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01" w:rsidRDefault="00492225" w:rsidP="006C73A7">
      <w:pPr>
        <w:autoSpaceDE w:val="0"/>
        <w:autoSpaceDN w:val="0"/>
        <w:adjustRightInd w:val="0"/>
        <w:spacing w:after="0"/>
        <w:rPr>
          <w:b/>
          <w:bCs/>
          <w:sz w:val="28"/>
          <w:szCs w:val="28"/>
          <w:lang w:val="nl-NL"/>
        </w:rPr>
      </w:pPr>
      <w:r w:rsidRPr="00492225">
        <w:rPr>
          <w:rFonts w:ascii="Arial" w:hAnsi="Arial" w:cs="Arial"/>
          <w:b/>
          <w:bCs/>
          <w:noProof/>
          <w:sz w:val="28"/>
          <w:szCs w:val="28"/>
        </w:rPr>
        <w:pict>
          <v:shapetype id="_x0000_t202" coordsize="21600,21600" o:spt="202" path="m,l,21600r21600,l21600,xe">
            <v:stroke joinstyle="miter"/>
            <v:path gradientshapeok="t" o:connecttype="rect"/>
          </v:shapetype>
          <v:shape id="_x0000_s1324" type="#_x0000_t202" style="position:absolute;margin-left:-17.7pt;margin-top:518.1pt;width:517.2pt;height:159pt;z-index:251758080;mso-position-horizontal-relative:text;mso-position-vertical-relative:text" stroked="f">
            <v:textbox inset=",0">
              <w:txbxContent>
                <w:p w:rsidR="00287F6D" w:rsidRDefault="00287F6D" w:rsidP="004E2AAE">
                  <w:pPr>
                    <w:spacing w:after="0" w:line="120" w:lineRule="auto"/>
                    <w:rPr>
                      <w:sz w:val="96"/>
                      <w:szCs w:val="96"/>
                      <w:lang w:val="nl-NL"/>
                    </w:rPr>
                  </w:pPr>
                  <w:r>
                    <w:rPr>
                      <w:sz w:val="96"/>
                      <w:szCs w:val="96"/>
                      <w:lang w:val="nl-NL"/>
                    </w:rPr>
                    <w:t xml:space="preserve">   </w:t>
                  </w:r>
                </w:p>
                <w:p w:rsidR="00287F6D" w:rsidRPr="007320FE" w:rsidRDefault="00287F6D">
                  <w:pPr>
                    <w:rPr>
                      <w:sz w:val="100"/>
                      <w:szCs w:val="100"/>
                      <w:lang w:val="nl-NL"/>
                    </w:rPr>
                  </w:pPr>
                  <w:r w:rsidRPr="007320FE">
                    <w:rPr>
                      <w:sz w:val="100"/>
                      <w:szCs w:val="100"/>
                      <w:lang w:val="nl-NL"/>
                    </w:rPr>
                    <w:t xml:space="preserve">    6 - Hypothesetoetsen</w:t>
                  </w:r>
                </w:p>
              </w:txbxContent>
            </v:textbox>
          </v:shape>
        </w:pict>
      </w:r>
      <w:r w:rsidR="007320FE">
        <w:rPr>
          <w:noProof/>
        </w:rPr>
        <w:drawing>
          <wp:anchor distT="0" distB="0" distL="114300" distR="114300" simplePos="0" relativeHeight="251759104" behindDoc="1" locked="0" layoutInCell="1" allowOverlap="1">
            <wp:simplePos x="0" y="0"/>
            <wp:positionH relativeFrom="column">
              <wp:posOffset>-255270</wp:posOffset>
            </wp:positionH>
            <wp:positionV relativeFrom="paragraph">
              <wp:posOffset>807720</wp:posOffset>
            </wp:positionV>
            <wp:extent cx="6848475" cy="4552950"/>
            <wp:effectExtent l="19050" t="0" r="9525" b="0"/>
            <wp:wrapNone/>
            <wp:docPr id="7" name="Picture 7" descr="http://www.schoolbieb.nl/uploadedImages/images/Dossiers/maatschappijleer/2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oolbieb.nl/uploadedImages/images/Dossiers/maatschappijleer/2257.jpg"/>
                    <pic:cNvPicPr>
                      <a:picLocks noChangeAspect="1" noChangeArrowheads="1"/>
                    </pic:cNvPicPr>
                  </pic:nvPicPr>
                  <pic:blipFill>
                    <a:blip r:embed="rId7"/>
                    <a:srcRect/>
                    <a:stretch>
                      <a:fillRect/>
                    </a:stretch>
                  </pic:blipFill>
                  <pic:spPr bwMode="auto">
                    <a:xfrm>
                      <a:off x="0" y="0"/>
                      <a:ext cx="6848475" cy="4552950"/>
                    </a:xfrm>
                    <a:prstGeom prst="rect">
                      <a:avLst/>
                    </a:prstGeom>
                    <a:noFill/>
                    <a:ln w="9525">
                      <a:noFill/>
                      <a:miter lim="800000"/>
                      <a:headEnd/>
                      <a:tailEnd/>
                    </a:ln>
                  </pic:spPr>
                </pic:pic>
              </a:graphicData>
            </a:graphic>
          </wp:anchor>
        </w:drawing>
      </w:r>
      <w:r w:rsidR="00356901">
        <w:rPr>
          <w:rFonts w:ascii="Arial" w:hAnsi="Arial" w:cs="Arial"/>
          <w:b/>
          <w:bCs/>
          <w:sz w:val="28"/>
          <w:szCs w:val="28"/>
          <w:lang w:val="nl-NL"/>
        </w:rPr>
        <w:br w:type="page"/>
      </w:r>
      <w:r w:rsidR="00356901">
        <w:rPr>
          <w:b/>
          <w:bCs/>
          <w:sz w:val="28"/>
          <w:szCs w:val="28"/>
          <w:lang w:val="nl-NL"/>
        </w:rPr>
        <w:lastRenderedPageBreak/>
        <w:t>Inhoudsopgave</w:t>
      </w:r>
    </w:p>
    <w:p w:rsidR="00356901" w:rsidRDefault="00356901" w:rsidP="006C73A7">
      <w:pPr>
        <w:autoSpaceDE w:val="0"/>
        <w:autoSpaceDN w:val="0"/>
        <w:adjustRightInd w:val="0"/>
        <w:spacing w:after="0"/>
        <w:rPr>
          <w:lang w:val="nl-NL"/>
        </w:rPr>
      </w:pPr>
    </w:p>
    <w:p w:rsidR="00356901" w:rsidRDefault="00356901" w:rsidP="00870C16">
      <w:pPr>
        <w:autoSpaceDE w:val="0"/>
        <w:autoSpaceDN w:val="0"/>
        <w:adjustRightInd w:val="0"/>
        <w:spacing w:after="0" w:line="360" w:lineRule="auto"/>
        <w:rPr>
          <w:lang w:val="nl-NL"/>
        </w:rPr>
      </w:pPr>
      <w:r>
        <w:rPr>
          <w:lang w:val="nl-NL"/>
        </w:rPr>
        <w:t>0</w:t>
      </w:r>
      <w:r w:rsidR="00934518">
        <w:rPr>
          <w:lang w:val="nl-NL"/>
        </w:rPr>
        <w:t>.</w:t>
      </w:r>
      <w:r>
        <w:rPr>
          <w:lang w:val="nl-NL"/>
        </w:rPr>
        <w:tab/>
        <w:t>Wie heeft gelijk?</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3</w:t>
      </w:r>
    </w:p>
    <w:p w:rsidR="00356901" w:rsidRDefault="00356901" w:rsidP="00870C16">
      <w:pPr>
        <w:autoSpaceDE w:val="0"/>
        <w:autoSpaceDN w:val="0"/>
        <w:adjustRightInd w:val="0"/>
        <w:spacing w:after="0" w:line="360" w:lineRule="auto"/>
        <w:rPr>
          <w:lang w:val="nl-NL"/>
        </w:rPr>
      </w:pPr>
      <w:r>
        <w:rPr>
          <w:lang w:val="nl-NL"/>
        </w:rPr>
        <w:t>1</w:t>
      </w:r>
      <w:r w:rsidR="00934518">
        <w:rPr>
          <w:lang w:val="nl-NL"/>
        </w:rPr>
        <w:t>.</w:t>
      </w:r>
      <w:r>
        <w:rPr>
          <w:lang w:val="nl-NL"/>
        </w:rPr>
        <w:tab/>
        <w:t>Kritiek gebied</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6</w:t>
      </w:r>
    </w:p>
    <w:p w:rsidR="00356901" w:rsidRDefault="00356901" w:rsidP="00870C16">
      <w:pPr>
        <w:autoSpaceDE w:val="0"/>
        <w:autoSpaceDN w:val="0"/>
        <w:adjustRightInd w:val="0"/>
        <w:spacing w:after="0" w:line="360" w:lineRule="auto"/>
        <w:rPr>
          <w:lang w:val="nl-NL"/>
        </w:rPr>
      </w:pPr>
      <w:r>
        <w:rPr>
          <w:lang w:val="nl-NL"/>
        </w:rPr>
        <w:t>2.</w:t>
      </w:r>
      <w:r>
        <w:rPr>
          <w:lang w:val="nl-NL"/>
        </w:rPr>
        <w:tab/>
        <w:t>Toetsen met de binomiale verdeling</w:t>
      </w:r>
      <w:r>
        <w:rPr>
          <w:lang w:val="nl-NL"/>
        </w:rPr>
        <w:tab/>
      </w:r>
      <w:r>
        <w:rPr>
          <w:lang w:val="nl-NL"/>
        </w:rPr>
        <w:tab/>
      </w:r>
      <w:r>
        <w:rPr>
          <w:lang w:val="nl-NL"/>
        </w:rPr>
        <w:tab/>
      </w:r>
      <w:r>
        <w:rPr>
          <w:lang w:val="nl-NL"/>
        </w:rPr>
        <w:tab/>
      </w:r>
      <w:r>
        <w:rPr>
          <w:lang w:val="nl-NL"/>
        </w:rPr>
        <w:tab/>
        <w:t xml:space="preserve">   </w:t>
      </w:r>
      <w:r>
        <w:rPr>
          <w:lang w:val="nl-NL"/>
        </w:rPr>
        <w:tab/>
        <w:t xml:space="preserve">   1</w:t>
      </w:r>
      <w:r w:rsidR="009019B8">
        <w:rPr>
          <w:lang w:val="nl-NL"/>
        </w:rPr>
        <w:t>2</w:t>
      </w:r>
    </w:p>
    <w:p w:rsidR="00356901" w:rsidRDefault="00356901" w:rsidP="00870C16">
      <w:pPr>
        <w:autoSpaceDE w:val="0"/>
        <w:autoSpaceDN w:val="0"/>
        <w:adjustRightInd w:val="0"/>
        <w:spacing w:after="0" w:line="360" w:lineRule="auto"/>
        <w:rPr>
          <w:lang w:val="nl-NL"/>
        </w:rPr>
      </w:pPr>
      <w:r>
        <w:rPr>
          <w:lang w:val="nl-NL"/>
        </w:rPr>
        <w:t>3.</w:t>
      </w:r>
      <w:r>
        <w:rPr>
          <w:lang w:val="nl-NL"/>
        </w:rPr>
        <w:tab/>
        <w:t>Toetsen met de n</w:t>
      </w:r>
      <w:r w:rsidR="009019B8">
        <w:rPr>
          <w:lang w:val="nl-NL"/>
        </w:rPr>
        <w:t>ormale verdeling</w:t>
      </w:r>
      <w:r w:rsidR="009019B8">
        <w:rPr>
          <w:lang w:val="nl-NL"/>
        </w:rPr>
        <w:tab/>
      </w:r>
      <w:r w:rsidR="009019B8">
        <w:rPr>
          <w:lang w:val="nl-NL"/>
        </w:rPr>
        <w:tab/>
      </w:r>
      <w:r w:rsidR="009019B8">
        <w:rPr>
          <w:lang w:val="nl-NL"/>
        </w:rPr>
        <w:tab/>
      </w:r>
      <w:r w:rsidR="009019B8">
        <w:rPr>
          <w:lang w:val="nl-NL"/>
        </w:rPr>
        <w:tab/>
      </w:r>
      <w:r w:rsidR="009019B8">
        <w:rPr>
          <w:lang w:val="nl-NL"/>
        </w:rPr>
        <w:tab/>
      </w:r>
      <w:r w:rsidR="009019B8">
        <w:rPr>
          <w:lang w:val="nl-NL"/>
        </w:rPr>
        <w:tab/>
        <w:t xml:space="preserve">        15</w:t>
      </w:r>
    </w:p>
    <w:p w:rsidR="00356901" w:rsidRDefault="00356901" w:rsidP="00870C16">
      <w:pPr>
        <w:autoSpaceDE w:val="0"/>
        <w:autoSpaceDN w:val="0"/>
        <w:adjustRightInd w:val="0"/>
        <w:spacing w:after="0" w:line="360" w:lineRule="auto"/>
        <w:rPr>
          <w:lang w:val="nl-NL"/>
        </w:rPr>
      </w:pPr>
      <w:r>
        <w:rPr>
          <w:lang w:val="nl-NL"/>
        </w:rPr>
        <w:t>4</w:t>
      </w:r>
      <w:r w:rsidR="009019B8">
        <w:rPr>
          <w:lang w:val="nl-NL"/>
        </w:rPr>
        <w:t>.</w:t>
      </w:r>
      <w:r w:rsidR="009019B8">
        <w:rPr>
          <w:lang w:val="nl-NL"/>
        </w:rPr>
        <w:tab/>
        <w:t>Samenvatting</w:t>
      </w:r>
      <w:r w:rsidR="009019B8">
        <w:rPr>
          <w:lang w:val="nl-NL"/>
        </w:rPr>
        <w:tab/>
      </w:r>
      <w:r w:rsidR="009019B8">
        <w:rPr>
          <w:lang w:val="nl-NL"/>
        </w:rPr>
        <w:tab/>
      </w:r>
      <w:r w:rsidR="009019B8">
        <w:rPr>
          <w:lang w:val="nl-NL"/>
        </w:rPr>
        <w:tab/>
      </w:r>
      <w:r w:rsidR="009019B8">
        <w:rPr>
          <w:lang w:val="nl-NL"/>
        </w:rPr>
        <w:tab/>
      </w:r>
      <w:r w:rsidR="009019B8">
        <w:rPr>
          <w:lang w:val="nl-NL"/>
        </w:rPr>
        <w:tab/>
      </w:r>
      <w:r w:rsidR="009019B8">
        <w:rPr>
          <w:lang w:val="nl-NL"/>
        </w:rPr>
        <w:tab/>
      </w:r>
      <w:r w:rsidR="009019B8">
        <w:rPr>
          <w:lang w:val="nl-NL"/>
        </w:rPr>
        <w:tab/>
      </w:r>
      <w:r w:rsidR="009019B8">
        <w:rPr>
          <w:lang w:val="nl-NL"/>
        </w:rPr>
        <w:tab/>
      </w:r>
      <w:r w:rsidR="009019B8">
        <w:rPr>
          <w:lang w:val="nl-NL"/>
        </w:rPr>
        <w:tab/>
      </w:r>
      <w:r w:rsidR="009019B8">
        <w:rPr>
          <w:lang w:val="nl-NL"/>
        </w:rPr>
        <w:tab/>
      </w:r>
      <w:r w:rsidR="009019B8">
        <w:rPr>
          <w:lang w:val="nl-NL"/>
        </w:rPr>
        <w:tab/>
      </w:r>
      <w:r w:rsidR="009019B8">
        <w:rPr>
          <w:lang w:val="nl-NL"/>
        </w:rPr>
        <w:tab/>
      </w:r>
      <w:r w:rsidR="009019B8">
        <w:rPr>
          <w:lang w:val="nl-NL"/>
        </w:rPr>
        <w:tab/>
        <w:t xml:space="preserve">   18</w:t>
      </w:r>
    </w:p>
    <w:p w:rsidR="00356901" w:rsidRDefault="00356901" w:rsidP="00870C16">
      <w:pPr>
        <w:autoSpaceDE w:val="0"/>
        <w:autoSpaceDN w:val="0"/>
        <w:adjustRightInd w:val="0"/>
        <w:spacing w:after="0" w:line="360" w:lineRule="auto"/>
        <w:rPr>
          <w:lang w:val="nl-NL"/>
        </w:rPr>
      </w:pPr>
      <w:r>
        <w:rPr>
          <w:lang w:val="nl-NL"/>
        </w:rPr>
        <w:t>5.</w:t>
      </w:r>
      <w:r>
        <w:rPr>
          <w:lang w:val="nl-NL"/>
        </w:rPr>
        <w:tab/>
        <w:t>Gemengde opgaven</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 xml:space="preserve">   </w:t>
      </w:r>
      <w:r w:rsidR="009019B8">
        <w:rPr>
          <w:lang w:val="nl-NL"/>
        </w:rPr>
        <w:t xml:space="preserve">     19</w:t>
      </w:r>
    </w:p>
    <w:p w:rsidR="00356901" w:rsidRDefault="00356901" w:rsidP="006C73A7">
      <w:pPr>
        <w:autoSpaceDE w:val="0"/>
        <w:autoSpaceDN w:val="0"/>
        <w:adjustRightInd w:val="0"/>
        <w:spacing w:after="0"/>
        <w:rPr>
          <w:lang w:val="nl-NL"/>
        </w:rPr>
      </w:pPr>
    </w:p>
    <w:p w:rsidR="00356901" w:rsidRDefault="00356901" w:rsidP="00870C16">
      <w:pPr>
        <w:pStyle w:val="Hoofdstuktitel"/>
      </w:pPr>
    </w:p>
    <w:p w:rsidR="00356901" w:rsidRDefault="00356901" w:rsidP="00870C16">
      <w:pPr>
        <w:rPr>
          <w:lang w:val="nl-NL" w:eastAsia="zh-CN"/>
        </w:rPr>
      </w:pPr>
    </w:p>
    <w:p w:rsidR="00356901" w:rsidRDefault="00356901" w:rsidP="00870C16">
      <w:pPr>
        <w:rPr>
          <w:lang w:val="nl-NL" w:eastAsia="zh-CN"/>
        </w:rPr>
      </w:pPr>
    </w:p>
    <w:p w:rsidR="00334C1A" w:rsidRPr="00893475" w:rsidRDefault="00334C1A" w:rsidP="00334C1A">
      <w:pPr>
        <w:pStyle w:val="Hoofdstuktitel"/>
        <w:jc w:val="left"/>
        <w:rPr>
          <w:b w:val="0"/>
          <w:sz w:val="24"/>
        </w:rPr>
      </w:pPr>
      <w:r w:rsidRPr="00893475">
        <w:rPr>
          <w:b w:val="0"/>
          <w:sz w:val="24"/>
        </w:rPr>
        <w:t xml:space="preserve">Bij dit hoofdstuk hoort een </w:t>
      </w:r>
      <w:r w:rsidRPr="00893475">
        <w:rPr>
          <w:b w:val="0"/>
          <w:i/>
          <w:sz w:val="24"/>
        </w:rPr>
        <w:t>digimap</w:t>
      </w:r>
      <w:r w:rsidRPr="00893475">
        <w:rPr>
          <w:b w:val="0"/>
          <w:sz w:val="24"/>
        </w:rPr>
        <w:t>. Daarin staan opgaven waarbij er iets met ict valt te beleven.</w:t>
      </w:r>
    </w:p>
    <w:p w:rsidR="00334C1A" w:rsidRPr="00893475" w:rsidRDefault="00334C1A" w:rsidP="00334C1A">
      <w:pPr>
        <w:pStyle w:val="Hoofdstuktitel"/>
        <w:jc w:val="left"/>
        <w:rPr>
          <w:b w:val="0"/>
          <w:sz w:val="24"/>
        </w:rPr>
      </w:pPr>
      <w:r w:rsidRPr="00893475">
        <w:rPr>
          <w:b w:val="0"/>
          <w:sz w:val="24"/>
        </w:rPr>
        <w:t xml:space="preserve">Ze hebben hetzelfde nummer als de bijbehorende opgave in deze tekst. Je herkent ze aan het icoontje </w:t>
      </w:r>
      <w:r w:rsidRPr="00893475">
        <w:rPr>
          <w:sz w:val="28"/>
          <w:szCs w:val="28"/>
        </w:rPr>
        <w:sym w:font="Wingdings" w:char="F03A"/>
      </w:r>
      <w:r w:rsidRPr="00893475">
        <w:rPr>
          <w:sz w:val="24"/>
        </w:rPr>
        <w:t>.</w:t>
      </w:r>
      <w:r w:rsidRPr="00893475">
        <w:rPr>
          <w:sz w:val="28"/>
          <w:szCs w:val="28"/>
        </w:rPr>
        <w:t xml:space="preserve"> </w:t>
      </w:r>
      <w:r w:rsidRPr="00893475">
        <w:rPr>
          <w:b w:val="0"/>
          <w:sz w:val="24"/>
        </w:rPr>
        <w:t>Via de digimap kom je bij VU-Statistiek of op een website terecht.</w:t>
      </w:r>
    </w:p>
    <w:p w:rsidR="00334C1A" w:rsidRPr="00893475" w:rsidRDefault="00334C1A" w:rsidP="00334C1A">
      <w:pPr>
        <w:rPr>
          <w:lang w:val="nl-NL"/>
        </w:rPr>
      </w:pPr>
      <w:r w:rsidRPr="00893475">
        <w:rPr>
          <w:lang w:val="nl-NL"/>
        </w:rPr>
        <w:t>De opgaven in de digimap kunnen op drie manieren worden gebruikt:</w:t>
      </w:r>
    </w:p>
    <w:p w:rsidR="00334C1A" w:rsidRPr="00893475" w:rsidRDefault="00334C1A" w:rsidP="00334C1A">
      <w:pPr>
        <w:numPr>
          <w:ilvl w:val="0"/>
          <w:numId w:val="17"/>
        </w:numPr>
        <w:spacing w:after="0"/>
      </w:pPr>
      <w:r w:rsidRPr="00893475">
        <w:t>niet,</w:t>
      </w:r>
    </w:p>
    <w:p w:rsidR="00334C1A" w:rsidRPr="00893475" w:rsidRDefault="00334C1A" w:rsidP="00334C1A">
      <w:pPr>
        <w:numPr>
          <w:ilvl w:val="0"/>
          <w:numId w:val="17"/>
        </w:numPr>
        <w:spacing w:after="0"/>
        <w:rPr>
          <w:lang w:val="nl-NL"/>
        </w:rPr>
      </w:pPr>
      <w:r w:rsidRPr="00893475">
        <w:rPr>
          <w:lang w:val="nl-NL"/>
        </w:rPr>
        <w:t>aanvullend op de corresponderende opgave in deze tekst,</w:t>
      </w:r>
    </w:p>
    <w:p w:rsidR="00334C1A" w:rsidRPr="00893475" w:rsidRDefault="00334C1A" w:rsidP="00334C1A">
      <w:pPr>
        <w:numPr>
          <w:ilvl w:val="0"/>
          <w:numId w:val="17"/>
        </w:numPr>
        <w:spacing w:after="0"/>
        <w:rPr>
          <w:lang w:val="nl-NL"/>
        </w:rPr>
      </w:pPr>
      <w:r w:rsidRPr="00893475">
        <w:rPr>
          <w:lang w:val="nl-NL"/>
        </w:rPr>
        <w:t xml:space="preserve">vervangend voor de corresponderende opgave in deze tekst. </w:t>
      </w:r>
    </w:p>
    <w:p w:rsidR="00334C1A" w:rsidRPr="00893475" w:rsidRDefault="00334C1A" w:rsidP="00334C1A">
      <w:pPr>
        <w:spacing w:line="360" w:lineRule="auto"/>
        <w:rPr>
          <w:lang w:val="nl-NL"/>
        </w:rPr>
      </w:pPr>
    </w:p>
    <w:p w:rsidR="00356901" w:rsidRDefault="00356901" w:rsidP="00870C16">
      <w:pPr>
        <w:rPr>
          <w:lang w:val="nl-NL" w:eastAsia="zh-CN"/>
        </w:rPr>
      </w:pPr>
    </w:p>
    <w:p w:rsidR="00356901" w:rsidRDefault="00356901" w:rsidP="00870C16">
      <w:pPr>
        <w:rPr>
          <w:lang w:val="nl-NL" w:eastAsia="zh-CN"/>
        </w:rPr>
      </w:pPr>
    </w:p>
    <w:p w:rsidR="00356901" w:rsidRDefault="00356901" w:rsidP="00870C16">
      <w:pPr>
        <w:rPr>
          <w:lang w:val="nl-NL" w:eastAsia="zh-CN"/>
        </w:rPr>
      </w:pPr>
    </w:p>
    <w:p w:rsidR="00356901" w:rsidRDefault="00356901" w:rsidP="00870C16">
      <w:pPr>
        <w:rPr>
          <w:lang w:val="nl-NL" w:eastAsia="zh-CN"/>
        </w:rPr>
      </w:pPr>
    </w:p>
    <w:p w:rsidR="00356901" w:rsidRPr="00A41B8D" w:rsidRDefault="00492225" w:rsidP="00870C16">
      <w:pPr>
        <w:pStyle w:val="Hoofdstuktitel"/>
        <w:jc w:val="left"/>
        <w:rPr>
          <w:sz w:val="24"/>
          <w:szCs w:val="24"/>
        </w:rPr>
      </w:pPr>
      <w:r w:rsidRPr="00492225">
        <w:rPr>
          <w:noProof/>
          <w:lang w:eastAsia="nl-NL"/>
        </w:rPr>
        <w:pict>
          <v:shapetype id="_x0000_t32" coordsize="21600,21600" o:spt="32" o:oned="t" path="m,l21600,21600e" filled="f">
            <v:path arrowok="t" fillok="f" o:connecttype="none"/>
            <o:lock v:ext="edit" shapetype="t"/>
          </v:shapetype>
          <v:shape id="_x0000_s1028" type="#_x0000_t32" style="position:absolute;margin-left:1.75pt;margin-top:3.55pt;width:448.55pt;height:0;z-index:251648512" o:connectortype="straight"/>
        </w:pict>
      </w:r>
    </w:p>
    <w:p w:rsidR="00356901" w:rsidRPr="00A41B8D" w:rsidRDefault="00356901" w:rsidP="00870C16">
      <w:pPr>
        <w:pStyle w:val="Hoofdstuktitel"/>
        <w:jc w:val="left"/>
        <w:rPr>
          <w:sz w:val="24"/>
          <w:szCs w:val="24"/>
        </w:rPr>
      </w:pPr>
    </w:p>
    <w:p w:rsidR="00356901" w:rsidRPr="00A41B8D" w:rsidRDefault="00356901" w:rsidP="00870C16">
      <w:pPr>
        <w:pStyle w:val="Hoofdstuktitel"/>
        <w:jc w:val="left"/>
        <w:rPr>
          <w:sz w:val="24"/>
          <w:szCs w:val="24"/>
        </w:rPr>
      </w:pPr>
      <w:r w:rsidRPr="00A41B8D">
        <w:rPr>
          <w:sz w:val="24"/>
          <w:szCs w:val="24"/>
        </w:rPr>
        <w:t>Colofon</w:t>
      </w:r>
    </w:p>
    <w:p w:rsidR="00356901" w:rsidRPr="00D36ECC" w:rsidRDefault="00356901" w:rsidP="00870C16">
      <w:pPr>
        <w:rPr>
          <w:lang w:val="nl-NL"/>
        </w:rPr>
      </w:pPr>
    </w:p>
    <w:p w:rsidR="00356901" w:rsidRPr="00D36ECC" w:rsidRDefault="00356901" w:rsidP="00870C16">
      <w:pPr>
        <w:rPr>
          <w:lang w:val="nl-NL"/>
        </w:rPr>
      </w:pPr>
      <w:r w:rsidRPr="00D36ECC">
        <w:rPr>
          <w:lang w:val="nl-NL"/>
        </w:rPr>
        <w:t>© 2011  cTWO</w:t>
      </w:r>
    </w:p>
    <w:p w:rsidR="00356901" w:rsidRPr="00D36ECC" w:rsidRDefault="00356901" w:rsidP="00870C16">
      <w:pPr>
        <w:rPr>
          <w:lang w:val="nl-NL"/>
        </w:rPr>
      </w:pPr>
      <w:r w:rsidRPr="00D36ECC">
        <w:rPr>
          <w:lang w:val="nl-NL"/>
        </w:rPr>
        <w:t xml:space="preserve">Experimentele uitgave </w:t>
      </w:r>
      <w:r w:rsidRPr="00D36ECC">
        <w:rPr>
          <w:lang w:val="nl-NL"/>
        </w:rPr>
        <w:tab/>
        <w:t>Kansrekening en Statistiek, vwo, wiskunde A en C</w:t>
      </w:r>
    </w:p>
    <w:p w:rsidR="00356901" w:rsidRPr="00D36ECC" w:rsidRDefault="00334C1A" w:rsidP="00870C16">
      <w:pPr>
        <w:rPr>
          <w:lang w:val="nl-NL"/>
        </w:rPr>
      </w:pPr>
      <w:r>
        <w:rPr>
          <w:lang w:val="nl-NL"/>
        </w:rPr>
        <w:t xml:space="preserve">versie </w:t>
      </w:r>
      <w:r>
        <w:rPr>
          <w:lang w:val="nl-NL"/>
        </w:rPr>
        <w:tab/>
      </w:r>
      <w:r>
        <w:rPr>
          <w:lang w:val="nl-NL"/>
        </w:rPr>
        <w:tab/>
      </w:r>
      <w:r>
        <w:rPr>
          <w:lang w:val="nl-NL"/>
        </w:rPr>
        <w:tab/>
      </w:r>
      <w:r>
        <w:rPr>
          <w:lang w:val="nl-NL"/>
        </w:rPr>
        <w:tab/>
      </w:r>
      <w:r>
        <w:rPr>
          <w:lang w:val="nl-NL"/>
        </w:rPr>
        <w:tab/>
      </w:r>
      <w:r>
        <w:rPr>
          <w:lang w:val="nl-NL"/>
        </w:rPr>
        <w:tab/>
        <w:t>2</w:t>
      </w:r>
      <w:r w:rsidR="00356901">
        <w:rPr>
          <w:lang w:val="nl-NL"/>
        </w:rPr>
        <w:t xml:space="preserve"> (</w:t>
      </w:r>
      <w:r>
        <w:rPr>
          <w:lang w:val="nl-NL"/>
        </w:rPr>
        <w:t>april</w:t>
      </w:r>
      <w:r w:rsidR="00356901" w:rsidRPr="00D36ECC">
        <w:rPr>
          <w:lang w:val="nl-NL"/>
        </w:rPr>
        <w:t xml:space="preserve"> 201</w:t>
      </w:r>
      <w:r>
        <w:rPr>
          <w:lang w:val="nl-NL"/>
        </w:rPr>
        <w:t>2</w:t>
      </w:r>
      <w:r w:rsidR="00356901" w:rsidRPr="00D36ECC">
        <w:rPr>
          <w:lang w:val="nl-NL"/>
        </w:rPr>
        <w:t>)</w:t>
      </w:r>
    </w:p>
    <w:p w:rsidR="00356901" w:rsidRPr="00D36ECC" w:rsidRDefault="00356901" w:rsidP="00870C16">
      <w:pPr>
        <w:rPr>
          <w:lang w:val="nl-NL"/>
        </w:rPr>
      </w:pPr>
      <w:r w:rsidRPr="00D36ECC">
        <w:rPr>
          <w:lang w:val="nl-NL"/>
        </w:rPr>
        <w:t xml:space="preserve">auteurs </w:t>
      </w:r>
      <w:r w:rsidRPr="00D36ECC">
        <w:rPr>
          <w:lang w:val="nl-NL"/>
        </w:rPr>
        <w:tab/>
      </w:r>
      <w:r w:rsidRPr="00D36ECC">
        <w:rPr>
          <w:lang w:val="nl-NL"/>
        </w:rPr>
        <w:tab/>
      </w:r>
      <w:r w:rsidRPr="00D36ECC">
        <w:rPr>
          <w:lang w:val="nl-NL"/>
        </w:rPr>
        <w:tab/>
      </w:r>
      <w:r w:rsidRPr="00D36ECC">
        <w:rPr>
          <w:lang w:val="nl-NL"/>
        </w:rPr>
        <w:tab/>
      </w:r>
      <w:r w:rsidRPr="00D36ECC">
        <w:rPr>
          <w:lang w:val="nl-NL"/>
        </w:rPr>
        <w:tab/>
      </w:r>
      <w:r w:rsidRPr="00D36ECC">
        <w:rPr>
          <w:lang w:val="nl-NL"/>
        </w:rPr>
        <w:tab/>
        <w:t>Leon van den Broek, Maris van Haandel</w:t>
      </w:r>
    </w:p>
    <w:p w:rsidR="00356901" w:rsidRPr="00D36ECC" w:rsidRDefault="00356901" w:rsidP="00870C16">
      <w:pPr>
        <w:rPr>
          <w:lang w:val="nl-NL"/>
        </w:rPr>
      </w:pPr>
      <w:r w:rsidRPr="00D36ECC">
        <w:rPr>
          <w:lang w:val="nl-NL"/>
        </w:rPr>
        <w:t>digiboek</w:t>
      </w:r>
      <w:r w:rsidRPr="00D36ECC">
        <w:rPr>
          <w:lang w:val="nl-NL"/>
        </w:rPr>
        <w:tab/>
      </w:r>
      <w:r w:rsidRPr="00D36ECC">
        <w:rPr>
          <w:lang w:val="nl-NL"/>
        </w:rPr>
        <w:tab/>
      </w:r>
      <w:r w:rsidRPr="00D36ECC">
        <w:rPr>
          <w:lang w:val="nl-NL"/>
        </w:rPr>
        <w:tab/>
      </w:r>
      <w:r w:rsidRPr="00D36ECC">
        <w:rPr>
          <w:lang w:val="nl-NL"/>
        </w:rPr>
        <w:tab/>
      </w:r>
      <w:r w:rsidRPr="00D36ECC">
        <w:rPr>
          <w:lang w:val="nl-NL"/>
        </w:rPr>
        <w:tab/>
      </w:r>
      <w:r w:rsidRPr="00D36ECC">
        <w:rPr>
          <w:lang w:val="nl-NL"/>
        </w:rPr>
        <w:tab/>
        <w:t>Carel van de Giessen</w:t>
      </w:r>
    </w:p>
    <w:p w:rsidR="00356901" w:rsidRDefault="00356901">
      <w:pPr>
        <w:ind w:right="-4591"/>
        <w:rPr>
          <w:lang w:val="nl-NL"/>
        </w:rPr>
      </w:pPr>
      <w:r w:rsidRPr="00D36ECC">
        <w:rPr>
          <w:lang w:val="nl-NL"/>
        </w:rPr>
        <w:t>met medewerking van</w:t>
      </w:r>
      <w:r w:rsidRPr="00D36ECC">
        <w:rPr>
          <w:lang w:val="nl-NL"/>
        </w:rPr>
        <w:tab/>
      </w:r>
      <w:r>
        <w:rPr>
          <w:lang w:val="nl-NL"/>
        </w:rPr>
        <w:tab/>
      </w:r>
      <w:r w:rsidRPr="00D36ECC">
        <w:rPr>
          <w:lang w:val="nl-NL"/>
        </w:rPr>
        <w:t>Simon Biesheuvel, Piet Versnel, Peter van Wijk</w:t>
      </w:r>
    </w:p>
    <w:p w:rsidR="00356901" w:rsidRDefault="00356901">
      <w:pPr>
        <w:ind w:right="-4591"/>
        <w:rPr>
          <w:lang w:val="nl-NL"/>
        </w:rPr>
      </w:pPr>
    </w:p>
    <w:p w:rsidR="00356901" w:rsidRDefault="00356901">
      <w:pPr>
        <w:spacing w:after="0"/>
        <w:ind w:right="-4593"/>
        <w:rPr>
          <w:sz w:val="18"/>
          <w:szCs w:val="18"/>
          <w:lang w:val="nl-NL"/>
        </w:rPr>
      </w:pPr>
      <w:r w:rsidRPr="00934518">
        <w:rPr>
          <w:sz w:val="18"/>
          <w:szCs w:val="18"/>
          <w:lang w:val="nl-NL"/>
        </w:rPr>
        <w:t>Op dit werk zijn</w:t>
      </w:r>
      <w:r>
        <w:rPr>
          <w:sz w:val="18"/>
          <w:szCs w:val="18"/>
          <w:lang w:val="nl-NL"/>
        </w:rPr>
        <w:t xml:space="preserve"> de bepalingen van Creative Commons van toepassing. Iedere gebruiker is vrij het materia</w:t>
      </w:r>
      <w:r w:rsidR="001C46CA">
        <w:rPr>
          <w:sz w:val="18"/>
          <w:szCs w:val="18"/>
          <w:lang w:val="nl-NL"/>
        </w:rPr>
        <w:t>a</w:t>
      </w:r>
      <w:r>
        <w:rPr>
          <w:sz w:val="18"/>
          <w:szCs w:val="18"/>
          <w:lang w:val="nl-NL"/>
        </w:rPr>
        <w:t>l voor eigen, niet-</w:t>
      </w:r>
    </w:p>
    <w:p w:rsidR="00356901" w:rsidRDefault="00356901">
      <w:pPr>
        <w:spacing w:after="0"/>
        <w:ind w:right="-4593"/>
        <w:rPr>
          <w:sz w:val="18"/>
          <w:szCs w:val="18"/>
          <w:lang w:val="nl-NL"/>
        </w:rPr>
      </w:pPr>
      <w:r>
        <w:rPr>
          <w:sz w:val="18"/>
          <w:szCs w:val="18"/>
          <w:lang w:val="nl-NL"/>
        </w:rPr>
        <w:t>commerciële doeleinden aan te passen. De rechten blijven aan cTWO.</w:t>
      </w:r>
    </w:p>
    <w:p w:rsidR="00356901" w:rsidRDefault="00356901" w:rsidP="006C73A7">
      <w:pPr>
        <w:autoSpaceDE w:val="0"/>
        <w:autoSpaceDN w:val="0"/>
        <w:adjustRightInd w:val="0"/>
        <w:spacing w:after="0"/>
        <w:rPr>
          <w:rFonts w:ascii="Arial" w:hAnsi="Arial" w:cs="Arial"/>
          <w:b/>
          <w:bCs/>
          <w:sz w:val="28"/>
          <w:szCs w:val="28"/>
          <w:lang w:val="nl-NL"/>
        </w:rPr>
      </w:pPr>
      <w:r>
        <w:rPr>
          <w:rFonts w:ascii="Arial" w:hAnsi="Arial" w:cs="Arial"/>
          <w:b/>
          <w:bCs/>
          <w:sz w:val="28"/>
          <w:szCs w:val="28"/>
          <w:lang w:val="nl-NL"/>
        </w:rPr>
        <w:br w:type="page"/>
      </w:r>
      <w:r>
        <w:rPr>
          <w:rFonts w:ascii="Arial" w:hAnsi="Arial" w:cs="Arial"/>
          <w:b/>
          <w:bCs/>
          <w:sz w:val="28"/>
          <w:szCs w:val="28"/>
          <w:lang w:val="nl-NL"/>
        </w:rPr>
        <w:lastRenderedPageBreak/>
        <w:t>0</w:t>
      </w:r>
      <w:r w:rsidR="00934518">
        <w:rPr>
          <w:rFonts w:ascii="Arial" w:hAnsi="Arial" w:cs="Arial"/>
          <w:b/>
          <w:bCs/>
          <w:sz w:val="28"/>
          <w:szCs w:val="28"/>
          <w:lang w:val="nl-NL"/>
        </w:rPr>
        <w:t>.</w:t>
      </w:r>
      <w:r>
        <w:rPr>
          <w:rFonts w:ascii="Arial" w:hAnsi="Arial" w:cs="Arial"/>
          <w:b/>
          <w:bCs/>
          <w:sz w:val="28"/>
          <w:szCs w:val="28"/>
          <w:lang w:val="nl-NL"/>
        </w:rPr>
        <w:t xml:space="preserve">  Wie heeft gelijk?</w:t>
      </w:r>
    </w:p>
    <w:p w:rsidR="00356901" w:rsidRDefault="00356901" w:rsidP="006C73A7">
      <w:pPr>
        <w:autoSpaceDE w:val="0"/>
        <w:autoSpaceDN w:val="0"/>
        <w:adjustRightInd w:val="0"/>
        <w:spacing w:after="0"/>
        <w:rPr>
          <w:rFonts w:ascii="Arial" w:hAnsi="Arial" w:cs="Arial"/>
          <w:b/>
          <w:bCs/>
          <w:sz w:val="28"/>
          <w:szCs w:val="28"/>
          <w:lang w:val="nl-NL"/>
        </w:rPr>
      </w:pPr>
    </w:p>
    <w:p w:rsidR="00356901" w:rsidRDefault="00356901" w:rsidP="006C73A7">
      <w:pPr>
        <w:autoSpaceDE w:val="0"/>
        <w:autoSpaceDN w:val="0"/>
        <w:adjustRightInd w:val="0"/>
        <w:spacing w:after="0"/>
        <w:rPr>
          <w:rFonts w:ascii="Arial" w:hAnsi="Arial" w:cs="Arial"/>
          <w:b/>
          <w:bCs/>
          <w:lang w:val="nl-NL"/>
        </w:rPr>
      </w:pPr>
      <w:r>
        <w:rPr>
          <w:rFonts w:ascii="Arial" w:hAnsi="Arial" w:cs="Arial"/>
          <w:b/>
          <w:bCs/>
          <w:sz w:val="28"/>
          <w:szCs w:val="28"/>
          <w:lang w:val="nl-NL"/>
        </w:rPr>
        <w:tab/>
      </w:r>
      <w:r>
        <w:rPr>
          <w:rFonts w:ascii="Arial" w:hAnsi="Arial" w:cs="Arial"/>
          <w:b/>
          <w:bCs/>
          <w:lang w:val="nl-NL"/>
        </w:rPr>
        <w:t>Reden tot ongerustheid?</w:t>
      </w:r>
    </w:p>
    <w:p w:rsidR="00356901" w:rsidRPr="001B418B" w:rsidRDefault="00356901" w:rsidP="006C73A7">
      <w:pPr>
        <w:autoSpaceDE w:val="0"/>
        <w:autoSpaceDN w:val="0"/>
        <w:adjustRightInd w:val="0"/>
        <w:spacing w:after="0"/>
        <w:ind w:left="284" w:right="527"/>
        <w:rPr>
          <w:sz w:val="20"/>
          <w:szCs w:val="20"/>
          <w:lang w:val="nl-NL"/>
        </w:rPr>
      </w:pPr>
      <w:r w:rsidRPr="001B418B">
        <w:rPr>
          <w:sz w:val="20"/>
          <w:szCs w:val="20"/>
          <w:lang w:val="nl-NL"/>
        </w:rPr>
        <w:t>In het dorpje Weurt bij Nijmegen heerst grote onrust over een volgens de bevolking onrustbarend hoog aantal gevallen van kanker onder de 2600 inwoners. Een op verzoek van de bewoners gehouden onderzoek van de GGD regio Nijmegen heeft de onrust alleen maar aangewakkerd. De GGD constateerde dat in de periode 1989-1992 bij mannen in Weurt 50 procent meer gevallen van kanker voorkwamen dan het landelijk gemiddelde.</w:t>
      </w:r>
    </w:p>
    <w:p w:rsidR="00356901" w:rsidRPr="001B418B" w:rsidRDefault="00356901" w:rsidP="006C73A7">
      <w:pPr>
        <w:autoSpaceDE w:val="0"/>
        <w:autoSpaceDN w:val="0"/>
        <w:adjustRightInd w:val="0"/>
        <w:spacing w:after="0"/>
        <w:ind w:left="285" w:right="525"/>
        <w:rPr>
          <w:sz w:val="20"/>
          <w:szCs w:val="20"/>
          <w:lang w:val="nl-NL"/>
        </w:rPr>
      </w:pPr>
      <w:r w:rsidRPr="001B418B">
        <w:rPr>
          <w:sz w:val="20"/>
          <w:szCs w:val="20"/>
          <w:lang w:val="nl-NL"/>
        </w:rPr>
        <w:t>Er waren 33 gevallen van kanker geconstateerd, terwijl op basis van het landelijk gemiddelde 22 gevallen</w:t>
      </w:r>
    </w:p>
    <w:p w:rsidR="00356901" w:rsidRPr="001B418B" w:rsidRDefault="00356901" w:rsidP="006C73A7">
      <w:pPr>
        <w:autoSpaceDE w:val="0"/>
        <w:autoSpaceDN w:val="0"/>
        <w:adjustRightInd w:val="0"/>
        <w:spacing w:after="0"/>
        <w:ind w:left="285" w:right="525"/>
        <w:rPr>
          <w:sz w:val="20"/>
          <w:szCs w:val="20"/>
          <w:lang w:val="nl-NL"/>
        </w:rPr>
      </w:pPr>
      <w:r w:rsidRPr="001B418B">
        <w:rPr>
          <w:sz w:val="20"/>
          <w:szCs w:val="20"/>
          <w:lang w:val="nl-NL"/>
        </w:rPr>
        <w:t>te verwachten waren.</w:t>
      </w:r>
    </w:p>
    <w:p w:rsidR="00356901" w:rsidRPr="001B418B" w:rsidRDefault="00356901" w:rsidP="001B418B">
      <w:pPr>
        <w:autoSpaceDE w:val="0"/>
        <w:autoSpaceDN w:val="0"/>
        <w:adjustRightInd w:val="0"/>
        <w:spacing w:after="0"/>
        <w:ind w:left="285" w:right="12"/>
        <w:rPr>
          <w:sz w:val="20"/>
          <w:szCs w:val="20"/>
          <w:lang w:val="nl-NL"/>
        </w:rPr>
      </w:pPr>
      <w:r w:rsidRPr="001B418B">
        <w:rPr>
          <w:sz w:val="20"/>
          <w:szCs w:val="20"/>
          <w:lang w:val="nl-NL"/>
        </w:rPr>
        <w:t>Weurt (gemeente Beuningen) is aan drie kanten omgeven door industrieterreinen, waar een vuilverbrandings-oven, een ijzergieterij en andere zware industrie dagelijks hun afvalstoffen lozen. Volgens de bewoners zijn de fabrieken verantwoordelijk voor de kankergevallen en steeds meer voorkomende neus, keel- en oogklachten.</w:t>
      </w:r>
    </w:p>
    <w:p w:rsidR="00356901" w:rsidRDefault="00356901" w:rsidP="006C73A7">
      <w:pPr>
        <w:autoSpaceDE w:val="0"/>
        <w:autoSpaceDN w:val="0"/>
        <w:adjustRightInd w:val="0"/>
        <w:spacing w:after="0"/>
        <w:ind w:left="285" w:right="525"/>
        <w:rPr>
          <w:rFonts w:ascii="Arial" w:hAnsi="Arial" w:cs="Arial"/>
          <w:sz w:val="20"/>
          <w:szCs w:val="20"/>
          <w:lang w:val="nl-NL"/>
        </w:rPr>
      </w:pPr>
    </w:p>
    <w:p w:rsidR="00356901" w:rsidRDefault="00356901" w:rsidP="006C73A7">
      <w:pPr>
        <w:autoSpaceDE w:val="0"/>
        <w:autoSpaceDN w:val="0"/>
        <w:adjustRightInd w:val="0"/>
        <w:spacing w:after="0"/>
        <w:ind w:left="285" w:right="525"/>
        <w:rPr>
          <w:rFonts w:ascii="Arial" w:hAnsi="Arial" w:cs="Arial"/>
          <w:sz w:val="20"/>
          <w:szCs w:val="20"/>
          <w:lang w:val="nl-NL"/>
        </w:rPr>
      </w:pPr>
    </w:p>
    <w:p w:rsidR="003560F0" w:rsidRDefault="00356901" w:rsidP="00986860">
      <w:pPr>
        <w:autoSpaceDE w:val="0"/>
        <w:autoSpaceDN w:val="0"/>
        <w:adjustRightInd w:val="0"/>
        <w:spacing w:after="0"/>
        <w:ind w:hanging="285"/>
        <w:rPr>
          <w:lang w:val="nl-NL"/>
        </w:rPr>
      </w:pPr>
      <w:r w:rsidRPr="001D1222">
        <w:rPr>
          <w:b/>
          <w:lang w:val="nl-NL"/>
        </w:rPr>
        <w:t>1</w:t>
      </w:r>
      <w:r w:rsidRPr="00986860">
        <w:rPr>
          <w:lang w:val="nl-NL"/>
        </w:rPr>
        <w:tab/>
        <w:t xml:space="preserve">Lees bovenstaand artikel uit </w:t>
      </w:r>
      <w:r w:rsidRPr="00986860">
        <w:rPr>
          <w:i/>
          <w:iCs/>
          <w:lang w:val="nl-NL"/>
        </w:rPr>
        <w:t xml:space="preserve">NRC-Handelsblad </w:t>
      </w:r>
      <w:r w:rsidRPr="00986860">
        <w:rPr>
          <w:lang w:val="nl-NL"/>
        </w:rPr>
        <w:t xml:space="preserve">van 19 januari 1995 (ingekort). </w:t>
      </w:r>
    </w:p>
    <w:p w:rsidR="00356901" w:rsidRPr="00986860" w:rsidRDefault="003560F0" w:rsidP="00986860">
      <w:pPr>
        <w:autoSpaceDE w:val="0"/>
        <w:autoSpaceDN w:val="0"/>
        <w:adjustRightInd w:val="0"/>
        <w:spacing w:after="0"/>
        <w:ind w:hanging="285"/>
        <w:rPr>
          <w:lang w:val="nl-NL"/>
        </w:rPr>
      </w:pPr>
      <w:r>
        <w:rPr>
          <w:lang w:val="nl-NL"/>
        </w:rPr>
        <w:tab/>
      </w:r>
      <w:r w:rsidR="00356901" w:rsidRPr="00986860">
        <w:rPr>
          <w:lang w:val="nl-NL"/>
        </w:rPr>
        <w:t>Je mag aannemen dat de helft van Weurts bevolking mannelijk is.</w:t>
      </w:r>
    </w:p>
    <w:p w:rsidR="001D1222" w:rsidRDefault="00356901" w:rsidP="006C73A7">
      <w:pPr>
        <w:autoSpaceDE w:val="0"/>
        <w:autoSpaceDN w:val="0"/>
        <w:adjustRightInd w:val="0"/>
        <w:spacing w:after="0"/>
        <w:rPr>
          <w:lang w:val="nl-NL"/>
        </w:rPr>
      </w:pPr>
      <w:r w:rsidRPr="001D1222">
        <w:rPr>
          <w:b/>
          <w:lang w:val="nl-NL"/>
        </w:rPr>
        <w:t>a.</w:t>
      </w:r>
      <w:r w:rsidRPr="001D1222">
        <w:rPr>
          <w:b/>
          <w:lang w:val="nl-NL"/>
        </w:rPr>
        <w:tab/>
      </w:r>
      <w:r w:rsidR="001D1222">
        <w:rPr>
          <w:lang w:val="nl-NL"/>
        </w:rPr>
        <w:t>Lijkt jou het aantal</w:t>
      </w:r>
      <w:r w:rsidRPr="00986860">
        <w:rPr>
          <w:lang w:val="nl-NL"/>
        </w:rPr>
        <w:t xml:space="preserve"> </w:t>
      </w:r>
      <w:r w:rsidR="001D1222">
        <w:rPr>
          <w:lang w:val="nl-NL"/>
        </w:rPr>
        <w:t xml:space="preserve">keer dat </w:t>
      </w:r>
      <w:r w:rsidRPr="00986860">
        <w:rPr>
          <w:lang w:val="nl-NL"/>
        </w:rPr>
        <w:t xml:space="preserve">kanker voorkomt in Beuningen </w:t>
      </w:r>
      <w:r w:rsidR="001D1222">
        <w:rPr>
          <w:lang w:val="nl-NL"/>
        </w:rPr>
        <w:t xml:space="preserve">significant hoger </w:t>
      </w:r>
      <w:r w:rsidRPr="00986860">
        <w:rPr>
          <w:lang w:val="nl-NL"/>
        </w:rPr>
        <w:t xml:space="preserve">dan in de rest van het </w:t>
      </w:r>
    </w:p>
    <w:p w:rsidR="00356901" w:rsidRPr="00986860" w:rsidRDefault="001D1222" w:rsidP="006C73A7">
      <w:pPr>
        <w:autoSpaceDE w:val="0"/>
        <w:autoSpaceDN w:val="0"/>
        <w:adjustRightInd w:val="0"/>
        <w:spacing w:after="0"/>
        <w:rPr>
          <w:lang w:val="nl-NL"/>
        </w:rPr>
      </w:pPr>
      <w:r>
        <w:rPr>
          <w:lang w:val="nl-NL"/>
        </w:rPr>
        <w:tab/>
      </w:r>
      <w:r w:rsidR="00356901" w:rsidRPr="00986860">
        <w:rPr>
          <w:lang w:val="nl-NL"/>
        </w:rPr>
        <w:t>land?</w:t>
      </w:r>
    </w:p>
    <w:p w:rsidR="00356901" w:rsidRPr="00986860" w:rsidRDefault="00356901" w:rsidP="004C7D2B">
      <w:pPr>
        <w:autoSpaceDE w:val="0"/>
        <w:autoSpaceDN w:val="0"/>
        <w:adjustRightInd w:val="0"/>
        <w:spacing w:after="0"/>
        <w:ind w:left="284" w:hanging="284"/>
        <w:rPr>
          <w:lang w:val="nl-NL"/>
        </w:rPr>
      </w:pPr>
      <w:r w:rsidRPr="001D1222">
        <w:rPr>
          <w:b/>
          <w:lang w:val="nl-NL"/>
        </w:rPr>
        <w:t>b.</w:t>
      </w:r>
      <w:r w:rsidRPr="001D1222">
        <w:rPr>
          <w:b/>
          <w:lang w:val="nl-NL"/>
        </w:rPr>
        <w:tab/>
      </w:r>
      <w:r w:rsidR="001D1222">
        <w:rPr>
          <w:lang w:val="nl-NL"/>
        </w:rPr>
        <w:t xml:space="preserve">Lijkt jou dat </w:t>
      </w:r>
      <w:r w:rsidRPr="00986860">
        <w:rPr>
          <w:lang w:val="nl-NL"/>
        </w:rPr>
        <w:t>het aangrenzende fabrieksterrein de oorzaak is van het verhoogde aantal kankergevallen in Weurt?</w:t>
      </w:r>
    </w:p>
    <w:p w:rsidR="00356901" w:rsidRPr="00986860" w:rsidRDefault="00356901" w:rsidP="006C73A7">
      <w:pPr>
        <w:autoSpaceDE w:val="0"/>
        <w:autoSpaceDN w:val="0"/>
        <w:adjustRightInd w:val="0"/>
        <w:spacing w:after="0"/>
        <w:rPr>
          <w:lang w:val="nl-NL"/>
        </w:rPr>
      </w:pPr>
    </w:p>
    <w:p w:rsidR="00356901" w:rsidRPr="00986860" w:rsidRDefault="00356901" w:rsidP="006C73A7">
      <w:pPr>
        <w:autoSpaceDE w:val="0"/>
        <w:autoSpaceDN w:val="0"/>
        <w:adjustRightInd w:val="0"/>
        <w:spacing w:after="0"/>
        <w:rPr>
          <w:lang w:val="nl-NL"/>
        </w:rPr>
      </w:pPr>
      <w:r w:rsidRPr="00986860">
        <w:rPr>
          <w:lang w:val="nl-NL"/>
        </w:rPr>
        <w:t>In dit hoofdstuk zullen we een methode behandelen om te beslissen of de inwoners van Weurt een verhoogd risico hebben op kanker. (Het alternatief is dat het hogere aantal kankergevallen op toeval berust.)</w:t>
      </w:r>
    </w:p>
    <w:p w:rsidR="00356901" w:rsidRPr="00986860" w:rsidRDefault="00356901" w:rsidP="006C73A7">
      <w:pPr>
        <w:autoSpaceDE w:val="0"/>
        <w:autoSpaceDN w:val="0"/>
        <w:adjustRightInd w:val="0"/>
        <w:spacing w:after="0"/>
        <w:rPr>
          <w:lang w:val="nl-NL"/>
        </w:rPr>
      </w:pPr>
    </w:p>
    <w:p w:rsidR="00356901" w:rsidRPr="00986860" w:rsidRDefault="00356901" w:rsidP="004C7D2B">
      <w:pPr>
        <w:autoSpaceDE w:val="0"/>
        <w:autoSpaceDN w:val="0"/>
        <w:adjustRightInd w:val="0"/>
        <w:spacing w:after="0"/>
        <w:ind w:left="288" w:hanging="288"/>
        <w:rPr>
          <w:lang w:val="nl-NL"/>
        </w:rPr>
      </w:pPr>
      <w:r w:rsidRPr="00986860">
        <w:rPr>
          <w:b/>
          <w:bCs/>
          <w:lang w:val="nl-NL"/>
        </w:rPr>
        <w:t xml:space="preserve">c. </w:t>
      </w:r>
      <w:r>
        <w:rPr>
          <w:b/>
          <w:bCs/>
          <w:lang w:val="nl-NL"/>
        </w:rPr>
        <w:tab/>
      </w:r>
      <w:r w:rsidRPr="00986860">
        <w:rPr>
          <w:lang w:val="nl-NL"/>
        </w:rPr>
        <w:t>Leg uit dat je uit het artikel kunt afleiden dat onder normale omstandigheden het percentage kanker</w:t>
      </w:r>
      <w:r>
        <w:rPr>
          <w:lang w:val="nl-NL"/>
        </w:rPr>
        <w:t>-</w:t>
      </w:r>
      <w:r w:rsidRPr="00986860">
        <w:rPr>
          <w:lang w:val="nl-NL"/>
        </w:rPr>
        <w:t>gevallen onder mannen ongeveer 1,7% is.</w:t>
      </w:r>
    </w:p>
    <w:p w:rsidR="00356901" w:rsidRPr="00986860" w:rsidRDefault="00356901" w:rsidP="006C73A7">
      <w:pPr>
        <w:autoSpaceDE w:val="0"/>
        <w:autoSpaceDN w:val="0"/>
        <w:adjustRightInd w:val="0"/>
        <w:spacing w:after="0"/>
        <w:rPr>
          <w:lang w:val="nl-NL"/>
        </w:rPr>
      </w:pPr>
    </w:p>
    <w:p w:rsidR="001D1222" w:rsidRDefault="00356901" w:rsidP="006C73A7">
      <w:pPr>
        <w:autoSpaceDE w:val="0"/>
        <w:autoSpaceDN w:val="0"/>
        <w:adjustRightInd w:val="0"/>
        <w:spacing w:after="0"/>
        <w:rPr>
          <w:lang w:val="nl-NL"/>
        </w:rPr>
      </w:pPr>
      <w:r w:rsidRPr="00986860">
        <w:rPr>
          <w:lang w:val="nl-NL"/>
        </w:rPr>
        <w:t xml:space="preserve">Stel dat in Weurt de kans op kanker even groot is als in de rest van Nederland, dus 0,017 per persoon. Je kunt de mannelijke bevolking van Weurt dan beschouwen als een groep van 1300 willekeurige mannen. Het aantal kankergevallen in zo'n groep noemen we </w:t>
      </w:r>
      <w:r w:rsidRPr="00986860">
        <w:rPr>
          <w:i/>
          <w:iCs/>
          <w:lang w:val="nl-NL"/>
        </w:rPr>
        <w:t>X</w:t>
      </w:r>
      <w:r w:rsidRPr="00986860">
        <w:rPr>
          <w:lang w:val="nl-NL"/>
        </w:rPr>
        <w:t>.</w:t>
      </w:r>
      <w:r w:rsidR="001D1222">
        <w:rPr>
          <w:lang w:val="nl-NL"/>
        </w:rPr>
        <w:t xml:space="preserve"> </w:t>
      </w:r>
      <w:r w:rsidRPr="00986860">
        <w:rPr>
          <w:i/>
          <w:iCs/>
          <w:lang w:val="nl-NL"/>
        </w:rPr>
        <w:t xml:space="preserve">X </w:t>
      </w:r>
      <w:r w:rsidRPr="00986860">
        <w:rPr>
          <w:lang w:val="nl-NL"/>
        </w:rPr>
        <w:t>is binomiaal verdeeld</w:t>
      </w:r>
      <w:r w:rsidR="001D1222">
        <w:rPr>
          <w:lang w:val="nl-NL"/>
        </w:rPr>
        <w:t>.</w:t>
      </w:r>
    </w:p>
    <w:p w:rsidR="001D1222" w:rsidRDefault="001D1222" w:rsidP="006C73A7">
      <w:pPr>
        <w:autoSpaceDE w:val="0"/>
        <w:autoSpaceDN w:val="0"/>
        <w:adjustRightInd w:val="0"/>
        <w:spacing w:after="0"/>
        <w:rPr>
          <w:lang w:val="nl-NL"/>
        </w:rPr>
      </w:pPr>
      <w:r w:rsidRPr="001D1222">
        <w:rPr>
          <w:b/>
          <w:lang w:val="nl-NL"/>
        </w:rPr>
        <w:t>d.</w:t>
      </w:r>
      <w:r>
        <w:rPr>
          <w:lang w:val="nl-NL"/>
        </w:rPr>
        <w:tab/>
        <w:t xml:space="preserve">Wat is het “aantal herhalingen </w:t>
      </w:r>
      <w:r w:rsidRPr="001D1222">
        <w:rPr>
          <w:i/>
          <w:lang w:val="nl-NL"/>
        </w:rPr>
        <w:t>n</w:t>
      </w:r>
      <w:r>
        <w:rPr>
          <w:lang w:val="nl-NL"/>
        </w:rPr>
        <w:t xml:space="preserve">”, wat is de “succeskans </w:t>
      </w:r>
      <w:r w:rsidRPr="001D1222">
        <w:rPr>
          <w:i/>
          <w:lang w:val="nl-NL"/>
        </w:rPr>
        <w:t>p</w:t>
      </w:r>
      <w:r>
        <w:rPr>
          <w:lang w:val="nl-NL"/>
        </w:rPr>
        <w:t xml:space="preserve">” en wat is de verwachtingswaarde van </w:t>
      </w:r>
      <w:r w:rsidRPr="001D1222">
        <w:rPr>
          <w:i/>
          <w:lang w:val="nl-NL"/>
        </w:rPr>
        <w:t>X</w:t>
      </w:r>
      <w:r>
        <w:rPr>
          <w:lang w:val="nl-NL"/>
        </w:rPr>
        <w:t>?</w:t>
      </w:r>
    </w:p>
    <w:p w:rsidR="00356901" w:rsidRPr="00986860" w:rsidRDefault="001D1222" w:rsidP="006C73A7">
      <w:pPr>
        <w:autoSpaceDE w:val="0"/>
        <w:autoSpaceDN w:val="0"/>
        <w:adjustRightInd w:val="0"/>
        <w:spacing w:after="0"/>
        <w:rPr>
          <w:lang w:val="nl-NL"/>
        </w:rPr>
      </w:pPr>
      <w:r w:rsidRPr="001D1222">
        <w:rPr>
          <w:b/>
          <w:lang w:val="nl-NL"/>
        </w:rPr>
        <w:t>e</w:t>
      </w:r>
      <w:r w:rsidR="00356901" w:rsidRPr="001D1222">
        <w:rPr>
          <w:b/>
          <w:lang w:val="nl-NL"/>
        </w:rPr>
        <w:t>.</w:t>
      </w:r>
      <w:r w:rsidR="00356901" w:rsidRPr="00986860">
        <w:rPr>
          <w:lang w:val="nl-NL"/>
        </w:rPr>
        <w:tab/>
        <w:t xml:space="preserve">Wat is de kans dat </w:t>
      </w:r>
      <w:r w:rsidR="00356901" w:rsidRPr="00986860">
        <w:rPr>
          <w:i/>
          <w:iCs/>
          <w:lang w:val="nl-NL"/>
        </w:rPr>
        <w:t>X</w:t>
      </w:r>
      <w:r w:rsidR="00356901" w:rsidRPr="00986860">
        <w:rPr>
          <w:lang w:val="nl-NL"/>
        </w:rPr>
        <w:t xml:space="preserve"> niet meer dan 5 van 22 afwijkt?</w:t>
      </w:r>
    </w:p>
    <w:p w:rsidR="00356901" w:rsidRPr="00986860" w:rsidRDefault="00356901" w:rsidP="001B418B">
      <w:pPr>
        <w:autoSpaceDE w:val="0"/>
        <w:autoSpaceDN w:val="0"/>
        <w:adjustRightInd w:val="0"/>
        <w:spacing w:after="0"/>
        <w:ind w:firstLine="284"/>
        <w:rPr>
          <w:lang w:val="nl-NL"/>
        </w:rPr>
      </w:pPr>
      <w:r w:rsidRPr="00986860">
        <w:rPr>
          <w:lang w:val="nl-NL"/>
        </w:rPr>
        <w:t xml:space="preserve">Wat is de kans dat </w:t>
      </w:r>
      <w:r w:rsidRPr="00986860">
        <w:rPr>
          <w:i/>
          <w:iCs/>
          <w:lang w:val="nl-NL"/>
        </w:rPr>
        <w:t xml:space="preserve">X </w:t>
      </w:r>
      <w:r w:rsidRPr="00986860">
        <w:rPr>
          <w:lang w:val="nl-NL"/>
        </w:rPr>
        <w:t>niet meer dan 10 van 22 afwijkt?</w:t>
      </w:r>
    </w:p>
    <w:p w:rsidR="00356901" w:rsidRPr="00986860" w:rsidRDefault="001D1222" w:rsidP="006C73A7">
      <w:pPr>
        <w:autoSpaceDE w:val="0"/>
        <w:autoSpaceDN w:val="0"/>
        <w:adjustRightInd w:val="0"/>
        <w:spacing w:after="0"/>
        <w:rPr>
          <w:lang w:val="nl-NL"/>
        </w:rPr>
      </w:pPr>
      <w:r w:rsidRPr="001D1222">
        <w:rPr>
          <w:b/>
          <w:lang w:val="nl-NL"/>
        </w:rPr>
        <w:t>f</w:t>
      </w:r>
      <w:r w:rsidR="00356901" w:rsidRPr="001D1222">
        <w:rPr>
          <w:b/>
          <w:lang w:val="nl-NL"/>
        </w:rPr>
        <w:t>.</w:t>
      </w:r>
      <w:r w:rsidR="00356901" w:rsidRPr="00986860">
        <w:rPr>
          <w:lang w:val="nl-NL"/>
        </w:rPr>
        <w:tab/>
      </w:r>
      <w:r>
        <w:rPr>
          <w:lang w:val="nl-NL"/>
        </w:rPr>
        <w:t>Vind jij</w:t>
      </w:r>
      <w:r w:rsidR="00356901" w:rsidRPr="00986860">
        <w:rPr>
          <w:lang w:val="nl-NL"/>
        </w:rPr>
        <w:t>, gezien de kansen in het vorige onderdeel, een aantal van 33 uitzonderlijk hoog?</w:t>
      </w:r>
    </w:p>
    <w:p w:rsidR="00356901" w:rsidRPr="00986860" w:rsidRDefault="001D1222" w:rsidP="001B418B">
      <w:pPr>
        <w:autoSpaceDE w:val="0"/>
        <w:autoSpaceDN w:val="0"/>
        <w:adjustRightInd w:val="0"/>
        <w:spacing w:after="0"/>
        <w:ind w:firstLine="284"/>
        <w:rPr>
          <w:lang w:val="nl-NL"/>
        </w:rPr>
      </w:pPr>
      <w:r>
        <w:rPr>
          <w:lang w:val="nl-NL"/>
        </w:rPr>
        <w:t xml:space="preserve">Vind jij dat </w:t>
      </w:r>
      <w:r w:rsidR="00356901" w:rsidRPr="00986860">
        <w:rPr>
          <w:lang w:val="nl-NL"/>
        </w:rPr>
        <w:t>de bevolking van Weurt reden tot ongerustheid</w:t>
      </w:r>
      <w:r>
        <w:rPr>
          <w:lang w:val="nl-NL"/>
        </w:rPr>
        <w:t xml:space="preserve"> heeft</w:t>
      </w:r>
      <w:r w:rsidR="00356901" w:rsidRPr="00986860">
        <w:rPr>
          <w:lang w:val="nl-NL"/>
        </w:rPr>
        <w:t>?</w:t>
      </w:r>
    </w:p>
    <w:p w:rsidR="00356901" w:rsidRPr="00986860" w:rsidRDefault="00356901" w:rsidP="006C73A7">
      <w:pPr>
        <w:rPr>
          <w:lang w:val="nl-NL"/>
        </w:rPr>
      </w:pPr>
    </w:p>
    <w:p w:rsidR="00356901" w:rsidRPr="00986860" w:rsidRDefault="00356901" w:rsidP="00986860">
      <w:pPr>
        <w:spacing w:after="0"/>
        <w:rPr>
          <w:i/>
          <w:iCs/>
          <w:lang w:val="nl-NL"/>
        </w:rPr>
      </w:pPr>
      <w:r w:rsidRPr="00986860">
        <w:rPr>
          <w:lang w:val="nl-NL"/>
        </w:rPr>
        <w:t>In dit hoofdstuk zal de volgende</w:t>
      </w:r>
      <w:r w:rsidR="00492225" w:rsidRPr="00986860">
        <w:rPr>
          <w:lang w:val="nl-NL"/>
        </w:rPr>
        <w:fldChar w:fldCharType="begin"/>
      </w:r>
      <w:r w:rsidRPr="00986860">
        <w:rPr>
          <w:lang w:val="nl-NL"/>
        </w:rPr>
        <w:instrText xml:space="preserve"> QUOTE </w:instrText>
      </w:r>
      <w:r w:rsidR="00492225" w:rsidRPr="006F19C6">
        <w:rPr>
          <w:lang w:val="nl-NL"/>
        </w:rPr>
        <w:fldChar w:fldCharType="begin"/>
      </w:r>
      <w:r w:rsidRPr="006F19C6">
        <w:rPr>
          <w:lang w:val="nl-NL"/>
        </w:rPr>
        <w:instrText xml:space="preserve"> QUOTE </w:instrText>
      </w:r>
      <w:r w:rsidR="00934518">
        <w:rPr>
          <w:noProof/>
        </w:rPr>
        <w:drawing>
          <wp:inline distT="0" distB="0" distL="0" distR="0">
            <wp:extent cx="175260" cy="28956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5260" cy="289560"/>
                    </a:xfrm>
                    <a:prstGeom prst="rect">
                      <a:avLst/>
                    </a:prstGeom>
                    <a:noFill/>
                    <a:ln w="9525">
                      <a:noFill/>
                      <a:miter lim="800000"/>
                      <a:headEnd/>
                      <a:tailEnd/>
                    </a:ln>
                  </pic:spPr>
                </pic:pic>
              </a:graphicData>
            </a:graphic>
          </wp:inline>
        </w:drawing>
      </w:r>
      <w:r w:rsidRPr="006F19C6">
        <w:rPr>
          <w:lang w:val="nl-NL"/>
        </w:rPr>
        <w:instrText xml:space="preserve"> </w:instrText>
      </w:r>
      <w:r w:rsidR="00492225" w:rsidRPr="006F19C6">
        <w:rPr>
          <w:lang w:val="nl-NL"/>
        </w:rPr>
        <w:fldChar w:fldCharType="separate"/>
      </w:r>
      <w:r w:rsidR="00934518">
        <w:rPr>
          <w:noProof/>
        </w:rPr>
        <w:drawing>
          <wp:inline distT="0" distB="0" distL="0" distR="0">
            <wp:extent cx="175260" cy="2895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5260" cy="289560"/>
                    </a:xfrm>
                    <a:prstGeom prst="rect">
                      <a:avLst/>
                    </a:prstGeom>
                    <a:noFill/>
                    <a:ln w="9525">
                      <a:noFill/>
                      <a:miter lim="800000"/>
                      <a:headEnd/>
                      <a:tailEnd/>
                    </a:ln>
                  </pic:spPr>
                </pic:pic>
              </a:graphicData>
            </a:graphic>
          </wp:inline>
        </w:drawing>
      </w:r>
      <w:r w:rsidR="00492225" w:rsidRPr="006F19C6">
        <w:rPr>
          <w:lang w:val="nl-NL"/>
        </w:rPr>
        <w:fldChar w:fldCharType="end"/>
      </w:r>
      <w:r w:rsidRPr="00986860">
        <w:rPr>
          <w:lang w:val="nl-NL"/>
        </w:rPr>
        <w:instrText xml:space="preserve"> </w:instrText>
      </w:r>
      <w:r w:rsidR="00492225" w:rsidRPr="00986860">
        <w:rPr>
          <w:lang w:val="nl-NL"/>
        </w:rPr>
        <w:fldChar w:fldCharType="end"/>
      </w:r>
      <w:r w:rsidRPr="00986860">
        <w:rPr>
          <w:lang w:val="nl-NL"/>
        </w:rPr>
        <w:t xml:space="preserve"> vraag centraal staan:</w:t>
      </w:r>
      <w:r w:rsidRPr="00986860">
        <w:rPr>
          <w:i/>
          <w:iCs/>
          <w:lang w:val="nl-NL"/>
        </w:rPr>
        <w:t xml:space="preserve"> bij welke aantallen kankerpatiënten verwerp je de mogelijkheid dat zo’n aantal door toeval tot stand is gekomen.</w:t>
      </w:r>
    </w:p>
    <w:p w:rsidR="00356901" w:rsidRPr="00986860" w:rsidRDefault="00356901" w:rsidP="00986860">
      <w:pPr>
        <w:spacing w:after="0"/>
        <w:rPr>
          <w:lang w:val="nl-NL"/>
        </w:rPr>
      </w:pPr>
      <w:r w:rsidRPr="00986860">
        <w:rPr>
          <w:i/>
          <w:iCs/>
          <w:lang w:val="nl-NL"/>
        </w:rPr>
        <w:t xml:space="preserve"> </w:t>
      </w:r>
      <w:r w:rsidRPr="00986860">
        <w:rPr>
          <w:lang w:val="nl-NL"/>
        </w:rPr>
        <w:t>(Dit bekijken we natuurlijk ook in andere contexten.)</w:t>
      </w:r>
    </w:p>
    <w:p w:rsidR="00356901" w:rsidRPr="00986860" w:rsidRDefault="00356901" w:rsidP="00986860">
      <w:pPr>
        <w:spacing w:after="0"/>
        <w:rPr>
          <w:lang w:val="nl-NL"/>
        </w:rPr>
      </w:pPr>
    </w:p>
    <w:p w:rsidR="00356901" w:rsidRPr="00986860" w:rsidRDefault="00356901" w:rsidP="00986860">
      <w:pPr>
        <w:spacing w:after="0"/>
        <w:rPr>
          <w:lang w:val="nl-NL"/>
        </w:rPr>
      </w:pPr>
      <w:r w:rsidRPr="00986860">
        <w:rPr>
          <w:lang w:val="nl-NL"/>
        </w:rPr>
        <w:t xml:space="preserve">De conclusie is dat de mannen in Weurt een duidelijk hoger risico op kanker hebben. Wat de oorzaak hiervan is, is een heel ander verhaal. Uit een rapport van het </w:t>
      </w:r>
      <w:r w:rsidRPr="00986860">
        <w:rPr>
          <w:color w:val="000000"/>
          <w:lang w:val="nl-NL"/>
        </w:rPr>
        <w:t>Universitair Medisch Centrum St Radboud, uit april 2004:</w:t>
      </w:r>
    </w:p>
    <w:p w:rsidR="00356901" w:rsidRDefault="00356901" w:rsidP="00986860">
      <w:pPr>
        <w:spacing w:before="100" w:beforeAutospacing="1" w:after="100" w:afterAutospacing="1" w:line="264" w:lineRule="auto"/>
        <w:jc w:val="both"/>
        <w:rPr>
          <w:rFonts w:ascii="Arial" w:hAnsi="Arial" w:cs="Arial"/>
          <w:color w:val="000000"/>
          <w:sz w:val="16"/>
          <w:szCs w:val="16"/>
          <w:lang w:val="nl-NL"/>
        </w:rPr>
      </w:pPr>
      <w:r>
        <w:rPr>
          <w:rFonts w:ascii="Arial" w:hAnsi="Arial" w:cs="Arial"/>
          <w:color w:val="000000"/>
          <w:sz w:val="16"/>
          <w:szCs w:val="16"/>
          <w:lang w:val="nl-NL"/>
        </w:rPr>
        <w:t>De resultaten van de huidige studie laten zien dat, over een periode van 13 jaar, de longkankerincidentie bij mannen in Weurt is verhoogd met circa 35 (SMR</w:t>
      </w:r>
      <w:r w:rsidR="00E41073">
        <w:rPr>
          <w:rFonts w:ascii="Arial" w:hAnsi="Arial" w:cs="Arial"/>
          <w:color w:val="000000"/>
          <w:sz w:val="16"/>
          <w:szCs w:val="16"/>
          <w:lang w:val="nl-NL"/>
        </w:rPr>
        <w:t>= Standardised Mortality Rate</w:t>
      </w:r>
      <w:r>
        <w:rPr>
          <w:rFonts w:ascii="Arial" w:hAnsi="Arial" w:cs="Arial"/>
          <w:color w:val="000000"/>
          <w:sz w:val="16"/>
          <w:szCs w:val="16"/>
          <w:lang w:val="nl-NL"/>
        </w:rPr>
        <w:t>: 1,35). Ook over deze lange periode blijft de nauwkeurigheid van deze schatting echter beperkt. De schatting is gebaseerd op 27 gevallen van longkanker, terwijl er 20 werden verwacht. In het verleden leek de longkankerincidentie bij mannen sterker verhoogd. De huidige berekeningen wijzen erop dat tenminste een deel van die verhoging door toeval is veroorzaakt.</w:t>
      </w:r>
    </w:p>
    <w:p w:rsidR="00356901" w:rsidRDefault="00356901" w:rsidP="00986860">
      <w:pPr>
        <w:spacing w:before="100" w:beforeAutospacing="1" w:after="100" w:afterAutospacing="1" w:line="264" w:lineRule="auto"/>
        <w:jc w:val="both"/>
        <w:rPr>
          <w:rFonts w:ascii="Arial" w:hAnsi="Arial" w:cs="Arial"/>
          <w:color w:val="000000"/>
          <w:sz w:val="16"/>
          <w:szCs w:val="16"/>
          <w:lang w:val="nl-NL"/>
        </w:rPr>
      </w:pPr>
      <w:r>
        <w:rPr>
          <w:rFonts w:ascii="Arial" w:hAnsi="Arial" w:cs="Arial"/>
          <w:color w:val="000000"/>
          <w:sz w:val="16"/>
          <w:szCs w:val="16"/>
          <w:lang w:val="nl-NL"/>
        </w:rPr>
        <w:t>De resultaten zeggen niets over mogelijke oorzaken van longkanker. Aangezien roken de belangrijkste oorzaak is voor het ontstaan van longkanker, zou op zijn minst informatie bekend moeten zijn over het aantal rokers in Weurt in de afgelopen decennia. Hiernaast kunnen ook beroepsexposities een rol hebben gespeeld. De rol van milieufactoren lijkt ondergeschikt daar alleen bij mannen en niet bij vrouwen een verhoging in de longkankerincidentie is gevonden.</w:t>
      </w:r>
    </w:p>
    <w:p w:rsidR="003560F0" w:rsidRDefault="003560F0" w:rsidP="00382AF7">
      <w:pPr>
        <w:spacing w:after="0"/>
        <w:rPr>
          <w:i/>
          <w:iCs/>
          <w:lang w:val="nl-NL"/>
        </w:rPr>
      </w:pPr>
    </w:p>
    <w:p w:rsidR="00356901" w:rsidRDefault="003560F0" w:rsidP="00382AF7">
      <w:pPr>
        <w:spacing w:after="0"/>
        <w:rPr>
          <w:i/>
          <w:iCs/>
          <w:lang w:val="nl-NL"/>
        </w:rPr>
      </w:pPr>
      <w:r>
        <w:rPr>
          <w:i/>
          <w:iCs/>
          <w:lang w:val="nl-NL"/>
        </w:rPr>
        <w:t>We gaan allerlei situaties bekijken, waar je ook op grond v</w:t>
      </w:r>
      <w:r w:rsidR="00CA7185">
        <w:rPr>
          <w:i/>
          <w:iCs/>
          <w:lang w:val="nl-NL"/>
        </w:rPr>
        <w:t>an een statistisch gegeven een conclusie moet trekken</w:t>
      </w:r>
      <w:r>
        <w:rPr>
          <w:i/>
          <w:iCs/>
          <w:lang w:val="nl-NL"/>
        </w:rPr>
        <w:t>. Het is d</w:t>
      </w:r>
      <w:r w:rsidR="00356901" w:rsidRPr="00986860">
        <w:rPr>
          <w:i/>
          <w:iCs/>
          <w:lang w:val="nl-NL"/>
        </w:rPr>
        <w:t xml:space="preserve">e bedoeling is dat je de vragen op gevoel beantwoordt; je hoeft je antwoorden dus niet te verantwoorden. Hoe je verantwoord conclusies kunt trekken, komt </w:t>
      </w:r>
      <w:r w:rsidR="00356901">
        <w:rPr>
          <w:i/>
          <w:iCs/>
          <w:lang w:val="nl-NL"/>
        </w:rPr>
        <w:t xml:space="preserve">later in de hoofdstuk aan de orde. </w:t>
      </w:r>
    </w:p>
    <w:p w:rsidR="00356901" w:rsidRPr="00986860" w:rsidRDefault="00356901" w:rsidP="00382AF7">
      <w:pPr>
        <w:spacing w:after="0"/>
        <w:rPr>
          <w:i/>
          <w:iCs/>
          <w:lang w:val="nl-NL"/>
        </w:rPr>
      </w:pPr>
      <w:r>
        <w:rPr>
          <w:i/>
          <w:iCs/>
          <w:lang w:val="nl-NL"/>
        </w:rPr>
        <w:t>Dan zull</w:t>
      </w:r>
      <w:r w:rsidRPr="00986860">
        <w:rPr>
          <w:i/>
          <w:iCs/>
          <w:lang w:val="nl-NL"/>
        </w:rPr>
        <w:t>en we op deze voorbeelden terugkomen.</w:t>
      </w:r>
    </w:p>
    <w:p w:rsidR="00356901" w:rsidRDefault="00356901" w:rsidP="00B04C71">
      <w:pPr>
        <w:spacing w:after="0" w:line="216" w:lineRule="atLeast"/>
        <w:jc w:val="both"/>
        <w:rPr>
          <w:rFonts w:ascii="Arial" w:hAnsi="Arial" w:cs="Arial"/>
          <w:color w:val="000000"/>
          <w:sz w:val="20"/>
          <w:szCs w:val="20"/>
          <w:lang w:val="nl-NL"/>
        </w:rPr>
      </w:pPr>
    </w:p>
    <w:p w:rsidR="00356901" w:rsidRDefault="00356901" w:rsidP="00B04C71">
      <w:pPr>
        <w:spacing w:after="0" w:line="216" w:lineRule="atLeast"/>
        <w:jc w:val="both"/>
        <w:rPr>
          <w:rFonts w:ascii="Arial" w:hAnsi="Arial" w:cs="Arial"/>
          <w:color w:val="000000"/>
          <w:sz w:val="20"/>
          <w:szCs w:val="20"/>
          <w:lang w:val="nl-NL"/>
        </w:rPr>
      </w:pPr>
    </w:p>
    <w:p w:rsidR="00356901" w:rsidRDefault="00356901" w:rsidP="00986860">
      <w:pPr>
        <w:spacing w:after="0" w:line="216" w:lineRule="atLeast"/>
        <w:ind w:hanging="285"/>
        <w:jc w:val="both"/>
        <w:rPr>
          <w:color w:val="000000"/>
          <w:lang w:val="nl-NL"/>
        </w:rPr>
      </w:pPr>
      <w:r w:rsidRPr="001D1222">
        <w:rPr>
          <w:b/>
          <w:color w:val="000000"/>
          <w:lang w:val="nl-NL"/>
        </w:rPr>
        <w:t>2</w:t>
      </w:r>
      <w:r>
        <w:rPr>
          <w:color w:val="000000"/>
          <w:lang w:val="nl-NL"/>
        </w:rPr>
        <w:tab/>
        <w:t>In tien worpen valt een munt zeven keer op kop. Iemand beweert daarom dat de munt vals is.</w:t>
      </w:r>
    </w:p>
    <w:p w:rsidR="00356901" w:rsidRDefault="00356901" w:rsidP="00B04C71">
      <w:pPr>
        <w:spacing w:after="0" w:line="216" w:lineRule="atLeast"/>
        <w:jc w:val="both"/>
        <w:rPr>
          <w:color w:val="000000"/>
          <w:lang w:val="nl-NL"/>
        </w:rPr>
      </w:pPr>
      <w:r w:rsidRPr="001D1222">
        <w:rPr>
          <w:b/>
          <w:color w:val="000000"/>
          <w:lang w:val="nl-NL"/>
        </w:rPr>
        <w:t>a.</w:t>
      </w:r>
      <w:r>
        <w:rPr>
          <w:color w:val="000000"/>
          <w:lang w:val="nl-NL"/>
        </w:rPr>
        <w:tab/>
        <w:t>Geef je hem gelijk?</w:t>
      </w:r>
    </w:p>
    <w:p w:rsidR="00356901" w:rsidRDefault="00356901" w:rsidP="00B04C71">
      <w:pPr>
        <w:spacing w:after="0" w:line="216" w:lineRule="atLeast"/>
        <w:jc w:val="both"/>
        <w:rPr>
          <w:color w:val="000000"/>
          <w:lang w:val="nl-NL"/>
        </w:rPr>
      </w:pPr>
    </w:p>
    <w:p w:rsidR="00356901" w:rsidRDefault="00356901" w:rsidP="00986860">
      <w:pPr>
        <w:spacing w:after="0" w:line="216" w:lineRule="atLeast"/>
        <w:jc w:val="both"/>
        <w:rPr>
          <w:color w:val="000000"/>
          <w:lang w:val="nl-NL"/>
        </w:rPr>
      </w:pPr>
      <w:r>
        <w:rPr>
          <w:color w:val="000000"/>
          <w:lang w:val="nl-NL"/>
        </w:rPr>
        <w:t xml:space="preserve">Zeg dat het aantal keer (van de tien) dat de munt op kop valt niet zeven is maar </w:t>
      </w:r>
      <w:r>
        <w:rPr>
          <w:i/>
          <w:iCs/>
          <w:color w:val="000000"/>
          <w:lang w:val="nl-NL"/>
        </w:rPr>
        <w:t>n</w:t>
      </w:r>
      <w:r>
        <w:rPr>
          <w:color w:val="000000"/>
          <w:lang w:val="nl-NL"/>
        </w:rPr>
        <w:t>.</w:t>
      </w:r>
    </w:p>
    <w:p w:rsidR="00356901" w:rsidRDefault="00356901" w:rsidP="008F1898">
      <w:pPr>
        <w:spacing w:after="0" w:line="216" w:lineRule="atLeast"/>
        <w:jc w:val="both"/>
        <w:rPr>
          <w:color w:val="000000"/>
          <w:lang w:val="nl-NL"/>
        </w:rPr>
      </w:pPr>
      <w:r w:rsidRPr="001D1222">
        <w:rPr>
          <w:b/>
          <w:color w:val="000000"/>
          <w:lang w:val="nl-NL"/>
        </w:rPr>
        <w:t>b.</w:t>
      </w:r>
      <w:r>
        <w:rPr>
          <w:color w:val="000000"/>
          <w:lang w:val="nl-NL"/>
        </w:rPr>
        <w:tab/>
        <w:t xml:space="preserve">Bij welke waarden van </w:t>
      </w:r>
      <w:r>
        <w:rPr>
          <w:i/>
          <w:iCs/>
          <w:color w:val="000000"/>
          <w:lang w:val="nl-NL"/>
        </w:rPr>
        <w:t xml:space="preserve">n </w:t>
      </w:r>
      <w:r>
        <w:rPr>
          <w:color w:val="000000"/>
          <w:lang w:val="nl-NL"/>
        </w:rPr>
        <w:t>geef je hem gelijk?</w:t>
      </w:r>
    </w:p>
    <w:p w:rsidR="00356901" w:rsidRDefault="00356901" w:rsidP="008F1898">
      <w:pPr>
        <w:spacing w:after="0" w:line="216" w:lineRule="atLeast"/>
        <w:jc w:val="both"/>
        <w:rPr>
          <w:color w:val="000000"/>
          <w:lang w:val="nl-NL"/>
        </w:rPr>
      </w:pPr>
    </w:p>
    <w:p w:rsidR="00E628CC" w:rsidRDefault="00E628CC" w:rsidP="008F1898">
      <w:pPr>
        <w:spacing w:after="0" w:line="216" w:lineRule="atLeast"/>
        <w:jc w:val="both"/>
        <w:rPr>
          <w:color w:val="000000"/>
          <w:lang w:val="nl-NL"/>
        </w:rPr>
      </w:pPr>
      <w:r>
        <w:rPr>
          <w:color w:val="000000"/>
          <w:lang w:val="nl-NL"/>
        </w:rPr>
        <w:t>We vergroten de aantal met een factor 100. in duizend worpen valt een munt 700 keer op kop.</w:t>
      </w:r>
    </w:p>
    <w:p w:rsidR="00E628CC" w:rsidRDefault="00E628CC" w:rsidP="008F1898">
      <w:pPr>
        <w:spacing w:after="0" w:line="216" w:lineRule="atLeast"/>
        <w:jc w:val="both"/>
        <w:rPr>
          <w:color w:val="000000"/>
          <w:lang w:val="nl-NL"/>
        </w:rPr>
      </w:pPr>
    </w:p>
    <w:p w:rsidR="00E628CC" w:rsidRDefault="00E628CC" w:rsidP="008F1898">
      <w:pPr>
        <w:spacing w:after="0" w:line="216" w:lineRule="atLeast"/>
        <w:jc w:val="both"/>
        <w:rPr>
          <w:color w:val="000000"/>
          <w:lang w:val="nl-NL"/>
        </w:rPr>
      </w:pPr>
      <w:r w:rsidRPr="00E628CC">
        <w:rPr>
          <w:b/>
          <w:color w:val="000000"/>
          <w:lang w:val="nl-NL"/>
        </w:rPr>
        <w:t>c.</w:t>
      </w:r>
      <w:r>
        <w:rPr>
          <w:color w:val="000000"/>
          <w:lang w:val="nl-NL"/>
        </w:rPr>
        <w:tab/>
        <w:t>Denk je dat de munt vals is?</w:t>
      </w:r>
    </w:p>
    <w:p w:rsidR="00E628CC" w:rsidRDefault="00E628CC" w:rsidP="00E628CC">
      <w:pPr>
        <w:spacing w:after="0" w:line="216" w:lineRule="atLeast"/>
        <w:jc w:val="both"/>
        <w:rPr>
          <w:color w:val="000000"/>
          <w:lang w:val="nl-NL"/>
        </w:rPr>
      </w:pPr>
    </w:p>
    <w:p w:rsidR="00E628CC" w:rsidRDefault="00E628CC" w:rsidP="00E628CC">
      <w:pPr>
        <w:spacing w:after="0" w:line="216" w:lineRule="atLeast"/>
        <w:jc w:val="both"/>
        <w:rPr>
          <w:color w:val="000000"/>
          <w:lang w:val="nl-NL"/>
        </w:rPr>
      </w:pPr>
      <w:r>
        <w:rPr>
          <w:color w:val="000000"/>
          <w:lang w:val="nl-NL"/>
        </w:rPr>
        <w:t xml:space="preserve">Zeg dat het aantal keer (van de duizend) dat de munt op kop valt niet 700 is maar </w:t>
      </w:r>
      <w:r>
        <w:rPr>
          <w:i/>
          <w:iCs/>
          <w:color w:val="000000"/>
          <w:lang w:val="nl-NL"/>
        </w:rPr>
        <w:t>n</w:t>
      </w:r>
      <w:r>
        <w:rPr>
          <w:color w:val="000000"/>
          <w:lang w:val="nl-NL"/>
        </w:rPr>
        <w:t>.</w:t>
      </w:r>
    </w:p>
    <w:p w:rsidR="00E628CC" w:rsidRDefault="00E628CC" w:rsidP="008F1898">
      <w:pPr>
        <w:spacing w:after="0" w:line="216" w:lineRule="atLeast"/>
        <w:jc w:val="both"/>
        <w:rPr>
          <w:color w:val="000000"/>
          <w:lang w:val="nl-NL"/>
        </w:rPr>
      </w:pPr>
      <w:r>
        <w:rPr>
          <w:b/>
          <w:color w:val="000000"/>
          <w:lang w:val="nl-NL"/>
        </w:rPr>
        <w:t>d</w:t>
      </w:r>
      <w:r w:rsidRPr="001D1222">
        <w:rPr>
          <w:b/>
          <w:color w:val="000000"/>
          <w:lang w:val="nl-NL"/>
        </w:rPr>
        <w:t>.</w:t>
      </w:r>
      <w:r>
        <w:rPr>
          <w:color w:val="000000"/>
          <w:lang w:val="nl-NL"/>
        </w:rPr>
        <w:tab/>
        <w:t xml:space="preserve">Bij welke waarden van </w:t>
      </w:r>
      <w:r>
        <w:rPr>
          <w:i/>
          <w:iCs/>
          <w:color w:val="000000"/>
          <w:lang w:val="nl-NL"/>
        </w:rPr>
        <w:t xml:space="preserve">n </w:t>
      </w:r>
      <w:r>
        <w:rPr>
          <w:color w:val="000000"/>
          <w:lang w:val="nl-NL"/>
        </w:rPr>
        <w:t>concludeer je dat de munt vals is?</w:t>
      </w:r>
    </w:p>
    <w:p w:rsidR="00E628CC" w:rsidRDefault="00E628CC" w:rsidP="008F1898">
      <w:pPr>
        <w:spacing w:after="0" w:line="216" w:lineRule="atLeast"/>
        <w:jc w:val="both"/>
        <w:rPr>
          <w:color w:val="000000"/>
          <w:lang w:val="nl-NL"/>
        </w:rPr>
      </w:pPr>
      <w:r>
        <w:rPr>
          <w:color w:val="000000"/>
          <w:lang w:val="nl-NL"/>
        </w:rPr>
        <w:tab/>
      </w:r>
    </w:p>
    <w:p w:rsidR="00356901" w:rsidRDefault="00356901" w:rsidP="008F1898">
      <w:pPr>
        <w:spacing w:after="0" w:line="216" w:lineRule="atLeast"/>
        <w:jc w:val="both"/>
        <w:rPr>
          <w:color w:val="000000"/>
          <w:lang w:val="nl-NL"/>
        </w:rPr>
      </w:pPr>
    </w:p>
    <w:p w:rsidR="00356901" w:rsidRDefault="00356901" w:rsidP="00986860">
      <w:pPr>
        <w:spacing w:after="0" w:line="216" w:lineRule="atLeast"/>
        <w:ind w:hanging="285"/>
        <w:jc w:val="both"/>
        <w:rPr>
          <w:color w:val="000000"/>
          <w:lang w:val="nl-NL"/>
        </w:rPr>
      </w:pPr>
      <w:r w:rsidRPr="001D1222">
        <w:rPr>
          <w:b/>
          <w:color w:val="000000"/>
          <w:lang w:val="nl-NL"/>
        </w:rPr>
        <w:t>3</w:t>
      </w:r>
      <w:r>
        <w:rPr>
          <w:color w:val="000000"/>
          <w:lang w:val="nl-NL"/>
        </w:rPr>
        <w:tab/>
        <w:t xml:space="preserve">“Ik had graag een stuk Edammer van een pond”. De kaasboer snijdt op het oog een stuk kaas voor de klant. In acht van de tien keer blijkt het meer dan 500 gram te zijn. Een klant beweert dat de kaasboer systematisch teveel snijdt. </w:t>
      </w:r>
    </w:p>
    <w:p w:rsidR="00356901" w:rsidRDefault="00356901" w:rsidP="008F1898">
      <w:pPr>
        <w:spacing w:after="0" w:line="216" w:lineRule="atLeast"/>
        <w:jc w:val="both"/>
        <w:rPr>
          <w:color w:val="000000"/>
          <w:lang w:val="nl-NL"/>
        </w:rPr>
      </w:pPr>
      <w:r w:rsidRPr="001D1222">
        <w:rPr>
          <w:b/>
          <w:color w:val="000000"/>
          <w:lang w:val="nl-NL"/>
        </w:rPr>
        <w:t>a.</w:t>
      </w:r>
      <w:r>
        <w:rPr>
          <w:color w:val="000000"/>
          <w:lang w:val="nl-NL"/>
        </w:rPr>
        <w:tab/>
        <w:t>Geef je hem gelijk?</w:t>
      </w:r>
    </w:p>
    <w:p w:rsidR="00356901" w:rsidRDefault="00356901" w:rsidP="008F1898">
      <w:pPr>
        <w:spacing w:after="0" w:line="216" w:lineRule="atLeast"/>
        <w:jc w:val="both"/>
        <w:rPr>
          <w:color w:val="000000"/>
          <w:lang w:val="nl-NL"/>
        </w:rPr>
      </w:pPr>
    </w:p>
    <w:p w:rsidR="00356901" w:rsidRDefault="00356901" w:rsidP="008F1898">
      <w:pPr>
        <w:spacing w:after="0" w:line="216" w:lineRule="atLeast"/>
        <w:jc w:val="both"/>
        <w:rPr>
          <w:color w:val="000000"/>
          <w:lang w:val="nl-NL"/>
        </w:rPr>
      </w:pPr>
      <w:r>
        <w:rPr>
          <w:color w:val="000000"/>
          <w:lang w:val="nl-NL"/>
        </w:rPr>
        <w:t xml:space="preserve">Zeg dat het aantal keer (van de tien) dat de kaasboer te veel afsnijdt niet acht is maar </w:t>
      </w:r>
      <w:r>
        <w:rPr>
          <w:i/>
          <w:iCs/>
          <w:color w:val="000000"/>
          <w:lang w:val="nl-NL"/>
        </w:rPr>
        <w:t>n</w:t>
      </w:r>
      <w:r>
        <w:rPr>
          <w:color w:val="000000"/>
          <w:lang w:val="nl-NL"/>
        </w:rPr>
        <w:t>.</w:t>
      </w:r>
    </w:p>
    <w:p w:rsidR="00356901" w:rsidRDefault="00356901" w:rsidP="008F1898">
      <w:pPr>
        <w:spacing w:after="0" w:line="216" w:lineRule="atLeast"/>
        <w:jc w:val="both"/>
        <w:rPr>
          <w:color w:val="000000"/>
          <w:lang w:val="nl-NL"/>
        </w:rPr>
      </w:pPr>
      <w:r w:rsidRPr="001D1222">
        <w:rPr>
          <w:b/>
          <w:color w:val="000000"/>
          <w:lang w:val="nl-NL"/>
        </w:rPr>
        <w:t>b.</w:t>
      </w:r>
      <w:r>
        <w:rPr>
          <w:color w:val="000000"/>
          <w:lang w:val="nl-NL"/>
        </w:rPr>
        <w:tab/>
        <w:t xml:space="preserve">Bij welke waarden van </w:t>
      </w:r>
      <w:r>
        <w:rPr>
          <w:i/>
          <w:iCs/>
          <w:color w:val="000000"/>
          <w:lang w:val="nl-NL"/>
        </w:rPr>
        <w:t>n</w:t>
      </w:r>
      <w:r>
        <w:rPr>
          <w:color w:val="000000"/>
          <w:lang w:val="nl-NL"/>
        </w:rPr>
        <w:t xml:space="preserve"> geef je de klant gelijk?</w:t>
      </w:r>
    </w:p>
    <w:p w:rsidR="00356901" w:rsidRDefault="00356901" w:rsidP="008F1898">
      <w:pPr>
        <w:spacing w:after="0" w:line="216" w:lineRule="atLeast"/>
        <w:jc w:val="both"/>
        <w:rPr>
          <w:color w:val="000000"/>
          <w:lang w:val="nl-NL"/>
        </w:rPr>
      </w:pPr>
    </w:p>
    <w:p w:rsidR="00356901" w:rsidRDefault="00356901" w:rsidP="008F1898">
      <w:pPr>
        <w:spacing w:after="0" w:line="216" w:lineRule="atLeast"/>
        <w:jc w:val="both"/>
        <w:rPr>
          <w:color w:val="000000"/>
          <w:lang w:val="nl-NL"/>
        </w:rPr>
      </w:pPr>
    </w:p>
    <w:p w:rsidR="00356901" w:rsidRDefault="00356901" w:rsidP="00986860">
      <w:pPr>
        <w:spacing w:after="0" w:line="216" w:lineRule="atLeast"/>
        <w:ind w:hanging="285"/>
        <w:jc w:val="both"/>
        <w:rPr>
          <w:color w:val="000000"/>
          <w:lang w:val="nl-NL"/>
        </w:rPr>
      </w:pPr>
      <w:r w:rsidRPr="001D1222">
        <w:rPr>
          <w:b/>
          <w:color w:val="000000"/>
          <w:lang w:val="nl-NL"/>
        </w:rPr>
        <w:t>4</w:t>
      </w:r>
      <w:r>
        <w:rPr>
          <w:color w:val="000000"/>
          <w:lang w:val="nl-NL"/>
        </w:rPr>
        <w:tab/>
        <w:t xml:space="preserve">De consumentenbond neemt een steekproef en weegt twintig 5 kg-zakken aardappelen (zo staat het op de zakken) van een zekere groothandel. Ze blijken in totaal 97 kg te bevatten. </w:t>
      </w:r>
    </w:p>
    <w:p w:rsidR="00356901" w:rsidRDefault="00356901" w:rsidP="008F1898">
      <w:pPr>
        <w:spacing w:after="0" w:line="216" w:lineRule="atLeast"/>
        <w:jc w:val="both"/>
        <w:rPr>
          <w:color w:val="000000"/>
          <w:lang w:val="nl-NL"/>
        </w:rPr>
      </w:pPr>
      <w:r w:rsidRPr="001D1222">
        <w:rPr>
          <w:b/>
          <w:color w:val="000000"/>
          <w:lang w:val="nl-NL"/>
        </w:rPr>
        <w:t>a.</w:t>
      </w:r>
      <w:r>
        <w:rPr>
          <w:color w:val="000000"/>
          <w:lang w:val="nl-NL"/>
        </w:rPr>
        <w:tab/>
        <w:t>Lijkt jou de conclusie gerechtvaardigd dat 5 kg-zakken van de groothandel minder dan 5 kg bevatten?</w:t>
      </w:r>
    </w:p>
    <w:p w:rsidR="00356901" w:rsidRDefault="00356901" w:rsidP="008F1898">
      <w:pPr>
        <w:spacing w:after="0" w:line="216" w:lineRule="atLeast"/>
        <w:jc w:val="both"/>
        <w:rPr>
          <w:color w:val="000000"/>
          <w:lang w:val="nl-NL"/>
        </w:rPr>
      </w:pPr>
      <w:r w:rsidRPr="001D1222">
        <w:rPr>
          <w:b/>
          <w:color w:val="000000"/>
          <w:lang w:val="nl-NL"/>
        </w:rPr>
        <w:t>b.</w:t>
      </w:r>
      <w:r w:rsidRPr="001D1222">
        <w:rPr>
          <w:b/>
          <w:color w:val="000000"/>
          <w:lang w:val="nl-NL"/>
        </w:rPr>
        <w:tab/>
      </w:r>
      <w:r>
        <w:rPr>
          <w:color w:val="000000"/>
          <w:lang w:val="nl-NL"/>
        </w:rPr>
        <w:t>Wat zou je nog meer willen weten, om met meer zekerheid een oordeel te kunnen vellen?</w:t>
      </w:r>
    </w:p>
    <w:p w:rsidR="00356901" w:rsidRDefault="00356901" w:rsidP="008F1898">
      <w:pPr>
        <w:spacing w:after="0" w:line="216" w:lineRule="atLeast"/>
        <w:jc w:val="both"/>
        <w:rPr>
          <w:color w:val="000000"/>
          <w:lang w:val="nl-NL"/>
        </w:rPr>
      </w:pPr>
    </w:p>
    <w:p w:rsidR="00356901" w:rsidRDefault="00356901" w:rsidP="008F1898">
      <w:pPr>
        <w:spacing w:after="0" w:line="216" w:lineRule="atLeast"/>
        <w:jc w:val="both"/>
        <w:rPr>
          <w:color w:val="000000"/>
          <w:lang w:val="nl-NL"/>
        </w:rPr>
      </w:pPr>
    </w:p>
    <w:p w:rsidR="00356901" w:rsidRDefault="00356901" w:rsidP="00986860">
      <w:pPr>
        <w:spacing w:after="0"/>
        <w:ind w:hanging="285"/>
        <w:jc w:val="both"/>
        <w:rPr>
          <w:color w:val="000000"/>
          <w:lang w:val="nl-NL"/>
        </w:rPr>
      </w:pPr>
      <w:r w:rsidRPr="001D1222">
        <w:rPr>
          <w:b/>
          <w:color w:val="000000"/>
          <w:lang w:val="nl-NL"/>
        </w:rPr>
        <w:t>5</w:t>
      </w:r>
      <w:r>
        <w:rPr>
          <w:color w:val="000000"/>
          <w:lang w:val="nl-NL"/>
        </w:rPr>
        <w:tab/>
        <w:t>Een dictator beweert dat 70% van de bevolking zijn beleid steunt. Van de eerste tien mensen die je ondervraagt zeggen er vijf dat ze het beleid van de dictator afkeuren.</w:t>
      </w:r>
    </w:p>
    <w:p w:rsidR="00356901" w:rsidRDefault="00356901" w:rsidP="008F1898">
      <w:pPr>
        <w:spacing w:after="0" w:line="216" w:lineRule="atLeast"/>
        <w:jc w:val="both"/>
        <w:rPr>
          <w:color w:val="000000"/>
          <w:lang w:val="nl-NL"/>
        </w:rPr>
      </w:pPr>
      <w:r w:rsidRPr="001D1222">
        <w:rPr>
          <w:b/>
          <w:color w:val="000000"/>
          <w:lang w:val="nl-NL"/>
        </w:rPr>
        <w:t>a.</w:t>
      </w:r>
      <w:r>
        <w:rPr>
          <w:color w:val="000000"/>
          <w:lang w:val="nl-NL"/>
        </w:rPr>
        <w:tab/>
        <w:t>Lijkt je de conclusie gerechtvaardigd dat de dictator de zaak te gunstig voor hem voorstelt?</w:t>
      </w:r>
    </w:p>
    <w:p w:rsidR="00356901" w:rsidRDefault="00356901" w:rsidP="008F1898">
      <w:pPr>
        <w:spacing w:after="0" w:line="216" w:lineRule="atLeast"/>
        <w:jc w:val="both"/>
        <w:rPr>
          <w:color w:val="000000"/>
          <w:lang w:val="nl-NL"/>
        </w:rPr>
      </w:pPr>
      <w:r w:rsidRPr="001D1222">
        <w:rPr>
          <w:b/>
          <w:color w:val="000000"/>
          <w:lang w:val="nl-NL"/>
        </w:rPr>
        <w:t>b.</w:t>
      </w:r>
      <w:r w:rsidRPr="001D1222">
        <w:rPr>
          <w:b/>
          <w:color w:val="000000"/>
          <w:lang w:val="nl-NL"/>
        </w:rPr>
        <w:tab/>
      </w:r>
      <w:r>
        <w:rPr>
          <w:color w:val="000000"/>
          <w:lang w:val="nl-NL"/>
        </w:rPr>
        <w:t>Wat zou je nog meer willen weten, om met meer zekerheid een oordeel te kunnen vellen?</w:t>
      </w:r>
    </w:p>
    <w:p w:rsidR="00356901" w:rsidRDefault="00356901" w:rsidP="008F1898">
      <w:pPr>
        <w:spacing w:after="0" w:line="216" w:lineRule="atLeast"/>
        <w:jc w:val="both"/>
        <w:rPr>
          <w:color w:val="000000"/>
          <w:lang w:val="nl-NL"/>
        </w:rPr>
      </w:pPr>
    </w:p>
    <w:p w:rsidR="00356901" w:rsidRDefault="00356901" w:rsidP="008F1898">
      <w:pPr>
        <w:spacing w:after="0"/>
        <w:jc w:val="both"/>
        <w:rPr>
          <w:color w:val="000000"/>
          <w:lang w:val="nl-NL"/>
        </w:rPr>
      </w:pPr>
    </w:p>
    <w:p w:rsidR="00356901" w:rsidRDefault="00356901" w:rsidP="00986860">
      <w:pPr>
        <w:spacing w:after="0"/>
        <w:ind w:hanging="285"/>
        <w:jc w:val="both"/>
        <w:rPr>
          <w:color w:val="000000"/>
          <w:lang w:val="nl-NL"/>
        </w:rPr>
      </w:pPr>
      <w:r w:rsidRPr="001D1222">
        <w:rPr>
          <w:b/>
          <w:color w:val="000000"/>
          <w:lang w:val="nl-NL"/>
        </w:rPr>
        <w:t>6</w:t>
      </w:r>
      <w:r>
        <w:rPr>
          <w:color w:val="000000"/>
          <w:lang w:val="nl-NL"/>
        </w:rPr>
        <w:tab/>
        <w:t>Een supermarkt zegt dat de gemiddelde wachttijd voor haar kassa’s niet meer dan 2 minuten bedraagt.</w:t>
      </w:r>
    </w:p>
    <w:p w:rsidR="00356901" w:rsidRDefault="00356901" w:rsidP="008F1898">
      <w:pPr>
        <w:spacing w:after="0"/>
        <w:jc w:val="both"/>
        <w:rPr>
          <w:color w:val="000000"/>
          <w:lang w:val="nl-NL"/>
        </w:rPr>
      </w:pPr>
      <w:r>
        <w:rPr>
          <w:color w:val="000000"/>
          <w:lang w:val="nl-NL"/>
        </w:rPr>
        <w:t>De laatste vier keer heb ik bijgehouden hoe lang ik moest wachten: 3, 4, 3 en 2 minuten. Ik beweer dat de supermarkt een oneerlijk beeld schetst van de werkelijkheid.</w:t>
      </w:r>
    </w:p>
    <w:p w:rsidR="00356901" w:rsidRDefault="00356901" w:rsidP="008F1898">
      <w:pPr>
        <w:spacing w:after="0"/>
        <w:jc w:val="both"/>
        <w:rPr>
          <w:color w:val="000000"/>
          <w:lang w:val="nl-NL"/>
        </w:rPr>
      </w:pPr>
      <w:r>
        <w:rPr>
          <w:color w:val="000000"/>
          <w:lang w:val="nl-NL"/>
        </w:rPr>
        <w:tab/>
        <w:t>Ben jij het met mij eens?</w:t>
      </w:r>
    </w:p>
    <w:p w:rsidR="00356901" w:rsidRDefault="00356901" w:rsidP="008F1898">
      <w:pPr>
        <w:spacing w:after="0"/>
        <w:jc w:val="both"/>
        <w:rPr>
          <w:color w:val="000000"/>
          <w:lang w:val="nl-NL"/>
        </w:rPr>
      </w:pPr>
    </w:p>
    <w:p w:rsidR="00356901" w:rsidRDefault="00356901" w:rsidP="00986860">
      <w:pPr>
        <w:spacing w:after="0"/>
        <w:ind w:hanging="285"/>
        <w:jc w:val="both"/>
        <w:rPr>
          <w:color w:val="000000"/>
          <w:lang w:val="nl-NL"/>
        </w:rPr>
      </w:pPr>
      <w:r w:rsidRPr="001D1222">
        <w:rPr>
          <w:b/>
          <w:color w:val="000000"/>
          <w:lang w:val="nl-NL"/>
        </w:rPr>
        <w:t>7</w:t>
      </w:r>
      <w:r>
        <w:rPr>
          <w:color w:val="000000"/>
          <w:lang w:val="nl-NL"/>
        </w:rPr>
        <w:tab/>
        <w:t>Geloof je in helderziendheid? In 1968 experimenteerde de parapsycholoog J. Barry om te kijken of personen met hun gedachten de groei van padde</w:t>
      </w:r>
      <w:r w:rsidR="003560F0">
        <w:rPr>
          <w:color w:val="000000"/>
          <w:lang w:val="nl-NL"/>
        </w:rPr>
        <w:t>n</w:t>
      </w:r>
      <w:r>
        <w:rPr>
          <w:color w:val="000000"/>
          <w:lang w:val="nl-NL"/>
        </w:rPr>
        <w:t>stoelen konden vertragen. Zijn experiment werd goed opgezet. Er namen tien personen aan het experiment deel. Ze werden elk in een kamer gezet; elk had een eigen maar verder identieke verzameling padde</w:t>
      </w:r>
      <w:r w:rsidR="003560F0">
        <w:rPr>
          <w:color w:val="000000"/>
          <w:lang w:val="nl-NL"/>
        </w:rPr>
        <w:t>n</w:t>
      </w:r>
      <w:r>
        <w:rPr>
          <w:color w:val="000000"/>
          <w:lang w:val="nl-NL"/>
        </w:rPr>
        <w:t>stoelen. Elke verzameling was verdeeld in tweeën: vijf padde</w:t>
      </w:r>
      <w:r w:rsidR="003560F0">
        <w:rPr>
          <w:color w:val="000000"/>
          <w:lang w:val="nl-NL"/>
        </w:rPr>
        <w:t>n</w:t>
      </w:r>
      <w:r>
        <w:rPr>
          <w:color w:val="000000"/>
          <w:lang w:val="nl-NL"/>
        </w:rPr>
        <w:t>stoelen waren experimenteel en vijf vormden de controlegroep. Iedere proefpersoon moest zich concentreren op de experimentele padde</w:t>
      </w:r>
      <w:r w:rsidR="003560F0">
        <w:rPr>
          <w:color w:val="000000"/>
          <w:lang w:val="nl-NL"/>
        </w:rPr>
        <w:t>n</w:t>
      </w:r>
      <w:r>
        <w:rPr>
          <w:color w:val="000000"/>
          <w:lang w:val="nl-NL"/>
        </w:rPr>
        <w:t>stoelen en ze met zijn gedachten dwingen trager te gaan groeien.</w:t>
      </w:r>
    </w:p>
    <w:p w:rsidR="00356901" w:rsidRDefault="00356901" w:rsidP="008F1898">
      <w:pPr>
        <w:spacing w:after="0"/>
        <w:jc w:val="both"/>
        <w:rPr>
          <w:color w:val="000000"/>
          <w:lang w:val="nl-NL"/>
        </w:rPr>
      </w:pPr>
      <w:r>
        <w:rPr>
          <w:color w:val="000000"/>
          <w:lang w:val="nl-NL"/>
        </w:rPr>
        <w:t>Het bleek dat bij negen van de tien personen de experimentele groep padde</w:t>
      </w:r>
      <w:r w:rsidR="003560F0">
        <w:rPr>
          <w:color w:val="000000"/>
          <w:lang w:val="nl-NL"/>
        </w:rPr>
        <w:t>n</w:t>
      </w:r>
      <w:r>
        <w:rPr>
          <w:color w:val="000000"/>
          <w:lang w:val="nl-NL"/>
        </w:rPr>
        <w:t>stoelen trager groeide dan de controlegroep. Volgens J. Barry was dit een significant resultaat. (Uit: Risico’s van Peter Sprent, 1990)</w:t>
      </w:r>
    </w:p>
    <w:p w:rsidR="00356901" w:rsidRDefault="00356901" w:rsidP="008F1898">
      <w:pPr>
        <w:spacing w:after="0"/>
        <w:jc w:val="both"/>
        <w:rPr>
          <w:color w:val="000000"/>
          <w:lang w:val="nl-NL"/>
        </w:rPr>
      </w:pPr>
      <w:r w:rsidRPr="001D1222">
        <w:rPr>
          <w:b/>
          <w:color w:val="000000"/>
          <w:lang w:val="nl-NL"/>
        </w:rPr>
        <w:t xml:space="preserve">a. </w:t>
      </w:r>
      <w:r w:rsidRPr="001D1222">
        <w:rPr>
          <w:b/>
          <w:color w:val="000000"/>
          <w:lang w:val="nl-NL"/>
        </w:rPr>
        <w:tab/>
      </w:r>
      <w:r>
        <w:rPr>
          <w:color w:val="000000"/>
          <w:lang w:val="nl-NL"/>
        </w:rPr>
        <w:t>Geef commentaar.</w:t>
      </w:r>
    </w:p>
    <w:p w:rsidR="00356901" w:rsidRDefault="00356901" w:rsidP="008F1898">
      <w:pPr>
        <w:spacing w:after="0"/>
        <w:jc w:val="both"/>
        <w:rPr>
          <w:color w:val="000000"/>
          <w:lang w:val="nl-NL"/>
        </w:rPr>
      </w:pPr>
      <w:r w:rsidRPr="001D1222">
        <w:rPr>
          <w:b/>
          <w:color w:val="000000"/>
          <w:lang w:val="nl-NL"/>
        </w:rPr>
        <w:t>b.</w:t>
      </w:r>
      <w:r>
        <w:rPr>
          <w:color w:val="000000"/>
          <w:lang w:val="nl-NL"/>
        </w:rPr>
        <w:tab/>
        <w:t>Wat zou jij aanbevelen om meer zekerheid te verkrijgen?</w:t>
      </w:r>
    </w:p>
    <w:p w:rsidR="00356901" w:rsidRDefault="00356901" w:rsidP="008F1898">
      <w:pPr>
        <w:spacing w:after="0"/>
        <w:jc w:val="both"/>
        <w:rPr>
          <w:color w:val="000000"/>
          <w:lang w:val="nl-NL"/>
        </w:rPr>
      </w:pPr>
    </w:p>
    <w:p w:rsidR="00356901" w:rsidRDefault="00356901" w:rsidP="00986860">
      <w:pPr>
        <w:spacing w:after="0"/>
        <w:ind w:hanging="285"/>
        <w:jc w:val="both"/>
        <w:rPr>
          <w:color w:val="000000"/>
          <w:lang w:val="nl-NL"/>
        </w:rPr>
      </w:pPr>
    </w:p>
    <w:p w:rsidR="00356901" w:rsidRDefault="00356901" w:rsidP="00986860">
      <w:pPr>
        <w:spacing w:after="0"/>
        <w:ind w:hanging="285"/>
        <w:jc w:val="both"/>
        <w:rPr>
          <w:color w:val="000000"/>
          <w:lang w:val="nl-NL"/>
        </w:rPr>
      </w:pPr>
      <w:r w:rsidRPr="001D1222">
        <w:rPr>
          <w:b/>
          <w:lang w:val="nl-NL"/>
        </w:rPr>
        <w:t>8</w:t>
      </w:r>
      <w:r>
        <w:rPr>
          <w:lang w:val="nl-NL"/>
        </w:rPr>
        <w:tab/>
        <w:t>Op de website nos.nl werd op 21 juni 2011 het volgende bericht geplaatst (het bericht is enigszins ingekort).</w:t>
      </w:r>
    </w:p>
    <w:p w:rsidR="00356901" w:rsidRDefault="00356901" w:rsidP="008A7804">
      <w:pPr>
        <w:spacing w:after="0"/>
        <w:jc w:val="both"/>
        <w:rPr>
          <w:color w:val="000000"/>
          <w:lang w:val="nl-NL"/>
        </w:rPr>
      </w:pPr>
      <w:r>
        <w:rPr>
          <w:lang w:val="nl-NL"/>
        </w:rPr>
        <w:t xml:space="preserve">Onder de 47 patiënten die op de </w:t>
      </w:r>
      <w:r w:rsidRPr="00934518">
        <w:rPr>
          <w:lang w:val="nl-NL"/>
        </w:rPr>
        <w:t>I</w:t>
      </w:r>
      <w:r w:rsidR="00E41073">
        <w:rPr>
          <w:lang w:val="nl-NL"/>
        </w:rPr>
        <w:t>ntensive Care</w:t>
      </w:r>
      <w:r>
        <w:rPr>
          <w:lang w:val="nl-NL"/>
        </w:rPr>
        <w:t xml:space="preserve"> van het Maasstad Ziekenhuis in Rotterdam een multiresistente bacterie hebben opgelopen, zijn 21 doden gevallen. Dat blijkt uit het onderzoek van het ziekenhuis zelf. Wetenschappers van het RIVM zijn nu bezig die onderzoeksresultaten te controleren. Het aantal besmettingen en ook doden zou dus nog kunnen oplopen.</w:t>
      </w:r>
    </w:p>
    <w:p w:rsidR="00356901" w:rsidRDefault="00356901" w:rsidP="008A7804">
      <w:pPr>
        <w:spacing w:after="0"/>
        <w:jc w:val="both"/>
        <w:rPr>
          <w:lang w:val="nl-NL"/>
        </w:rPr>
      </w:pPr>
      <w:r>
        <w:rPr>
          <w:lang w:val="nl-NL"/>
        </w:rPr>
        <w:t xml:space="preserve">Het is heel moeilijk om te zeggen hoeveel doden daadwerkelijk het gevolg zijn van een infectie veroorzaakt door de multiresistente bacterie. Patiënten op een </w:t>
      </w:r>
      <w:r w:rsidR="00E41073">
        <w:rPr>
          <w:lang w:val="nl-NL"/>
        </w:rPr>
        <w:t>IC</w:t>
      </w:r>
      <w:r>
        <w:rPr>
          <w:lang w:val="nl-NL"/>
        </w:rPr>
        <w:t xml:space="preserve"> zijn altijd ernstig ziek</w:t>
      </w:r>
      <w:r w:rsidR="00E41073">
        <w:rPr>
          <w:lang w:val="nl-NL"/>
        </w:rPr>
        <w:t xml:space="preserve"> en verzwakt.</w:t>
      </w:r>
      <w:r w:rsidR="00E41073">
        <w:rPr>
          <w:lang w:val="nl-NL"/>
        </w:rPr>
        <w:tab/>
        <w:t xml:space="preserve"> De artsen op de intensive c</w:t>
      </w:r>
      <w:r>
        <w:rPr>
          <w:lang w:val="nl-NL"/>
        </w:rPr>
        <w:t>are van het Maasstad Ziekenhuis gaan ervan uit dat alle patiënten zijn overleden aan hun eigenlijke kwaal, zegt arts microbioloog Tjaco Ossenwaarde van het Maasstad Ziekenhuis.</w:t>
      </w:r>
    </w:p>
    <w:p w:rsidR="00356901" w:rsidRDefault="00356901" w:rsidP="008A7804">
      <w:pPr>
        <w:spacing w:after="0"/>
        <w:jc w:val="both"/>
        <w:rPr>
          <w:lang w:val="nl-NL"/>
        </w:rPr>
      </w:pPr>
    </w:p>
    <w:p w:rsidR="00356901" w:rsidRDefault="00356901" w:rsidP="000C0FE3">
      <w:pPr>
        <w:spacing w:after="0" w:line="216" w:lineRule="atLeast"/>
        <w:ind w:left="284" w:hanging="284"/>
        <w:jc w:val="both"/>
        <w:rPr>
          <w:color w:val="000000"/>
          <w:lang w:val="nl-NL"/>
        </w:rPr>
      </w:pPr>
      <w:r w:rsidRPr="001D1222">
        <w:rPr>
          <w:b/>
          <w:color w:val="000000"/>
          <w:lang w:val="nl-NL"/>
        </w:rPr>
        <w:t>a.</w:t>
      </w:r>
      <w:r>
        <w:rPr>
          <w:color w:val="000000"/>
          <w:lang w:val="nl-NL"/>
        </w:rPr>
        <w:tab/>
        <w:t>Lijkt je de conclusie gerechtvaardigd dat alle 21 patiënten zijn overleden aan hun eigenlijke kwaal en niet mede aan de besmetting met de multiresistente bacterie?</w:t>
      </w:r>
    </w:p>
    <w:p w:rsidR="00356901" w:rsidRDefault="00356901" w:rsidP="008A7804">
      <w:pPr>
        <w:spacing w:after="0" w:line="216" w:lineRule="atLeast"/>
        <w:jc w:val="both"/>
        <w:rPr>
          <w:color w:val="000000"/>
          <w:lang w:val="nl-NL"/>
        </w:rPr>
      </w:pPr>
      <w:r w:rsidRPr="001D1222">
        <w:rPr>
          <w:b/>
          <w:color w:val="000000"/>
          <w:lang w:val="nl-NL"/>
        </w:rPr>
        <w:t>b.</w:t>
      </w:r>
      <w:r w:rsidRPr="001D1222">
        <w:rPr>
          <w:b/>
          <w:color w:val="000000"/>
          <w:lang w:val="nl-NL"/>
        </w:rPr>
        <w:tab/>
      </w:r>
      <w:r>
        <w:rPr>
          <w:color w:val="000000"/>
          <w:lang w:val="nl-NL"/>
        </w:rPr>
        <w:t>Wat zou je nog meer willen weten, om met meer zekerheid een oordeel te kunnen vellen?</w:t>
      </w:r>
    </w:p>
    <w:p w:rsidR="00934518" w:rsidRPr="00FA1ACB" w:rsidRDefault="00356901" w:rsidP="00FA1ACB">
      <w:pPr>
        <w:rPr>
          <w:b/>
          <w:sz w:val="32"/>
          <w:szCs w:val="32"/>
          <w:lang w:val="nl-NL"/>
        </w:rPr>
      </w:pPr>
      <w:r>
        <w:rPr>
          <w:lang w:val="nl-NL"/>
        </w:rPr>
        <w:br w:type="page"/>
      </w:r>
      <w:r w:rsidR="00934518" w:rsidRPr="00FA1ACB">
        <w:rPr>
          <w:b/>
          <w:sz w:val="32"/>
          <w:szCs w:val="32"/>
          <w:lang w:val="nl-NL"/>
        </w:rPr>
        <w:t>1.</w:t>
      </w:r>
      <w:r w:rsidR="00934518" w:rsidRPr="00FA1ACB">
        <w:rPr>
          <w:b/>
          <w:sz w:val="32"/>
          <w:szCs w:val="32"/>
          <w:lang w:val="nl-NL"/>
        </w:rPr>
        <w:tab/>
        <w:t xml:space="preserve"> Kritiek gebied</w:t>
      </w:r>
    </w:p>
    <w:p w:rsidR="00934518" w:rsidRPr="001D1222" w:rsidRDefault="00934518" w:rsidP="00934518">
      <w:pPr>
        <w:spacing w:after="0"/>
        <w:jc w:val="both"/>
        <w:rPr>
          <w:rFonts w:ascii="Arial" w:hAnsi="Arial" w:cs="Arial"/>
          <w:b/>
          <w:bCs/>
          <w:color w:val="000000"/>
          <w:sz w:val="20"/>
          <w:szCs w:val="20"/>
          <w:lang w:val="nl-NL"/>
        </w:rPr>
      </w:pPr>
    </w:p>
    <w:p w:rsidR="00934518" w:rsidRDefault="00492225" w:rsidP="00934518">
      <w:pPr>
        <w:spacing w:after="0"/>
        <w:jc w:val="both"/>
        <w:rPr>
          <w:rFonts w:ascii="Arial" w:hAnsi="Arial" w:cs="Arial"/>
          <w:color w:val="000000"/>
          <w:sz w:val="20"/>
          <w:szCs w:val="20"/>
          <w:lang w:val="nl-NL"/>
        </w:rPr>
      </w:pPr>
      <w:r w:rsidRPr="00492225">
        <w:rPr>
          <w:b/>
          <w:noProof/>
        </w:rPr>
        <w:pict>
          <v:group id="_x0000_s1315" style="position:absolute;left:0;text-align:left;margin-left:276.7pt;margin-top:8.2pt;width:194.6pt;height:169.95pt;z-index:251739648" coordorigin="6974,2322" coordsize="3892,3399">
            <v:shape id="_x0000_s1302" type="#_x0000_t32" style="position:absolute;left:7470;top:4074;width:3396;height:6" o:connectortype="straight" o:regroupid="9" strokecolor="black [3213]" strokeweight=".25pt">
              <v:stroke dashstyle="1 1" endcap="round"/>
            </v:shape>
            <v:shape id="_x0000_s1303" type="#_x0000_t32" style="position:absolute;left:7452;top:4584;width:3396;height:6" o:connectortype="straight" o:regroupid="9" strokecolor="black [3213]" strokeweight=".25pt">
              <v:stroke dashstyle="1 1" endcap="round"/>
            </v:shape>
            <v:shape id="_x0000_s1304" type="#_x0000_t32" style="position:absolute;left:7464;top:3540;width:3396;height:6" o:connectortype="straight" o:regroupid="9" strokecolor="black [3213]" strokeweight=".25pt">
              <v:stroke dashstyle="1 1" endcap="round"/>
            </v:shape>
            <v:shape id="_x0000_s1305" type="#_x0000_t32" style="position:absolute;left:7458;top:3024;width:3396;height:6" o:connectortype="straight" o:regroupid="9" strokecolor="black [3213]" strokeweight=".25pt">
              <v:stroke dashstyle="1 1" endcap="round"/>
            </v:shape>
            <v:rect id="_x0000_s1306" style="position:absolute;left:7446;top:2526;width:3408;height:2592" o:regroupid="9" filled="f" strokecolor="black [3213]" strokeweight=".25pt">
              <v:stroke dashstyle="1 1" endcap="round"/>
              <v:textbox inset=",0"/>
            </v:rect>
            <v:group id="_x0000_s1301" style="position:absolute;left:7452;top:3318;width:3398;height:1800" coordorigin="7468,3306" coordsize="3398,1800" o:regroupid="9">
              <v:rect id="_x0000_s1293" style="position:absolute;left:7468;top:4850;width:428;height:256" fillcolor="red" strokecolor="black [3213]" strokeweight=".5pt">
                <v:textbox inset=",0"/>
              </v:rect>
              <v:rect id="_x0000_s1294" style="position:absolute;left:7894;top:4850;width:428;height:256" fillcolor="red" strokecolor="black [3213]" strokeweight=".5pt">
                <v:textbox inset=",0"/>
              </v:rect>
              <v:rect id="_x0000_s1295" style="position:absolute;left:8320;top:4850;width:428;height:256" fillcolor="red" strokecolor="black [3213]" strokeweight=".5pt">
                <v:textbox inset=",0"/>
              </v:rect>
              <v:rect id="_x0000_s1296" style="position:absolute;left:8745;top:4320;width:417;height:784" fillcolor="red" strokecolor="black [3213]" strokeweight=".5pt">
                <v:textbox inset=",0"/>
              </v:rect>
              <v:rect id="_x0000_s1297" style="position:absolute;left:9162;top:3540;width:417;height:1566" fillcolor="red" strokecolor="black [3213]" strokeweight=".5pt">
                <v:textbox inset=",0"/>
              </v:rect>
              <v:rect id="_x0000_s1298" style="position:absolute;left:9582;top:3306;width:428;height:1800" fillcolor="red" strokecolor="black [3213]" strokeweight=".5pt">
                <v:textbox inset=",0"/>
              </v:rect>
              <v:rect id="_x0000_s1299" style="position:absolute;left:10006;top:3810;width:428;height:1296" fillcolor="red" strokecolor="black [3213]" strokeweight=".5pt">
                <v:textbox inset=",0"/>
              </v:rect>
              <v:rect id="_x0000_s1300" style="position:absolute;left:10438;top:4850;width:428;height:256" fillcolor="red" strokecolor="black [3213]" strokeweight=".5pt">
                <v:textbox inset=",0"/>
              </v:rect>
            </v:group>
            <v:shape id="_x0000_s1236" type="#_x0000_t202" style="position:absolute;left:7286;top:2409;width:100;height:3312;mso-wrap-style:none" o:regroupid="9" filled="f" stroked="f">
              <v:textbox style="mso-next-textbox:#_x0000_s1236" inset="0,0,0,0">
                <w:txbxContent>
                  <w:p w:rsidR="00287F6D" w:rsidRDefault="00287F6D" w:rsidP="00FA1ACB">
                    <w:pPr>
                      <w:tabs>
                        <w:tab w:val="left" w:pos="1540"/>
                      </w:tabs>
                    </w:pPr>
                  </w:p>
                </w:txbxContent>
              </v:textbox>
            </v:shape>
            <v:shape id="_x0000_s1238" type="#_x0000_t202" style="position:absolute;left:6974;top:2322;width:450;height:3018" o:regroupid="9" stroked="f">
              <v:textbox style="mso-next-textbox:#_x0000_s1238" inset=",,.5mm">
                <w:txbxContent>
                  <w:p w:rsidR="00287F6D" w:rsidRDefault="00287F6D" w:rsidP="00934518">
                    <w:pPr>
                      <w:spacing w:line="528" w:lineRule="auto"/>
                      <w:jc w:val="right"/>
                      <w:rPr>
                        <w:sz w:val="16"/>
                        <w:szCs w:val="16"/>
                        <w:lang w:val="nl-NL"/>
                      </w:rPr>
                    </w:pPr>
                    <w:r>
                      <w:rPr>
                        <w:sz w:val="16"/>
                        <w:szCs w:val="16"/>
                        <w:lang w:val="nl-NL"/>
                      </w:rPr>
                      <w:t>10</w:t>
                    </w:r>
                  </w:p>
                  <w:p w:rsidR="00287F6D" w:rsidRDefault="00287F6D" w:rsidP="00934518">
                    <w:pPr>
                      <w:spacing w:line="528" w:lineRule="auto"/>
                      <w:jc w:val="right"/>
                      <w:rPr>
                        <w:sz w:val="16"/>
                        <w:szCs w:val="16"/>
                        <w:lang w:val="nl-NL"/>
                      </w:rPr>
                    </w:pPr>
                    <w:r>
                      <w:rPr>
                        <w:sz w:val="16"/>
                        <w:szCs w:val="16"/>
                        <w:lang w:val="nl-NL"/>
                      </w:rPr>
                      <w:t xml:space="preserve">  8</w:t>
                    </w:r>
                  </w:p>
                  <w:p w:rsidR="00287F6D" w:rsidRDefault="00287F6D" w:rsidP="00934518">
                    <w:pPr>
                      <w:spacing w:line="528" w:lineRule="auto"/>
                      <w:jc w:val="right"/>
                      <w:rPr>
                        <w:sz w:val="16"/>
                        <w:szCs w:val="16"/>
                        <w:lang w:val="nl-NL"/>
                      </w:rPr>
                    </w:pPr>
                    <w:r>
                      <w:rPr>
                        <w:sz w:val="16"/>
                        <w:szCs w:val="16"/>
                        <w:lang w:val="nl-NL"/>
                      </w:rPr>
                      <w:t xml:space="preserve">  6</w:t>
                    </w:r>
                  </w:p>
                  <w:p w:rsidR="00287F6D" w:rsidRDefault="00287F6D" w:rsidP="00934518">
                    <w:pPr>
                      <w:spacing w:line="528" w:lineRule="auto"/>
                      <w:jc w:val="right"/>
                      <w:rPr>
                        <w:sz w:val="16"/>
                        <w:szCs w:val="16"/>
                        <w:lang w:val="nl-NL"/>
                      </w:rPr>
                    </w:pPr>
                    <w:r>
                      <w:rPr>
                        <w:sz w:val="16"/>
                        <w:szCs w:val="16"/>
                        <w:lang w:val="nl-NL"/>
                      </w:rPr>
                      <w:t xml:space="preserve">  4</w:t>
                    </w:r>
                  </w:p>
                  <w:p w:rsidR="00287F6D" w:rsidRDefault="00287F6D" w:rsidP="00934518">
                    <w:pPr>
                      <w:spacing w:line="528" w:lineRule="auto"/>
                      <w:jc w:val="right"/>
                      <w:rPr>
                        <w:sz w:val="16"/>
                        <w:szCs w:val="16"/>
                        <w:lang w:val="nl-NL"/>
                      </w:rPr>
                    </w:pPr>
                    <w:r>
                      <w:rPr>
                        <w:sz w:val="16"/>
                        <w:szCs w:val="16"/>
                        <w:lang w:val="nl-NL"/>
                      </w:rPr>
                      <w:t xml:space="preserve">  2</w:t>
                    </w:r>
                  </w:p>
                  <w:p w:rsidR="00287F6D" w:rsidRDefault="00287F6D" w:rsidP="00934518">
                    <w:pPr>
                      <w:spacing w:line="528" w:lineRule="auto"/>
                      <w:jc w:val="right"/>
                      <w:rPr>
                        <w:sz w:val="16"/>
                        <w:szCs w:val="16"/>
                        <w:lang w:val="nl-NL"/>
                      </w:rPr>
                    </w:pPr>
                    <w:r>
                      <w:rPr>
                        <w:sz w:val="16"/>
                        <w:szCs w:val="16"/>
                        <w:lang w:val="nl-NL"/>
                      </w:rPr>
                      <w:t xml:space="preserve">  0</w:t>
                    </w:r>
                  </w:p>
                  <w:p w:rsidR="00287F6D" w:rsidRDefault="00287F6D" w:rsidP="00934518">
                    <w:pPr>
                      <w:rPr>
                        <w:lang w:val="nl-NL"/>
                      </w:rPr>
                    </w:pPr>
                  </w:p>
                </w:txbxContent>
              </v:textbox>
            </v:shape>
          </v:group>
        </w:pict>
      </w:r>
    </w:p>
    <w:p w:rsidR="006058BA" w:rsidRDefault="009E384B" w:rsidP="009E384B">
      <w:pPr>
        <w:spacing w:after="0"/>
        <w:ind w:right="4" w:hanging="720"/>
        <w:rPr>
          <w:lang w:val="nl-NL"/>
        </w:rPr>
      </w:pPr>
      <w:r w:rsidRPr="00893475">
        <w:rPr>
          <w:sz w:val="28"/>
          <w:szCs w:val="28"/>
        </w:rPr>
        <w:sym w:font="Wingdings" w:char="F03A"/>
      </w:r>
      <w:r w:rsidRPr="009E384B">
        <w:rPr>
          <w:sz w:val="28"/>
          <w:szCs w:val="28"/>
          <w:lang w:val="nl-NL"/>
        </w:rPr>
        <w:t xml:space="preserve">   </w:t>
      </w:r>
      <w:r w:rsidR="00934518" w:rsidRPr="00BC149D">
        <w:rPr>
          <w:b/>
          <w:lang w:val="nl-NL"/>
        </w:rPr>
        <w:t>9</w:t>
      </w:r>
      <w:r w:rsidR="00934518">
        <w:rPr>
          <w:lang w:val="nl-NL"/>
        </w:rPr>
        <w:tab/>
        <w:t>De wiskunde A-docent Jan Stoer zag het examen met ver-</w:t>
      </w:r>
    </w:p>
    <w:p w:rsidR="006058BA" w:rsidRDefault="006058BA" w:rsidP="006058BA">
      <w:pPr>
        <w:spacing w:after="0"/>
        <w:ind w:right="4" w:hanging="318"/>
        <w:rPr>
          <w:lang w:val="nl-NL"/>
        </w:rPr>
      </w:pPr>
      <w:r>
        <w:rPr>
          <w:lang w:val="nl-NL"/>
        </w:rPr>
        <w:tab/>
      </w:r>
      <w:r w:rsidR="00934518">
        <w:rPr>
          <w:lang w:val="nl-NL"/>
        </w:rPr>
        <w:t>trouwen tegemoet. Zijn klas had goed gewerkt, dus ver-</w:t>
      </w:r>
    </w:p>
    <w:p w:rsidR="006058BA" w:rsidRDefault="006058BA" w:rsidP="006058BA">
      <w:pPr>
        <w:spacing w:after="0"/>
        <w:ind w:right="4" w:hanging="318"/>
        <w:rPr>
          <w:lang w:val="nl-NL"/>
        </w:rPr>
      </w:pPr>
      <w:r>
        <w:rPr>
          <w:lang w:val="nl-NL"/>
        </w:rPr>
        <w:tab/>
      </w:r>
      <w:r w:rsidR="00934518">
        <w:rPr>
          <w:lang w:val="nl-NL"/>
        </w:rPr>
        <w:t xml:space="preserve">wachtte hij dat het vwo wiskunde A-examen wel goed zou </w:t>
      </w:r>
    </w:p>
    <w:p w:rsidR="006058BA" w:rsidRDefault="006058BA" w:rsidP="006058BA">
      <w:pPr>
        <w:spacing w:after="0"/>
        <w:ind w:right="4" w:hanging="318"/>
        <w:rPr>
          <w:lang w:val="nl-NL"/>
        </w:rPr>
      </w:pPr>
      <w:r>
        <w:rPr>
          <w:lang w:val="nl-NL"/>
        </w:rPr>
        <w:tab/>
      </w:r>
      <w:r w:rsidR="00934518">
        <w:rPr>
          <w:lang w:val="nl-NL"/>
        </w:rPr>
        <w:t xml:space="preserve">gaan. En dat bleek ook het geval te zijn: </w:t>
      </w:r>
      <w:r w:rsidR="00934518" w:rsidRPr="00DC7535">
        <w:rPr>
          <w:lang w:val="nl-NL"/>
        </w:rPr>
        <w:t xml:space="preserve">de 25 leerlingen </w:t>
      </w:r>
    </w:p>
    <w:p w:rsidR="00934518" w:rsidRPr="00DC7535" w:rsidRDefault="006058BA" w:rsidP="006058BA">
      <w:pPr>
        <w:spacing w:after="0"/>
        <w:ind w:right="4" w:hanging="318"/>
        <w:rPr>
          <w:lang w:val="nl-NL"/>
        </w:rPr>
      </w:pPr>
      <w:r>
        <w:rPr>
          <w:lang w:val="nl-NL"/>
        </w:rPr>
        <w:tab/>
      </w:r>
      <w:r w:rsidR="00934518">
        <w:rPr>
          <w:lang w:val="nl-NL"/>
        </w:rPr>
        <w:t>scoorden</w:t>
      </w:r>
      <w:r w:rsidR="00934518" w:rsidRPr="00DC7535">
        <w:rPr>
          <w:lang w:val="nl-NL"/>
        </w:rPr>
        <w:t xml:space="preserve"> de volgende cijf</w:t>
      </w:r>
      <w:r w:rsidR="00934518">
        <w:rPr>
          <w:lang w:val="nl-NL"/>
        </w:rPr>
        <w:t>e</w:t>
      </w:r>
      <w:r w:rsidR="00934518" w:rsidRPr="00DC7535">
        <w:rPr>
          <w:lang w:val="nl-NL"/>
        </w:rPr>
        <w:t>rs:</w:t>
      </w:r>
    </w:p>
    <w:p w:rsidR="00934518" w:rsidRPr="00DC7535" w:rsidRDefault="00934518" w:rsidP="00934518">
      <w:pPr>
        <w:spacing w:after="0"/>
        <w:ind w:right="3852"/>
        <w:rPr>
          <w:lang w:val="nl-NL"/>
        </w:rPr>
      </w:pPr>
      <w:r w:rsidRPr="00DC7535">
        <w:rPr>
          <w:lang w:val="nl-NL"/>
        </w:rPr>
        <w:t>7,6</w:t>
      </w:r>
      <w:r w:rsidRPr="00DC7535">
        <w:rPr>
          <w:lang w:val="nl-NL"/>
        </w:rPr>
        <w:tab/>
      </w:r>
      <w:r w:rsidRPr="00DC7535">
        <w:rPr>
          <w:lang w:val="nl-NL"/>
        </w:rPr>
        <w:tab/>
        <w:t>8,7</w:t>
      </w:r>
      <w:r w:rsidRPr="00DC7535">
        <w:rPr>
          <w:lang w:val="nl-NL"/>
        </w:rPr>
        <w:tab/>
      </w:r>
      <w:r w:rsidRPr="00DC7535">
        <w:rPr>
          <w:lang w:val="nl-NL"/>
        </w:rPr>
        <w:tab/>
        <w:t>8,0</w:t>
      </w:r>
      <w:r w:rsidRPr="00DC7535">
        <w:rPr>
          <w:lang w:val="nl-NL"/>
        </w:rPr>
        <w:tab/>
      </w:r>
      <w:r w:rsidRPr="00DC7535">
        <w:rPr>
          <w:lang w:val="nl-NL"/>
        </w:rPr>
        <w:tab/>
        <w:t>7,8</w:t>
      </w:r>
      <w:r w:rsidRPr="00DC7535">
        <w:rPr>
          <w:lang w:val="nl-NL"/>
        </w:rPr>
        <w:tab/>
      </w:r>
      <w:r w:rsidRPr="00DC7535">
        <w:rPr>
          <w:lang w:val="nl-NL"/>
        </w:rPr>
        <w:tab/>
        <w:t>6,1</w:t>
      </w:r>
    </w:p>
    <w:p w:rsidR="00934518" w:rsidRPr="00DC7535" w:rsidRDefault="00934518" w:rsidP="00934518">
      <w:pPr>
        <w:spacing w:after="0"/>
        <w:ind w:right="3852"/>
        <w:rPr>
          <w:lang w:val="nl-NL"/>
        </w:rPr>
      </w:pPr>
      <w:r>
        <w:rPr>
          <w:lang w:val="nl-NL"/>
        </w:rPr>
        <w:t>8,5</w:t>
      </w:r>
      <w:r>
        <w:rPr>
          <w:lang w:val="nl-NL"/>
        </w:rPr>
        <w:tab/>
      </w:r>
      <w:r>
        <w:rPr>
          <w:lang w:val="nl-NL"/>
        </w:rPr>
        <w:tab/>
        <w:t>6,8</w:t>
      </w:r>
      <w:r>
        <w:rPr>
          <w:lang w:val="nl-NL"/>
        </w:rPr>
        <w:tab/>
      </w:r>
      <w:r>
        <w:rPr>
          <w:lang w:val="nl-NL"/>
        </w:rPr>
        <w:tab/>
        <w:t>6,9</w:t>
      </w:r>
      <w:r>
        <w:rPr>
          <w:lang w:val="nl-NL"/>
        </w:rPr>
        <w:tab/>
      </w:r>
      <w:r>
        <w:rPr>
          <w:lang w:val="nl-NL"/>
        </w:rPr>
        <w:tab/>
        <w:t>8,3</w:t>
      </w:r>
      <w:r>
        <w:rPr>
          <w:lang w:val="nl-NL"/>
        </w:rPr>
        <w:tab/>
      </w:r>
      <w:r>
        <w:rPr>
          <w:lang w:val="nl-NL"/>
        </w:rPr>
        <w:tab/>
        <w:t>9</w:t>
      </w:r>
      <w:r w:rsidRPr="00DC7535">
        <w:rPr>
          <w:lang w:val="nl-NL"/>
        </w:rPr>
        <w:t>,</w:t>
      </w:r>
      <w:r>
        <w:rPr>
          <w:lang w:val="nl-NL"/>
        </w:rPr>
        <w:t>9</w:t>
      </w:r>
    </w:p>
    <w:p w:rsidR="00934518" w:rsidRPr="00DC7535" w:rsidRDefault="00934518" w:rsidP="00934518">
      <w:pPr>
        <w:spacing w:after="0"/>
        <w:ind w:right="3852"/>
        <w:rPr>
          <w:lang w:val="nl-NL"/>
        </w:rPr>
      </w:pPr>
      <w:r w:rsidRPr="00DC7535">
        <w:rPr>
          <w:lang w:val="nl-NL"/>
        </w:rPr>
        <w:t>5,6</w:t>
      </w:r>
      <w:r w:rsidRPr="00DC7535">
        <w:rPr>
          <w:lang w:val="nl-NL"/>
        </w:rPr>
        <w:tab/>
      </w:r>
      <w:r w:rsidRPr="00DC7535">
        <w:rPr>
          <w:lang w:val="nl-NL"/>
        </w:rPr>
        <w:tab/>
        <w:t>6,8</w:t>
      </w:r>
      <w:r w:rsidRPr="00DC7535">
        <w:rPr>
          <w:lang w:val="nl-NL"/>
        </w:rPr>
        <w:tab/>
      </w:r>
      <w:r w:rsidRPr="00DC7535">
        <w:rPr>
          <w:lang w:val="nl-NL"/>
        </w:rPr>
        <w:tab/>
        <w:t>8,0</w:t>
      </w:r>
      <w:r w:rsidRPr="00DC7535">
        <w:rPr>
          <w:lang w:val="nl-NL"/>
        </w:rPr>
        <w:tab/>
      </w:r>
      <w:r w:rsidRPr="00DC7535">
        <w:rPr>
          <w:lang w:val="nl-NL"/>
        </w:rPr>
        <w:tab/>
        <w:t>3,4</w:t>
      </w:r>
      <w:r w:rsidRPr="00DC7535">
        <w:rPr>
          <w:lang w:val="nl-NL"/>
        </w:rPr>
        <w:tab/>
      </w:r>
      <w:r w:rsidRPr="00DC7535">
        <w:rPr>
          <w:lang w:val="nl-NL"/>
        </w:rPr>
        <w:tab/>
        <w:t>5,3</w:t>
      </w:r>
    </w:p>
    <w:p w:rsidR="00934518" w:rsidRPr="00DC7535" w:rsidRDefault="00934518" w:rsidP="00934518">
      <w:pPr>
        <w:spacing w:after="0"/>
        <w:ind w:right="3852"/>
        <w:rPr>
          <w:lang w:val="nl-NL"/>
        </w:rPr>
      </w:pPr>
      <w:r w:rsidRPr="00DC7535">
        <w:rPr>
          <w:lang w:val="nl-NL"/>
        </w:rPr>
        <w:t>9,4</w:t>
      </w:r>
      <w:r w:rsidRPr="00DC7535">
        <w:rPr>
          <w:lang w:val="nl-NL"/>
        </w:rPr>
        <w:tab/>
      </w:r>
      <w:r w:rsidRPr="00DC7535">
        <w:rPr>
          <w:lang w:val="nl-NL"/>
        </w:rPr>
        <w:tab/>
        <w:t>8,6</w:t>
      </w:r>
      <w:r w:rsidRPr="00DC7535">
        <w:rPr>
          <w:lang w:val="nl-NL"/>
        </w:rPr>
        <w:tab/>
      </w:r>
      <w:r w:rsidRPr="00DC7535">
        <w:rPr>
          <w:lang w:val="nl-NL"/>
        </w:rPr>
        <w:tab/>
        <w:t>5,7</w:t>
      </w:r>
      <w:r w:rsidRPr="00DC7535">
        <w:rPr>
          <w:lang w:val="nl-NL"/>
        </w:rPr>
        <w:tab/>
      </w:r>
      <w:r w:rsidRPr="00DC7535">
        <w:rPr>
          <w:lang w:val="nl-NL"/>
        </w:rPr>
        <w:tab/>
        <w:t>4,1</w:t>
      </w:r>
      <w:r w:rsidRPr="00DC7535">
        <w:rPr>
          <w:lang w:val="nl-NL"/>
        </w:rPr>
        <w:tab/>
      </w:r>
      <w:r w:rsidRPr="00DC7535">
        <w:rPr>
          <w:lang w:val="nl-NL"/>
        </w:rPr>
        <w:tab/>
        <w:t>6,9</w:t>
      </w:r>
    </w:p>
    <w:p w:rsidR="00934518" w:rsidRPr="00DC7535" w:rsidRDefault="00934518" w:rsidP="00934518">
      <w:pPr>
        <w:spacing w:after="0"/>
        <w:ind w:right="3852"/>
        <w:rPr>
          <w:lang w:val="nl-NL"/>
        </w:rPr>
      </w:pPr>
      <w:r w:rsidRPr="00DC7535">
        <w:rPr>
          <w:lang w:val="nl-NL"/>
        </w:rPr>
        <w:t>6,</w:t>
      </w:r>
      <w:r>
        <w:rPr>
          <w:lang w:val="nl-NL"/>
        </w:rPr>
        <w:t>8</w:t>
      </w:r>
      <w:r w:rsidRPr="00DC7535">
        <w:rPr>
          <w:lang w:val="nl-NL"/>
        </w:rPr>
        <w:tab/>
      </w:r>
      <w:r w:rsidRPr="00DC7535">
        <w:rPr>
          <w:lang w:val="nl-NL"/>
        </w:rPr>
        <w:tab/>
        <w:t>8,5</w:t>
      </w:r>
      <w:r w:rsidRPr="00DC7535">
        <w:rPr>
          <w:lang w:val="nl-NL"/>
        </w:rPr>
        <w:tab/>
      </w:r>
      <w:r w:rsidRPr="00DC7535">
        <w:rPr>
          <w:lang w:val="nl-NL"/>
        </w:rPr>
        <w:tab/>
        <w:t>7,6</w:t>
      </w:r>
      <w:r w:rsidRPr="00DC7535">
        <w:rPr>
          <w:lang w:val="nl-NL"/>
        </w:rPr>
        <w:tab/>
      </w:r>
      <w:r w:rsidRPr="00DC7535">
        <w:rPr>
          <w:lang w:val="nl-NL"/>
        </w:rPr>
        <w:tab/>
        <w:t>7,1</w:t>
      </w:r>
      <w:r w:rsidRPr="00DC7535">
        <w:rPr>
          <w:lang w:val="nl-NL"/>
        </w:rPr>
        <w:tab/>
      </w:r>
      <w:r w:rsidRPr="00DC7535">
        <w:rPr>
          <w:lang w:val="nl-NL"/>
        </w:rPr>
        <w:tab/>
        <w:t>8,0</w:t>
      </w:r>
    </w:p>
    <w:p w:rsidR="00EE2516" w:rsidRDefault="00492225" w:rsidP="00934518">
      <w:pPr>
        <w:spacing w:after="0"/>
        <w:ind w:right="3852"/>
        <w:rPr>
          <w:lang w:val="nl-NL"/>
        </w:rPr>
      </w:pPr>
      <w:r>
        <w:rPr>
          <w:noProof/>
        </w:rPr>
        <w:pict>
          <v:shape id="_x0000_s1275" type="#_x0000_t202" style="position:absolute;margin-left:301.8pt;margin-top:11.35pt;width:181.2pt;height:12pt;z-index:25175500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regroupid="9" stroked="f">
            <v:textbox style="mso-next-textbox:#_x0000_s1275" inset=",0">
              <w:txbxContent>
                <w:tbl>
                  <w:tblPr>
                    <w:tblStyle w:val="TableGrid"/>
                    <w:tblW w:w="3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
                    <w:gridCol w:w="414"/>
                    <w:gridCol w:w="414"/>
                    <w:gridCol w:w="413"/>
                    <w:gridCol w:w="413"/>
                    <w:gridCol w:w="413"/>
                    <w:gridCol w:w="413"/>
                    <w:gridCol w:w="467"/>
                  </w:tblGrid>
                  <w:tr w:rsidR="00287F6D" w:rsidRPr="00425CCC" w:rsidTr="00425CCC">
                    <w:trPr>
                      <w:trHeight w:val="330"/>
                    </w:trPr>
                    <w:tc>
                      <w:tcPr>
                        <w:tcW w:w="414" w:type="dxa"/>
                      </w:tcPr>
                      <w:p w:rsidR="00287F6D" w:rsidRPr="00425CCC" w:rsidRDefault="00287F6D" w:rsidP="00425CCC">
                        <w:pPr>
                          <w:rPr>
                            <w:sz w:val="16"/>
                            <w:szCs w:val="16"/>
                          </w:rPr>
                        </w:pPr>
                        <w:r w:rsidRPr="00425CCC">
                          <w:rPr>
                            <w:sz w:val="16"/>
                            <w:szCs w:val="16"/>
                          </w:rPr>
                          <w:t>3</w:t>
                        </w:r>
                      </w:p>
                    </w:tc>
                    <w:tc>
                      <w:tcPr>
                        <w:tcW w:w="414" w:type="dxa"/>
                      </w:tcPr>
                      <w:p w:rsidR="00287F6D" w:rsidRPr="00425CCC" w:rsidRDefault="00287F6D" w:rsidP="00425CCC">
                        <w:pPr>
                          <w:rPr>
                            <w:sz w:val="16"/>
                            <w:szCs w:val="16"/>
                          </w:rPr>
                        </w:pPr>
                        <w:r w:rsidRPr="00425CCC">
                          <w:rPr>
                            <w:sz w:val="16"/>
                            <w:szCs w:val="16"/>
                          </w:rPr>
                          <w:t>4</w:t>
                        </w:r>
                      </w:p>
                    </w:tc>
                    <w:tc>
                      <w:tcPr>
                        <w:tcW w:w="414" w:type="dxa"/>
                      </w:tcPr>
                      <w:p w:rsidR="00287F6D" w:rsidRPr="00425CCC" w:rsidRDefault="00287F6D" w:rsidP="00425CCC">
                        <w:pPr>
                          <w:rPr>
                            <w:sz w:val="16"/>
                            <w:szCs w:val="16"/>
                          </w:rPr>
                        </w:pPr>
                        <w:r w:rsidRPr="00425CCC">
                          <w:rPr>
                            <w:sz w:val="16"/>
                            <w:szCs w:val="16"/>
                          </w:rPr>
                          <w:t>5</w:t>
                        </w:r>
                      </w:p>
                    </w:tc>
                    <w:tc>
                      <w:tcPr>
                        <w:tcW w:w="413" w:type="dxa"/>
                      </w:tcPr>
                      <w:p w:rsidR="00287F6D" w:rsidRPr="00425CCC" w:rsidRDefault="00287F6D" w:rsidP="00425CCC">
                        <w:pPr>
                          <w:rPr>
                            <w:sz w:val="16"/>
                            <w:szCs w:val="16"/>
                          </w:rPr>
                        </w:pPr>
                        <w:r w:rsidRPr="00425CCC">
                          <w:rPr>
                            <w:sz w:val="16"/>
                            <w:szCs w:val="16"/>
                          </w:rPr>
                          <w:t>6</w:t>
                        </w:r>
                      </w:p>
                    </w:tc>
                    <w:tc>
                      <w:tcPr>
                        <w:tcW w:w="413" w:type="dxa"/>
                      </w:tcPr>
                      <w:p w:rsidR="00287F6D" w:rsidRPr="00425CCC" w:rsidRDefault="00287F6D" w:rsidP="00425CCC">
                        <w:pPr>
                          <w:rPr>
                            <w:sz w:val="16"/>
                            <w:szCs w:val="16"/>
                          </w:rPr>
                        </w:pPr>
                        <w:r w:rsidRPr="00425CCC">
                          <w:rPr>
                            <w:sz w:val="16"/>
                            <w:szCs w:val="16"/>
                          </w:rPr>
                          <w:t>7</w:t>
                        </w:r>
                      </w:p>
                    </w:tc>
                    <w:tc>
                      <w:tcPr>
                        <w:tcW w:w="413" w:type="dxa"/>
                      </w:tcPr>
                      <w:p w:rsidR="00287F6D" w:rsidRPr="00425CCC" w:rsidRDefault="00287F6D" w:rsidP="00425CCC">
                        <w:pPr>
                          <w:rPr>
                            <w:sz w:val="16"/>
                            <w:szCs w:val="16"/>
                          </w:rPr>
                        </w:pPr>
                        <w:r w:rsidRPr="00425CCC">
                          <w:rPr>
                            <w:sz w:val="16"/>
                            <w:szCs w:val="16"/>
                          </w:rPr>
                          <w:t>8</w:t>
                        </w:r>
                      </w:p>
                    </w:tc>
                    <w:tc>
                      <w:tcPr>
                        <w:tcW w:w="413" w:type="dxa"/>
                      </w:tcPr>
                      <w:p w:rsidR="00287F6D" w:rsidRPr="00425CCC" w:rsidRDefault="00287F6D" w:rsidP="00425CCC">
                        <w:pPr>
                          <w:rPr>
                            <w:sz w:val="16"/>
                            <w:szCs w:val="16"/>
                          </w:rPr>
                        </w:pPr>
                        <w:r w:rsidRPr="00425CCC">
                          <w:rPr>
                            <w:sz w:val="16"/>
                            <w:szCs w:val="16"/>
                          </w:rPr>
                          <w:t>9</w:t>
                        </w:r>
                      </w:p>
                    </w:tc>
                    <w:tc>
                      <w:tcPr>
                        <w:tcW w:w="467" w:type="dxa"/>
                      </w:tcPr>
                      <w:p w:rsidR="00287F6D" w:rsidRPr="00425CCC" w:rsidRDefault="00287F6D" w:rsidP="00425CCC">
                        <w:pPr>
                          <w:rPr>
                            <w:sz w:val="16"/>
                            <w:szCs w:val="16"/>
                          </w:rPr>
                        </w:pPr>
                        <w:r w:rsidRPr="00425CCC">
                          <w:rPr>
                            <w:sz w:val="16"/>
                            <w:szCs w:val="16"/>
                          </w:rPr>
                          <w:t>10</w:t>
                        </w:r>
                      </w:p>
                    </w:tc>
                  </w:tr>
                </w:tbl>
                <w:p w:rsidR="00287F6D" w:rsidRDefault="00287F6D"/>
              </w:txbxContent>
            </v:textbox>
          </v:shape>
        </w:pict>
      </w:r>
      <w:r w:rsidR="00934518" w:rsidRPr="00DC7535">
        <w:rPr>
          <w:lang w:val="nl-NL"/>
        </w:rPr>
        <w:t xml:space="preserve">Jan </w:t>
      </w:r>
      <w:r w:rsidR="00934518">
        <w:rPr>
          <w:lang w:val="nl-NL"/>
        </w:rPr>
        <w:t>maakte bij</w:t>
      </w:r>
      <w:r w:rsidR="00934518" w:rsidRPr="00DC7535">
        <w:rPr>
          <w:lang w:val="nl-NL"/>
        </w:rPr>
        <w:t xml:space="preserve"> de cijfers een frequentiehistogram, met </w:t>
      </w:r>
    </w:p>
    <w:p w:rsidR="00425CCC" w:rsidRPr="00425CCC" w:rsidRDefault="00934518" w:rsidP="00934518">
      <w:pPr>
        <w:spacing w:after="0"/>
        <w:ind w:right="3852"/>
        <w:rPr>
          <w:lang w:val="nl-NL"/>
        </w:rPr>
      </w:pPr>
      <w:r w:rsidRPr="00425CCC">
        <w:rPr>
          <w:lang w:val="nl-NL"/>
        </w:rPr>
        <w:t xml:space="preserve">klassebreedte 1. De cijfers 4,5 t/m 5,4 komen in de klasse “5”, </w:t>
      </w:r>
    </w:p>
    <w:p w:rsidR="00934518" w:rsidRPr="00DC7535" w:rsidRDefault="00934518" w:rsidP="00EE2516">
      <w:pPr>
        <w:spacing w:after="0"/>
        <w:ind w:right="4"/>
        <w:rPr>
          <w:lang w:val="nl-NL"/>
        </w:rPr>
      </w:pPr>
      <w:r w:rsidRPr="00DC7535">
        <w:rPr>
          <w:lang w:val="nl-NL"/>
        </w:rPr>
        <w:t>enzovoort.</w:t>
      </w:r>
    </w:p>
    <w:p w:rsidR="00934518" w:rsidRDefault="00934518" w:rsidP="00EE2516">
      <w:pPr>
        <w:spacing w:after="0"/>
        <w:ind w:right="3175"/>
        <w:rPr>
          <w:lang w:val="nl-NL"/>
        </w:rPr>
      </w:pPr>
      <w:r w:rsidRPr="00BC149D">
        <w:rPr>
          <w:b/>
          <w:lang w:val="nl-NL"/>
        </w:rPr>
        <w:t>a.</w:t>
      </w:r>
      <w:r>
        <w:rPr>
          <w:lang w:val="nl-NL"/>
        </w:rPr>
        <w:tab/>
      </w:r>
      <w:r w:rsidRPr="00DC7535">
        <w:rPr>
          <w:lang w:val="nl-NL"/>
        </w:rPr>
        <w:t xml:space="preserve">Wat was </w:t>
      </w:r>
      <w:r>
        <w:rPr>
          <w:lang w:val="nl-NL"/>
        </w:rPr>
        <w:t>de mediaan van de cijfers?</w:t>
      </w:r>
      <w:r w:rsidRPr="00305E5D">
        <w:rPr>
          <w:noProof/>
          <w:lang w:val="nl-NL" w:eastAsia="nl-NL"/>
        </w:rPr>
        <w:t xml:space="preserve"> </w:t>
      </w:r>
    </w:p>
    <w:p w:rsidR="00934518" w:rsidRPr="00DC7535" w:rsidRDefault="00934518" w:rsidP="00934518">
      <w:pPr>
        <w:spacing w:after="0"/>
        <w:ind w:right="3852"/>
        <w:rPr>
          <w:lang w:val="nl-NL"/>
        </w:rPr>
      </w:pPr>
    </w:p>
    <w:p w:rsidR="00934518" w:rsidRPr="00DC7535" w:rsidRDefault="00934518" w:rsidP="00934518">
      <w:pPr>
        <w:spacing w:after="0"/>
        <w:ind w:right="-30"/>
        <w:rPr>
          <w:lang w:val="nl-NL"/>
        </w:rPr>
      </w:pPr>
      <w:r w:rsidRPr="00DC7535">
        <w:rPr>
          <w:lang w:val="nl-NL"/>
        </w:rPr>
        <w:t>Voor alle leerlingen in Nederland die het wiskunde</w:t>
      </w:r>
      <w:r w:rsidR="00057E5F">
        <w:rPr>
          <w:lang w:val="nl-NL"/>
        </w:rPr>
        <w:t xml:space="preserve"> </w:t>
      </w:r>
      <w:r w:rsidRPr="00DC7535">
        <w:rPr>
          <w:lang w:val="nl-NL"/>
        </w:rPr>
        <w:t>A</w:t>
      </w:r>
      <w:r>
        <w:rPr>
          <w:lang w:val="nl-NL"/>
        </w:rPr>
        <w:t>-</w:t>
      </w:r>
      <w:r w:rsidRPr="00DC7535">
        <w:rPr>
          <w:lang w:val="nl-NL"/>
        </w:rPr>
        <w:t>examen in 2010</w:t>
      </w:r>
      <w:r>
        <w:rPr>
          <w:lang w:val="nl-NL"/>
        </w:rPr>
        <w:t xml:space="preserve"> hebben gemaakt, was de mediaan</w:t>
      </w:r>
      <w:r w:rsidRPr="00DC7535">
        <w:rPr>
          <w:lang w:val="nl-NL"/>
        </w:rPr>
        <w:t xml:space="preserve"> 6,7. </w:t>
      </w:r>
    </w:p>
    <w:p w:rsidR="00934518" w:rsidRPr="00DC7535" w:rsidRDefault="00934518" w:rsidP="00934518">
      <w:pPr>
        <w:spacing w:after="0"/>
        <w:rPr>
          <w:lang w:val="nl-NL"/>
        </w:rPr>
      </w:pPr>
      <w:r w:rsidRPr="00BC149D">
        <w:rPr>
          <w:b/>
          <w:lang w:val="nl-NL"/>
        </w:rPr>
        <w:t>b.</w:t>
      </w:r>
      <w:r w:rsidRPr="00DC7535">
        <w:rPr>
          <w:lang w:val="nl-NL"/>
        </w:rPr>
        <w:tab/>
        <w:t>H</w:t>
      </w:r>
      <w:r>
        <w:rPr>
          <w:lang w:val="nl-NL"/>
        </w:rPr>
        <w:t>oeveel procent van de klas van J</w:t>
      </w:r>
      <w:r w:rsidRPr="00DC7535">
        <w:rPr>
          <w:lang w:val="nl-NL"/>
        </w:rPr>
        <w:t>an Stoer scoorden boven de landelijke mediaan?</w:t>
      </w:r>
    </w:p>
    <w:p w:rsidR="00934518" w:rsidRPr="00DC7535" w:rsidRDefault="00934518" w:rsidP="00934518">
      <w:pPr>
        <w:spacing w:after="0"/>
        <w:rPr>
          <w:lang w:val="nl-NL"/>
        </w:rPr>
      </w:pPr>
    </w:p>
    <w:p w:rsidR="00934518" w:rsidRPr="00DC7535" w:rsidRDefault="00934518" w:rsidP="00934518">
      <w:pPr>
        <w:spacing w:after="0"/>
        <w:rPr>
          <w:lang w:val="nl-NL"/>
        </w:rPr>
      </w:pPr>
      <w:r w:rsidRPr="00DC7535">
        <w:rPr>
          <w:lang w:val="nl-NL"/>
        </w:rPr>
        <w:t>Geen wonder dat Jan Stoer trots was op zijn klas (en op zichzelf). Henk Modaal, zijn collega Frans, is niet zo onder de indruk van de prestaties van Jans klas. Hij redeneert: als je een munt 25 keer opgooit, kan die best 1</w:t>
      </w:r>
      <w:r w:rsidR="00E628CC">
        <w:rPr>
          <w:lang w:val="nl-NL"/>
        </w:rPr>
        <w:t>9</w:t>
      </w:r>
      <w:r w:rsidRPr="00DC7535">
        <w:rPr>
          <w:lang w:val="nl-NL"/>
        </w:rPr>
        <w:t xml:space="preserve"> of meer keer op kop vallen.</w:t>
      </w:r>
    </w:p>
    <w:p w:rsidR="00934518" w:rsidRPr="00DC7535" w:rsidRDefault="00934518" w:rsidP="00934518">
      <w:pPr>
        <w:spacing w:after="0"/>
        <w:rPr>
          <w:lang w:val="nl-NL"/>
        </w:rPr>
      </w:pPr>
      <w:r w:rsidRPr="00BC149D">
        <w:rPr>
          <w:b/>
          <w:lang w:val="nl-NL"/>
        </w:rPr>
        <w:t>c.</w:t>
      </w:r>
      <w:r w:rsidRPr="00DC7535">
        <w:rPr>
          <w:lang w:val="nl-NL"/>
        </w:rPr>
        <w:tab/>
        <w:t>Hoe groot is die kans?</w:t>
      </w:r>
    </w:p>
    <w:p w:rsidR="00934518" w:rsidRPr="00DC7535" w:rsidRDefault="00934518" w:rsidP="00934518">
      <w:pPr>
        <w:spacing w:after="0"/>
        <w:rPr>
          <w:lang w:val="nl-NL"/>
        </w:rPr>
      </w:pPr>
      <w:r w:rsidRPr="00BC149D">
        <w:rPr>
          <w:b/>
          <w:lang w:val="nl-NL"/>
        </w:rPr>
        <w:t>d.</w:t>
      </w:r>
      <w:r w:rsidRPr="00BC149D">
        <w:rPr>
          <w:b/>
          <w:lang w:val="nl-NL"/>
        </w:rPr>
        <w:tab/>
      </w:r>
      <w:r w:rsidRPr="00DC7535">
        <w:rPr>
          <w:lang w:val="nl-NL"/>
        </w:rPr>
        <w:t>Wat denk jij, is de trots van Jan Stoer terecht?</w:t>
      </w:r>
    </w:p>
    <w:p w:rsidR="00934518" w:rsidRPr="00DC7535" w:rsidRDefault="00934518" w:rsidP="00934518">
      <w:pPr>
        <w:spacing w:after="0"/>
        <w:rPr>
          <w:lang w:val="nl-NL"/>
        </w:rPr>
      </w:pPr>
    </w:p>
    <w:p w:rsidR="00934518" w:rsidRPr="00DC7535" w:rsidRDefault="00934518" w:rsidP="00934518">
      <w:pPr>
        <w:spacing w:after="0"/>
        <w:rPr>
          <w:lang w:val="nl-NL"/>
        </w:rPr>
      </w:pPr>
      <w:r w:rsidRPr="00DC7535">
        <w:rPr>
          <w:lang w:val="nl-NL"/>
        </w:rPr>
        <w:t>Twee meningen, die van Jan en van zijn collega staan tegenover elkaar:</w:t>
      </w:r>
    </w:p>
    <w:p w:rsidR="00934518" w:rsidRPr="00DC7535" w:rsidRDefault="00934518" w:rsidP="00934518">
      <w:pPr>
        <w:spacing w:after="0"/>
        <w:rPr>
          <w:lang w:val="nl-NL"/>
        </w:rPr>
      </w:pPr>
      <w:r w:rsidRPr="00DC7535">
        <w:rPr>
          <w:lang w:val="nl-NL"/>
        </w:rPr>
        <w:t>Jan: “de klas heeft buitengewoon goed gepresteerd”</w:t>
      </w:r>
      <w:r>
        <w:rPr>
          <w:lang w:val="nl-NL"/>
        </w:rPr>
        <w:t>,</w:t>
      </w:r>
    </w:p>
    <w:p w:rsidR="00934518" w:rsidRPr="00DC7535" w:rsidRDefault="00934518" w:rsidP="00934518">
      <w:pPr>
        <w:spacing w:after="0"/>
        <w:rPr>
          <w:lang w:val="nl-NL"/>
        </w:rPr>
      </w:pPr>
      <w:r w:rsidRPr="00DC7535">
        <w:rPr>
          <w:lang w:val="nl-NL"/>
        </w:rPr>
        <w:t>Henk: “</w:t>
      </w:r>
      <w:r>
        <w:rPr>
          <w:lang w:val="nl-NL"/>
        </w:rPr>
        <w:t>d</w:t>
      </w:r>
      <w:r w:rsidRPr="00DC7535">
        <w:rPr>
          <w:lang w:val="nl-NL"/>
        </w:rPr>
        <w:t>it kan best toeval zijn”.</w:t>
      </w:r>
    </w:p>
    <w:p w:rsidR="00934518" w:rsidRPr="00DC7535" w:rsidRDefault="00934518" w:rsidP="00934518">
      <w:pPr>
        <w:spacing w:after="0"/>
        <w:rPr>
          <w:lang w:val="nl-NL"/>
        </w:rPr>
      </w:pPr>
      <w:r w:rsidRPr="00DC7535">
        <w:rPr>
          <w:lang w:val="nl-NL"/>
        </w:rPr>
        <w:t xml:space="preserve">Als Henk gelijk heeft, is de kans </w:t>
      </w:r>
      <w:r w:rsidRPr="00530F7E">
        <w:rPr>
          <w:i/>
          <w:iCs/>
          <w:lang w:val="nl-NL"/>
        </w:rPr>
        <w:t xml:space="preserve">p </w:t>
      </w:r>
      <w:r w:rsidRPr="00DC7535">
        <w:rPr>
          <w:lang w:val="nl-NL"/>
        </w:rPr>
        <w:t>dat een leerling bovenmodaal scoort ½. Dat noemen we de nulhypothese: H</w:t>
      </w:r>
      <w:r w:rsidRPr="00DC7535">
        <w:rPr>
          <w:vertAlign w:val="subscript"/>
          <w:lang w:val="nl-NL"/>
        </w:rPr>
        <w:t>0</w:t>
      </w:r>
      <w:r w:rsidRPr="00DC7535">
        <w:rPr>
          <w:lang w:val="nl-NL"/>
        </w:rPr>
        <w:t>.</w:t>
      </w:r>
    </w:p>
    <w:p w:rsidR="00934518" w:rsidRPr="00DC7535" w:rsidRDefault="00934518" w:rsidP="00934518">
      <w:pPr>
        <w:spacing w:after="0"/>
        <w:rPr>
          <w:lang w:val="nl-NL"/>
        </w:rPr>
      </w:pPr>
      <w:r w:rsidRPr="00DC7535">
        <w:rPr>
          <w:lang w:val="nl-NL"/>
        </w:rPr>
        <w:t xml:space="preserve">Als Jan gelijk heeft, is die kans groter dan </w:t>
      </w:r>
      <w:r>
        <w:rPr>
          <w:lang w:val="nl-NL"/>
        </w:rPr>
        <w:t xml:space="preserve">½ </w:t>
      </w:r>
      <w:r w:rsidRPr="00DC7535">
        <w:rPr>
          <w:lang w:val="nl-NL"/>
        </w:rPr>
        <w:t>; dat is de alternatieve hypothese H</w:t>
      </w:r>
      <w:r w:rsidRPr="00DC7535">
        <w:rPr>
          <w:vertAlign w:val="subscript"/>
          <w:lang w:val="nl-NL"/>
        </w:rPr>
        <w:t>1</w:t>
      </w:r>
      <w:r w:rsidRPr="00DC7535">
        <w:rPr>
          <w:lang w:val="nl-NL"/>
        </w:rPr>
        <w:t>.</w:t>
      </w:r>
    </w:p>
    <w:p w:rsidR="00934518" w:rsidRPr="00DC7535" w:rsidRDefault="00934518" w:rsidP="00934518">
      <w:pPr>
        <w:spacing w:after="0"/>
        <w:rPr>
          <w:lang w:val="nl-NL"/>
        </w:rPr>
      </w:pPr>
      <w:r w:rsidRPr="00DC7535">
        <w:rPr>
          <w:lang w:val="nl-NL"/>
        </w:rPr>
        <w:t>H</w:t>
      </w:r>
      <w:r w:rsidRPr="00DC7535">
        <w:rPr>
          <w:vertAlign w:val="subscript"/>
          <w:lang w:val="nl-NL"/>
        </w:rPr>
        <w:t>1</w:t>
      </w:r>
      <w:r w:rsidRPr="00DC7535">
        <w:rPr>
          <w:lang w:val="nl-NL"/>
        </w:rPr>
        <w:t xml:space="preserve"> zegt niet hoe groot de kans </w:t>
      </w:r>
      <w:r w:rsidRPr="00530F7E">
        <w:rPr>
          <w:i/>
          <w:iCs/>
          <w:lang w:val="nl-NL"/>
        </w:rPr>
        <w:t>p</w:t>
      </w:r>
      <w:r w:rsidRPr="00DC7535">
        <w:rPr>
          <w:lang w:val="nl-NL"/>
        </w:rPr>
        <w:t xml:space="preserve"> precies is; alleen maar dat hij groter is dan </w:t>
      </w:r>
      <w:r>
        <w:rPr>
          <w:lang w:val="nl-NL"/>
        </w:rPr>
        <w:t xml:space="preserve">½ </w:t>
      </w:r>
      <w:r w:rsidRPr="00DC7535">
        <w:rPr>
          <w:lang w:val="nl-NL"/>
        </w:rPr>
        <w:t>.</w:t>
      </w:r>
    </w:p>
    <w:p w:rsidR="00934518" w:rsidRPr="00DC7535" w:rsidRDefault="00934518" w:rsidP="00934518">
      <w:pPr>
        <w:spacing w:after="0"/>
        <w:rPr>
          <w:lang w:val="nl-NL"/>
        </w:rPr>
      </w:pPr>
      <w:r w:rsidRPr="00DC7535">
        <w:rPr>
          <w:lang w:val="nl-NL"/>
        </w:rPr>
        <w:t>Wie gelijk heeft is niet met zekerheid vast te stellen. Maar wel hoe zeldzaam de prestatie van Jans klas is, onder de aanname dat Henk gelijk heeft.</w:t>
      </w:r>
    </w:p>
    <w:p w:rsidR="00934518" w:rsidRPr="00DC7535" w:rsidRDefault="00934518" w:rsidP="00934518">
      <w:pPr>
        <w:spacing w:after="0"/>
        <w:rPr>
          <w:lang w:val="nl-NL"/>
        </w:rPr>
      </w:pPr>
    </w:p>
    <w:p w:rsidR="00934518" w:rsidRPr="00DC7535" w:rsidRDefault="00934518" w:rsidP="00934518">
      <w:pPr>
        <w:spacing w:after="0"/>
        <w:rPr>
          <w:lang w:val="nl-NL"/>
        </w:rPr>
      </w:pPr>
      <w:r w:rsidRPr="00DC7535">
        <w:rPr>
          <w:lang w:val="nl-NL"/>
        </w:rPr>
        <w:t>We bena</w:t>
      </w:r>
      <w:r>
        <w:rPr>
          <w:lang w:val="nl-NL"/>
        </w:rPr>
        <w:t>deren het probleem nu algemener (en vergeten even dat er 19 leerlingen boven de landelijke mediaan scoorden.</w:t>
      </w:r>
      <w:r w:rsidRPr="00DC7535">
        <w:rPr>
          <w:lang w:val="nl-NL"/>
        </w:rPr>
        <w:t xml:space="preserve"> </w:t>
      </w:r>
    </w:p>
    <w:p w:rsidR="00934518" w:rsidRPr="00530F7E" w:rsidRDefault="00934518" w:rsidP="00934518">
      <w:pPr>
        <w:numPr>
          <w:ilvl w:val="0"/>
          <w:numId w:val="11"/>
        </w:numPr>
        <w:tabs>
          <w:tab w:val="clear" w:pos="720"/>
        </w:tabs>
        <w:spacing w:after="0"/>
        <w:ind w:left="270" w:hanging="270"/>
        <w:rPr>
          <w:lang w:val="nl-NL"/>
        </w:rPr>
      </w:pPr>
      <w:r>
        <w:rPr>
          <w:lang w:val="nl-NL"/>
        </w:rPr>
        <w:t>Stel dat in Jan</w:t>
      </w:r>
      <w:r w:rsidRPr="00DC7535">
        <w:rPr>
          <w:lang w:val="nl-NL"/>
        </w:rPr>
        <w:t xml:space="preserve"> Stoers klas alle 25 leerlingen boven de landelijke mediaan </w:t>
      </w:r>
      <w:r>
        <w:rPr>
          <w:lang w:val="nl-NL"/>
        </w:rPr>
        <w:t>zouden hebben gescoord</w:t>
      </w:r>
      <w:r w:rsidRPr="00DC7535">
        <w:rPr>
          <w:lang w:val="nl-NL"/>
        </w:rPr>
        <w:t xml:space="preserve">. Dan zou het wel heel toevallig zijn dat dat resultaat door toeval tot stand is gekomen. </w:t>
      </w:r>
      <w:r>
        <w:rPr>
          <w:lang w:val="nl-NL"/>
        </w:rPr>
        <w:t xml:space="preserve">In dat geval </w:t>
      </w:r>
      <w:r w:rsidRPr="00530F7E">
        <w:rPr>
          <w:lang w:val="nl-NL"/>
        </w:rPr>
        <w:t>zal elk weldenkend mens Henks hypothese verwerpen.</w:t>
      </w:r>
    </w:p>
    <w:p w:rsidR="00934518" w:rsidRDefault="00934518" w:rsidP="00934518">
      <w:pPr>
        <w:numPr>
          <w:ilvl w:val="0"/>
          <w:numId w:val="11"/>
        </w:numPr>
        <w:tabs>
          <w:tab w:val="clear" w:pos="720"/>
        </w:tabs>
        <w:spacing w:after="0"/>
        <w:ind w:left="270" w:hanging="270"/>
        <w:rPr>
          <w:lang w:val="nl-NL"/>
        </w:rPr>
      </w:pPr>
      <w:r w:rsidRPr="00DC7535">
        <w:rPr>
          <w:lang w:val="nl-NL"/>
        </w:rPr>
        <w:t xml:space="preserve">Stel dat in Jans Stoers klas maar 14 leerlingen boven de landelijke mediaan </w:t>
      </w:r>
      <w:r>
        <w:rPr>
          <w:lang w:val="nl-NL"/>
        </w:rPr>
        <w:t>zouden hebben gescoord</w:t>
      </w:r>
      <w:r w:rsidRPr="00DC7535">
        <w:rPr>
          <w:lang w:val="nl-NL"/>
        </w:rPr>
        <w:t>. Dat is een heel gewoon resultaat. Dan zal een weldenkend mens Henks hypothese niet verwerpen.</w:t>
      </w:r>
    </w:p>
    <w:p w:rsidR="00934518" w:rsidRPr="00DC7535" w:rsidRDefault="00934518" w:rsidP="00934518">
      <w:pPr>
        <w:spacing w:after="0"/>
        <w:ind w:left="360"/>
        <w:rPr>
          <w:lang w:val="nl-NL"/>
        </w:rPr>
      </w:pPr>
      <w:r w:rsidRPr="00DC7535">
        <w:rPr>
          <w:lang w:val="nl-NL"/>
        </w:rPr>
        <w:t xml:space="preserve"> </w:t>
      </w:r>
    </w:p>
    <w:p w:rsidR="00934518" w:rsidRDefault="00934518" w:rsidP="00934518">
      <w:pPr>
        <w:spacing w:after="0"/>
        <w:ind w:left="568" w:hanging="538"/>
        <w:rPr>
          <w:i/>
          <w:iCs/>
          <w:lang w:val="nl-NL"/>
        </w:rPr>
      </w:pPr>
      <w:r w:rsidRPr="00DC7535">
        <w:rPr>
          <w:lang w:val="nl-NL"/>
        </w:rPr>
        <w:t xml:space="preserve">Vraag: </w:t>
      </w:r>
      <w:r w:rsidRPr="00530F7E">
        <w:rPr>
          <w:i/>
          <w:iCs/>
          <w:lang w:val="nl-NL"/>
        </w:rPr>
        <w:t>bij welk aantallen leerlingen d</w:t>
      </w:r>
      <w:r>
        <w:rPr>
          <w:i/>
          <w:iCs/>
          <w:lang w:val="nl-NL"/>
        </w:rPr>
        <w:t xml:space="preserve">ie boven de mediaan scoren </w:t>
      </w:r>
      <w:r w:rsidRPr="00530F7E">
        <w:rPr>
          <w:i/>
          <w:iCs/>
          <w:lang w:val="nl-NL"/>
        </w:rPr>
        <w:t xml:space="preserve">verwerp je Henks hypothese, en bij </w:t>
      </w:r>
    </w:p>
    <w:p w:rsidR="001D1222" w:rsidRDefault="00934518" w:rsidP="00934518">
      <w:pPr>
        <w:spacing w:after="0"/>
        <w:ind w:left="568"/>
        <w:rPr>
          <w:i/>
          <w:iCs/>
          <w:lang w:val="nl-NL"/>
        </w:rPr>
      </w:pPr>
      <w:r>
        <w:rPr>
          <w:i/>
          <w:iCs/>
          <w:lang w:val="nl-NL"/>
        </w:rPr>
        <w:t xml:space="preserve">  </w:t>
      </w:r>
      <w:r w:rsidRPr="00530F7E">
        <w:rPr>
          <w:i/>
          <w:iCs/>
          <w:lang w:val="nl-NL"/>
        </w:rPr>
        <w:t>welke aantallen niet?</w:t>
      </w:r>
      <w:r>
        <w:rPr>
          <w:i/>
          <w:iCs/>
          <w:lang w:val="nl-NL"/>
        </w:rPr>
        <w:t xml:space="preserve"> </w:t>
      </w:r>
      <w:r w:rsidRPr="00305E5D">
        <w:rPr>
          <w:iCs/>
          <w:lang w:val="nl-NL"/>
        </w:rPr>
        <w:t>Met andere woorden:</w:t>
      </w:r>
      <w:r>
        <w:rPr>
          <w:i/>
          <w:iCs/>
          <w:lang w:val="nl-NL"/>
        </w:rPr>
        <w:t xml:space="preserve"> Waar trek je de grens?</w:t>
      </w:r>
    </w:p>
    <w:p w:rsidR="001D1222" w:rsidRDefault="001D1222">
      <w:pPr>
        <w:spacing w:after="0"/>
        <w:rPr>
          <w:i/>
          <w:iCs/>
          <w:lang w:val="nl-NL"/>
        </w:rPr>
      </w:pPr>
      <w:r>
        <w:rPr>
          <w:i/>
          <w:iCs/>
          <w:lang w:val="nl-NL"/>
        </w:rPr>
        <w:br w:type="page"/>
      </w:r>
    </w:p>
    <w:p w:rsidR="00934518" w:rsidRPr="00DC7535" w:rsidRDefault="00492225" w:rsidP="00934518">
      <w:pPr>
        <w:spacing w:after="0"/>
        <w:ind w:left="568"/>
        <w:rPr>
          <w:lang w:val="nl-NL"/>
        </w:rPr>
      </w:pPr>
      <w:r w:rsidRPr="00492225">
        <w:rPr>
          <w:noProof/>
          <w:lang w:val="nl-NL" w:eastAsia="nl-NL"/>
        </w:rPr>
        <w:pict>
          <v:group id="_x0000_s1174" style="position:absolute;left:0;text-align:left;margin-left:13.2pt;margin-top:8.05pt;width:408pt;height:21.45pt;z-index:251673088" coordorigin="1501,13600" coordsize="8160,429">
            <v:line id="_x0000_s1175" style="position:absolute" from="1501,13669" to="9439,13669"/>
            <v:oval id="_x0000_s1176" style="position:absolute;left:2551;top:13600;width:28;height:69" fillcolor="black" strokeweight="1pt">
              <o:lock v:ext="edit" aspectratio="t"/>
            </v:oval>
            <v:oval id="_x0000_s1177" style="position:absolute;left:1984;top:13600;width:28;height:69" fillcolor="black" strokeweight="1pt">
              <o:lock v:ext="edit" aspectratio="t"/>
            </v:oval>
            <v:oval id="_x0000_s1178" style="position:absolute;left:3118;top:13600;width:28;height:69" fillcolor="black" strokeweight="1pt">
              <o:lock v:ext="edit" aspectratio="t"/>
            </v:oval>
            <v:oval id="_x0000_s1179" style="position:absolute;left:5925;top:13600;width:28;height:69" fillcolor="black" strokeweight="1pt">
              <o:lock v:ext="edit" aspectratio="t"/>
            </v:oval>
            <v:oval id="_x0000_s1180" style="position:absolute;left:3685;top:13600;width:28;height:69" fillcolor="black" strokeweight="1pt">
              <o:lock v:ext="edit" aspectratio="t"/>
            </v:oval>
            <v:oval id="_x0000_s1181" style="position:absolute;left:4252;top:13600;width:28;height:69" fillcolor="black" strokeweight="1pt">
              <o:lock v:ext="edit" aspectratio="t"/>
            </v:oval>
            <v:oval id="_x0000_s1182" style="position:absolute;left:4819;top:13600;width:28;height:69" fillcolor="black" strokeweight="1pt">
              <o:lock v:ext="edit" aspectratio="t"/>
            </v:oval>
            <v:oval id="_x0000_s1183" style="position:absolute;left:5386;top:13600;width:28;height:69" fillcolor="black" strokeweight="1pt">
              <o:lock v:ext="edit" aspectratio="t"/>
            </v:oval>
            <v:oval id="_x0000_s1184" style="position:absolute;left:5386;top:13600;width:28;height:69" fillcolor="black" strokeweight="1pt">
              <o:lock v:ext="edit" aspectratio="t"/>
            </v:oval>
            <v:oval id="_x0000_s1185" style="position:absolute;left:6520;top:13600;width:28;height:69" fillcolor="black" strokeweight="1pt">
              <o:lock v:ext="edit" aspectratio="t"/>
            </v:oval>
            <v:oval id="_x0000_s1186" style="position:absolute;left:9327;top:13600;width:28;height:69" fillcolor="black" strokeweight="1pt">
              <o:lock v:ext="edit" aspectratio="t"/>
            </v:oval>
            <v:oval id="_x0000_s1187" style="position:absolute;left:7087;top:13600;width:28;height:69" fillcolor="black" strokeweight="1pt">
              <o:lock v:ext="edit" aspectratio="t"/>
            </v:oval>
            <v:oval id="_x0000_s1188" style="position:absolute;left:7654;top:13600;width:28;height:69" fillcolor="black" strokeweight="1pt">
              <o:lock v:ext="edit" aspectratio="t"/>
            </v:oval>
            <v:oval id="_x0000_s1189" style="position:absolute;left:8221;top:13600;width:28;height:69" fillcolor="black" strokeweight="1pt">
              <o:lock v:ext="edit" aspectratio="t"/>
            </v:oval>
            <v:oval id="_x0000_s1190" style="position:absolute;left:8788;top:13600;width:28;height:69" fillcolor="black" strokeweight="1pt">
              <o:lock v:ext="edit" aspectratio="t"/>
            </v:oval>
            <v:shape id="_x0000_s1191" type="#_x0000_t202" style="position:absolute;left:1750;top:13669;width:7911;height:360" filled="f" stroked="f">
              <v:textbox>
                <w:txbxContent>
                  <w:p w:rsidR="00287F6D" w:rsidRDefault="00287F6D" w:rsidP="00934518">
                    <w:pPr>
                      <w:rPr>
                        <w:sz w:val="18"/>
                        <w:szCs w:val="18"/>
                      </w:rPr>
                    </w:pPr>
                    <w:r>
                      <w:rPr>
                        <w:sz w:val="18"/>
                        <w:szCs w:val="18"/>
                      </w:rPr>
                      <w:t>12</w:t>
                    </w:r>
                    <w:r>
                      <w:rPr>
                        <w:sz w:val="18"/>
                        <w:szCs w:val="18"/>
                      </w:rPr>
                      <w:tab/>
                    </w:r>
                    <w:r>
                      <w:rPr>
                        <w:sz w:val="18"/>
                        <w:szCs w:val="18"/>
                      </w:rPr>
                      <w:tab/>
                      <w:t>13</w:t>
                    </w:r>
                    <w:r>
                      <w:rPr>
                        <w:sz w:val="18"/>
                        <w:szCs w:val="18"/>
                      </w:rPr>
                      <w:tab/>
                    </w:r>
                    <w:r>
                      <w:rPr>
                        <w:sz w:val="18"/>
                        <w:szCs w:val="18"/>
                      </w:rPr>
                      <w:tab/>
                      <w:t>14</w:t>
                    </w:r>
                    <w:r>
                      <w:rPr>
                        <w:sz w:val="18"/>
                        <w:szCs w:val="18"/>
                      </w:rPr>
                      <w:tab/>
                    </w:r>
                    <w:r>
                      <w:rPr>
                        <w:sz w:val="18"/>
                        <w:szCs w:val="18"/>
                      </w:rPr>
                      <w:tab/>
                      <w:t>15</w:t>
                    </w:r>
                    <w:r>
                      <w:rPr>
                        <w:sz w:val="18"/>
                        <w:szCs w:val="18"/>
                      </w:rPr>
                      <w:tab/>
                    </w:r>
                    <w:r>
                      <w:rPr>
                        <w:sz w:val="18"/>
                        <w:szCs w:val="18"/>
                      </w:rPr>
                      <w:tab/>
                      <w:t>16</w:t>
                    </w:r>
                    <w:r>
                      <w:rPr>
                        <w:sz w:val="18"/>
                        <w:szCs w:val="18"/>
                      </w:rPr>
                      <w:tab/>
                    </w:r>
                    <w:r>
                      <w:rPr>
                        <w:sz w:val="18"/>
                        <w:szCs w:val="18"/>
                      </w:rPr>
                      <w:tab/>
                      <w:t>17</w:t>
                    </w:r>
                    <w:r>
                      <w:rPr>
                        <w:sz w:val="18"/>
                        <w:szCs w:val="18"/>
                      </w:rPr>
                      <w:tab/>
                    </w:r>
                    <w:r>
                      <w:rPr>
                        <w:sz w:val="18"/>
                        <w:szCs w:val="18"/>
                      </w:rPr>
                      <w:tab/>
                      <w:t>18</w:t>
                    </w:r>
                    <w:r>
                      <w:rPr>
                        <w:sz w:val="18"/>
                        <w:szCs w:val="18"/>
                      </w:rPr>
                      <w:tab/>
                    </w:r>
                    <w:r>
                      <w:rPr>
                        <w:sz w:val="18"/>
                        <w:szCs w:val="18"/>
                      </w:rPr>
                      <w:tab/>
                      <w:t>19</w:t>
                    </w:r>
                    <w:r>
                      <w:rPr>
                        <w:sz w:val="18"/>
                        <w:szCs w:val="18"/>
                      </w:rPr>
                      <w:tab/>
                    </w:r>
                    <w:r>
                      <w:rPr>
                        <w:sz w:val="18"/>
                        <w:szCs w:val="18"/>
                      </w:rPr>
                      <w:tab/>
                      <w:t>20</w:t>
                    </w:r>
                    <w:r>
                      <w:rPr>
                        <w:sz w:val="18"/>
                        <w:szCs w:val="18"/>
                      </w:rPr>
                      <w:tab/>
                    </w:r>
                    <w:r>
                      <w:rPr>
                        <w:sz w:val="18"/>
                        <w:szCs w:val="18"/>
                      </w:rPr>
                      <w:tab/>
                      <w:t>21</w:t>
                    </w:r>
                    <w:r>
                      <w:rPr>
                        <w:sz w:val="18"/>
                        <w:szCs w:val="18"/>
                      </w:rPr>
                      <w:tab/>
                    </w:r>
                    <w:r>
                      <w:rPr>
                        <w:sz w:val="18"/>
                        <w:szCs w:val="18"/>
                      </w:rPr>
                      <w:tab/>
                      <w:t>22</w:t>
                    </w:r>
                    <w:r>
                      <w:rPr>
                        <w:sz w:val="18"/>
                        <w:szCs w:val="18"/>
                      </w:rPr>
                      <w:tab/>
                    </w:r>
                    <w:r>
                      <w:rPr>
                        <w:sz w:val="18"/>
                        <w:szCs w:val="18"/>
                      </w:rPr>
                      <w:tab/>
                      <w:t>23</w:t>
                    </w:r>
                    <w:r>
                      <w:rPr>
                        <w:sz w:val="18"/>
                        <w:szCs w:val="18"/>
                      </w:rPr>
                      <w:tab/>
                    </w:r>
                    <w:r>
                      <w:rPr>
                        <w:sz w:val="18"/>
                        <w:szCs w:val="18"/>
                      </w:rPr>
                      <w:tab/>
                      <w:t>24</w:t>
                    </w:r>
                    <w:r>
                      <w:rPr>
                        <w:sz w:val="18"/>
                        <w:szCs w:val="18"/>
                      </w:rPr>
                      <w:tab/>
                    </w:r>
                    <w:r>
                      <w:rPr>
                        <w:sz w:val="18"/>
                        <w:szCs w:val="18"/>
                      </w:rPr>
                      <w:tab/>
                      <w:t>25</w:t>
                    </w:r>
                  </w:p>
                </w:txbxContent>
              </v:textbox>
            </v:shape>
            <w10:wrap type="square"/>
          </v:group>
        </w:pict>
      </w:r>
    </w:p>
    <w:p w:rsidR="00934518" w:rsidRPr="00DC7535" w:rsidRDefault="00934518" w:rsidP="00934518">
      <w:pPr>
        <w:spacing w:after="0"/>
        <w:rPr>
          <w:noProof/>
          <w:lang w:val="nl-NL" w:eastAsia="nl-NL"/>
        </w:rPr>
      </w:pPr>
    </w:p>
    <w:p w:rsidR="00934518" w:rsidRPr="00DC7535" w:rsidRDefault="00934518" w:rsidP="00934518">
      <w:pPr>
        <w:spacing w:after="0"/>
        <w:rPr>
          <w:noProof/>
          <w:lang w:val="nl-NL" w:eastAsia="nl-NL"/>
        </w:rPr>
      </w:pPr>
    </w:p>
    <w:p w:rsidR="00934518" w:rsidRPr="00DC7535" w:rsidRDefault="00934518" w:rsidP="00934518">
      <w:pPr>
        <w:spacing w:after="0"/>
        <w:rPr>
          <w:noProof/>
          <w:lang w:val="nl-NL" w:eastAsia="nl-NL"/>
        </w:rPr>
      </w:pPr>
      <w:r w:rsidRPr="00DC7535">
        <w:rPr>
          <w:noProof/>
          <w:lang w:val="nl-NL" w:eastAsia="nl-NL"/>
        </w:rPr>
        <w:t>Hierboven staan de mogelijke aantallen leerlingen die boven de landelijke mediaan scoren; de aantallen</w:t>
      </w:r>
      <w:r>
        <w:rPr>
          <w:noProof/>
          <w:lang w:val="nl-NL" w:eastAsia="nl-NL"/>
        </w:rPr>
        <w:t xml:space="preserve"> lager dan 12 zijn weggelaten. Stel dat we de grens tussen 16 en 17 trekken: </w:t>
      </w:r>
    </w:p>
    <w:p w:rsidR="00934518" w:rsidRPr="00DC7535" w:rsidRDefault="00492225" w:rsidP="00934518">
      <w:pPr>
        <w:spacing w:after="0"/>
        <w:rPr>
          <w:noProof/>
          <w:lang w:val="nl-NL" w:eastAsia="nl-NL"/>
        </w:rPr>
      </w:pPr>
      <w:r w:rsidRPr="00492225">
        <w:rPr>
          <w:noProof/>
          <w:lang w:val="nl-NL" w:eastAsia="nl-NL"/>
        </w:rPr>
        <w:pict>
          <v:group id="_x0000_s1192" style="position:absolute;margin-left:7.2pt;margin-top:6.95pt;width:415.2pt;height:39pt;z-index:251674112" coordorigin="1237,829" coordsize="8304,780">
            <v:group id="_x0000_s1193" style="position:absolute;left:1381;top:1171;width:8160;height:429" coordorigin="1501,13600" coordsize="8160,429">
              <v:line id="_x0000_s1194" style="position:absolute" from="1501,13669" to="9439,13669"/>
              <v:oval id="_x0000_s1195" style="position:absolute;left:2551;top:13600;width:28;height:69" fillcolor="black" strokeweight="1pt">
                <o:lock v:ext="edit" aspectratio="t"/>
              </v:oval>
              <v:oval id="_x0000_s1196" style="position:absolute;left:1984;top:13600;width:28;height:69" fillcolor="black" strokeweight="1pt">
                <o:lock v:ext="edit" aspectratio="t"/>
              </v:oval>
              <v:oval id="_x0000_s1197" style="position:absolute;left:3118;top:13600;width:28;height:69" fillcolor="black" strokeweight="1pt">
                <o:lock v:ext="edit" aspectratio="t"/>
              </v:oval>
              <v:oval id="_x0000_s1198" style="position:absolute;left:5925;top:13600;width:28;height:69" fillcolor="black" strokeweight="1pt">
                <o:lock v:ext="edit" aspectratio="t"/>
              </v:oval>
              <v:oval id="_x0000_s1199" style="position:absolute;left:3685;top:13600;width:28;height:69" fillcolor="black" strokeweight="1pt">
                <o:lock v:ext="edit" aspectratio="t"/>
              </v:oval>
              <v:oval id="_x0000_s1200" style="position:absolute;left:4252;top:13600;width:28;height:69" fillcolor="black" strokeweight="1pt">
                <o:lock v:ext="edit" aspectratio="t"/>
              </v:oval>
              <v:oval id="_x0000_s1201" style="position:absolute;left:4819;top:13600;width:28;height:69" fillcolor="black" strokeweight="1pt">
                <o:lock v:ext="edit" aspectratio="t"/>
              </v:oval>
              <v:oval id="_x0000_s1202" style="position:absolute;left:5386;top:13600;width:28;height:69" fillcolor="black" strokeweight="1pt">
                <o:lock v:ext="edit" aspectratio="t"/>
              </v:oval>
              <v:oval id="_x0000_s1203" style="position:absolute;left:5386;top:13600;width:28;height:69" fillcolor="black" strokeweight="1pt">
                <o:lock v:ext="edit" aspectratio="t"/>
              </v:oval>
              <v:oval id="_x0000_s1204" style="position:absolute;left:6520;top:13600;width:28;height:69" fillcolor="black" strokeweight="1pt">
                <o:lock v:ext="edit" aspectratio="t"/>
              </v:oval>
              <v:oval id="_x0000_s1205" style="position:absolute;left:9327;top:13600;width:28;height:69" fillcolor="black" strokeweight="1pt">
                <o:lock v:ext="edit" aspectratio="t"/>
              </v:oval>
              <v:oval id="_x0000_s1206" style="position:absolute;left:7087;top:13600;width:28;height:69" fillcolor="black" strokeweight="1pt">
                <o:lock v:ext="edit" aspectratio="t"/>
              </v:oval>
              <v:oval id="_x0000_s1207" style="position:absolute;left:7654;top:13600;width:28;height:69" fillcolor="black" strokeweight="1pt">
                <o:lock v:ext="edit" aspectratio="t"/>
              </v:oval>
              <v:oval id="_x0000_s1208" style="position:absolute;left:8221;top:13600;width:28;height:69" fillcolor="black" strokeweight="1pt">
                <o:lock v:ext="edit" aspectratio="t"/>
              </v:oval>
              <v:oval id="_x0000_s1209" style="position:absolute;left:8788;top:13600;width:28;height:69" fillcolor="black" strokeweight="1pt">
                <o:lock v:ext="edit" aspectratio="t"/>
              </v:oval>
              <v:shape id="_x0000_s1210" type="#_x0000_t202" style="position:absolute;left:1750;top:13669;width:7911;height:360" filled="f" stroked="f">
                <v:textbox style="mso-next-textbox:#_x0000_s1210">
                  <w:txbxContent>
                    <w:p w:rsidR="00287F6D" w:rsidRDefault="00287F6D" w:rsidP="00934518">
                      <w:pPr>
                        <w:rPr>
                          <w:sz w:val="18"/>
                          <w:szCs w:val="18"/>
                        </w:rPr>
                      </w:pPr>
                      <w:r>
                        <w:rPr>
                          <w:sz w:val="18"/>
                          <w:szCs w:val="18"/>
                        </w:rPr>
                        <w:t>12</w:t>
                      </w:r>
                      <w:r>
                        <w:rPr>
                          <w:sz w:val="18"/>
                          <w:szCs w:val="18"/>
                        </w:rPr>
                        <w:tab/>
                      </w:r>
                      <w:r>
                        <w:rPr>
                          <w:sz w:val="18"/>
                          <w:szCs w:val="18"/>
                        </w:rPr>
                        <w:tab/>
                        <w:t>13</w:t>
                      </w:r>
                      <w:r>
                        <w:rPr>
                          <w:sz w:val="18"/>
                          <w:szCs w:val="18"/>
                        </w:rPr>
                        <w:tab/>
                      </w:r>
                      <w:r>
                        <w:rPr>
                          <w:sz w:val="18"/>
                          <w:szCs w:val="18"/>
                        </w:rPr>
                        <w:tab/>
                        <w:t>14</w:t>
                      </w:r>
                      <w:r>
                        <w:rPr>
                          <w:sz w:val="18"/>
                          <w:szCs w:val="18"/>
                        </w:rPr>
                        <w:tab/>
                      </w:r>
                      <w:r>
                        <w:rPr>
                          <w:sz w:val="18"/>
                          <w:szCs w:val="18"/>
                        </w:rPr>
                        <w:tab/>
                        <w:t>15</w:t>
                      </w:r>
                      <w:r>
                        <w:rPr>
                          <w:sz w:val="18"/>
                          <w:szCs w:val="18"/>
                        </w:rPr>
                        <w:tab/>
                      </w:r>
                      <w:r>
                        <w:rPr>
                          <w:sz w:val="18"/>
                          <w:szCs w:val="18"/>
                        </w:rPr>
                        <w:tab/>
                        <w:t>16</w:t>
                      </w:r>
                      <w:r>
                        <w:rPr>
                          <w:sz w:val="18"/>
                          <w:szCs w:val="18"/>
                        </w:rPr>
                        <w:tab/>
                      </w:r>
                      <w:r>
                        <w:rPr>
                          <w:sz w:val="18"/>
                          <w:szCs w:val="18"/>
                        </w:rPr>
                        <w:tab/>
                        <w:t>17</w:t>
                      </w:r>
                      <w:r>
                        <w:rPr>
                          <w:sz w:val="18"/>
                          <w:szCs w:val="18"/>
                        </w:rPr>
                        <w:tab/>
                      </w:r>
                      <w:r>
                        <w:rPr>
                          <w:sz w:val="18"/>
                          <w:szCs w:val="18"/>
                        </w:rPr>
                        <w:tab/>
                        <w:t>18</w:t>
                      </w:r>
                      <w:r>
                        <w:rPr>
                          <w:sz w:val="18"/>
                          <w:szCs w:val="18"/>
                        </w:rPr>
                        <w:tab/>
                      </w:r>
                      <w:r>
                        <w:rPr>
                          <w:sz w:val="18"/>
                          <w:szCs w:val="18"/>
                        </w:rPr>
                        <w:tab/>
                        <w:t>19</w:t>
                      </w:r>
                      <w:r>
                        <w:rPr>
                          <w:sz w:val="18"/>
                          <w:szCs w:val="18"/>
                        </w:rPr>
                        <w:tab/>
                      </w:r>
                      <w:r>
                        <w:rPr>
                          <w:sz w:val="18"/>
                          <w:szCs w:val="18"/>
                        </w:rPr>
                        <w:tab/>
                        <w:t>20</w:t>
                      </w:r>
                      <w:r>
                        <w:rPr>
                          <w:sz w:val="18"/>
                          <w:szCs w:val="18"/>
                        </w:rPr>
                        <w:tab/>
                      </w:r>
                      <w:r>
                        <w:rPr>
                          <w:sz w:val="18"/>
                          <w:szCs w:val="18"/>
                        </w:rPr>
                        <w:tab/>
                        <w:t>21</w:t>
                      </w:r>
                      <w:r>
                        <w:rPr>
                          <w:sz w:val="18"/>
                          <w:szCs w:val="18"/>
                        </w:rPr>
                        <w:tab/>
                      </w:r>
                      <w:r>
                        <w:rPr>
                          <w:sz w:val="18"/>
                          <w:szCs w:val="18"/>
                        </w:rPr>
                        <w:tab/>
                        <w:t>22</w:t>
                      </w:r>
                      <w:r>
                        <w:rPr>
                          <w:sz w:val="18"/>
                          <w:szCs w:val="18"/>
                        </w:rPr>
                        <w:tab/>
                      </w:r>
                      <w:r>
                        <w:rPr>
                          <w:sz w:val="18"/>
                          <w:szCs w:val="18"/>
                        </w:rPr>
                        <w:tab/>
                        <w:t>23</w:t>
                      </w:r>
                      <w:r>
                        <w:rPr>
                          <w:sz w:val="18"/>
                          <w:szCs w:val="18"/>
                        </w:rPr>
                        <w:tab/>
                      </w:r>
                      <w:r>
                        <w:rPr>
                          <w:sz w:val="18"/>
                          <w:szCs w:val="18"/>
                        </w:rPr>
                        <w:tab/>
                        <w:t>24</w:t>
                      </w:r>
                      <w:r>
                        <w:rPr>
                          <w:sz w:val="18"/>
                          <w:szCs w:val="18"/>
                        </w:rPr>
                        <w:tab/>
                      </w:r>
                      <w:r>
                        <w:rPr>
                          <w:sz w:val="18"/>
                          <w:szCs w:val="18"/>
                        </w:rPr>
                        <w:tab/>
                        <w:t>25</w:t>
                      </w:r>
                    </w:p>
                  </w:txbxContent>
                </v:textbox>
              </v:shape>
            </v:group>
            <v:oval id="_x0000_s1211" style="position:absolute;left:4519;top:829;width:5010;height:780" filled="f"/>
            <v:shape id="_x0000_s1212" style="position:absolute;left:1237;top:859;width:3330;height:678;mso-position-horizontal:absolute;mso-position-vertical:absolute" coordsize="3992,678" path="m12,c681,1,1350,2,1920,30v570,28,1262,53,1512,138c3682,253,3992,455,3420,540,2848,625,573,655,,678e" filled="f">
              <v:path arrowok="t"/>
            </v:shape>
            <w10:wrap type="square"/>
          </v:group>
        </w:pict>
      </w:r>
    </w:p>
    <w:p w:rsidR="00934518" w:rsidRPr="00DC7535" w:rsidRDefault="00934518" w:rsidP="00934518">
      <w:pPr>
        <w:spacing w:after="0"/>
        <w:rPr>
          <w:noProof/>
          <w:lang w:val="nl-NL" w:eastAsia="nl-NL"/>
        </w:rPr>
      </w:pPr>
    </w:p>
    <w:p w:rsidR="00934518" w:rsidRPr="00DC7535" w:rsidRDefault="00934518" w:rsidP="00934518">
      <w:pPr>
        <w:spacing w:after="0"/>
        <w:rPr>
          <w:noProof/>
          <w:lang w:val="nl-NL" w:eastAsia="nl-NL"/>
        </w:rPr>
      </w:pPr>
    </w:p>
    <w:p w:rsidR="00934518" w:rsidRDefault="00934518" w:rsidP="00934518">
      <w:pPr>
        <w:spacing w:after="0"/>
        <w:rPr>
          <w:noProof/>
          <w:lang w:val="nl-NL" w:eastAsia="nl-NL"/>
        </w:rPr>
      </w:pPr>
    </w:p>
    <w:p w:rsidR="00934518" w:rsidRDefault="00934518" w:rsidP="00934518">
      <w:pPr>
        <w:spacing w:after="0"/>
        <w:rPr>
          <w:noProof/>
          <w:lang w:val="nl-NL" w:eastAsia="nl-NL"/>
        </w:rPr>
      </w:pPr>
    </w:p>
    <w:p w:rsidR="00934518" w:rsidRPr="00DC7535" w:rsidRDefault="00934518" w:rsidP="00934518">
      <w:pPr>
        <w:spacing w:after="0"/>
        <w:rPr>
          <w:noProof/>
          <w:lang w:val="nl-NL" w:eastAsia="nl-NL"/>
        </w:rPr>
      </w:pPr>
      <w:r w:rsidRPr="00DC7535">
        <w:rPr>
          <w:noProof/>
          <w:lang w:val="nl-NL" w:eastAsia="nl-NL"/>
        </w:rPr>
        <w:t xml:space="preserve">De kans dat door louter toeval (zoals Henk beweerde) het aantal in het </w:t>
      </w:r>
      <w:r>
        <w:rPr>
          <w:noProof/>
          <w:lang w:val="nl-NL" w:eastAsia="nl-NL"/>
        </w:rPr>
        <w:t>linker</w:t>
      </w:r>
      <w:r w:rsidRPr="00DC7535">
        <w:rPr>
          <w:noProof/>
          <w:lang w:val="nl-NL" w:eastAsia="nl-NL"/>
        </w:rPr>
        <w:t xml:space="preserve"> stuk terecht komt is 0,</w:t>
      </w:r>
      <w:r>
        <w:rPr>
          <w:noProof/>
          <w:lang w:val="nl-NL" w:eastAsia="nl-NL"/>
        </w:rPr>
        <w:t>946, de kans dat hij in het rechter</w:t>
      </w:r>
      <w:r w:rsidRPr="00DC7535">
        <w:rPr>
          <w:noProof/>
          <w:lang w:val="nl-NL" w:eastAsia="nl-NL"/>
        </w:rPr>
        <w:t xml:space="preserve"> stuk terecht komt is </w:t>
      </w:r>
      <w:r>
        <w:rPr>
          <w:noProof/>
          <w:lang w:val="nl-NL" w:eastAsia="nl-NL"/>
        </w:rPr>
        <w:t xml:space="preserve">dus </w:t>
      </w:r>
      <w:r w:rsidRPr="00DC7535">
        <w:rPr>
          <w:noProof/>
          <w:lang w:val="nl-NL" w:eastAsia="nl-NL"/>
        </w:rPr>
        <w:t>0,</w:t>
      </w:r>
      <w:r>
        <w:rPr>
          <w:noProof/>
          <w:lang w:val="nl-NL" w:eastAsia="nl-NL"/>
        </w:rPr>
        <w:t>054</w:t>
      </w:r>
      <w:r w:rsidRPr="00DC7535">
        <w:rPr>
          <w:noProof/>
          <w:lang w:val="nl-NL" w:eastAsia="nl-NL"/>
        </w:rPr>
        <w:t>.</w:t>
      </w:r>
    </w:p>
    <w:p w:rsidR="00934518" w:rsidRPr="00DC7535" w:rsidRDefault="00934518" w:rsidP="00934518">
      <w:pPr>
        <w:spacing w:after="0"/>
        <w:rPr>
          <w:noProof/>
          <w:lang w:val="nl-NL" w:eastAsia="nl-NL"/>
        </w:rPr>
      </w:pPr>
      <w:r w:rsidRPr="00DC7535">
        <w:rPr>
          <w:noProof/>
          <w:lang w:val="nl-NL" w:eastAsia="nl-NL"/>
        </w:rPr>
        <w:t>Het aantal leerlingen boven de mediaan in Jan Stoers klas was 1</w:t>
      </w:r>
      <w:r>
        <w:rPr>
          <w:noProof/>
          <w:lang w:val="nl-NL" w:eastAsia="nl-NL"/>
        </w:rPr>
        <w:t>9</w:t>
      </w:r>
      <w:r w:rsidRPr="00DC7535">
        <w:rPr>
          <w:noProof/>
          <w:lang w:val="nl-NL" w:eastAsia="nl-NL"/>
        </w:rPr>
        <w:t>. Dat zit in het rechter stuk.</w:t>
      </w:r>
    </w:p>
    <w:p w:rsidR="00934518" w:rsidRPr="00DC7535" w:rsidRDefault="00934518" w:rsidP="00934518">
      <w:pPr>
        <w:spacing w:after="0"/>
        <w:rPr>
          <w:noProof/>
          <w:lang w:val="nl-NL" w:eastAsia="nl-NL"/>
        </w:rPr>
      </w:pPr>
      <w:r w:rsidRPr="00DC7535">
        <w:rPr>
          <w:noProof/>
          <w:lang w:val="nl-NL" w:eastAsia="nl-NL"/>
        </w:rPr>
        <w:t xml:space="preserve">Omdat de kans om daarin terecht te komen slechts 0,054 is, is </w:t>
      </w:r>
      <w:r>
        <w:rPr>
          <w:noProof/>
          <w:lang w:val="nl-NL" w:eastAsia="nl-NL"/>
        </w:rPr>
        <w:t>de prestatie van Jans klas</w:t>
      </w:r>
      <w:r w:rsidRPr="00DC7535">
        <w:rPr>
          <w:noProof/>
          <w:lang w:val="nl-NL" w:eastAsia="nl-NL"/>
        </w:rPr>
        <w:t xml:space="preserve"> waarschijnlijk geen toeval.</w:t>
      </w:r>
    </w:p>
    <w:p w:rsidR="00934518" w:rsidRPr="00DC7535" w:rsidRDefault="00934518" w:rsidP="00934518">
      <w:pPr>
        <w:spacing w:after="0"/>
        <w:rPr>
          <w:noProof/>
          <w:lang w:val="nl-NL" w:eastAsia="nl-NL"/>
        </w:rPr>
      </w:pPr>
    </w:p>
    <w:p w:rsidR="00934518" w:rsidRPr="00DC7535" w:rsidRDefault="00934518" w:rsidP="00934518">
      <w:pPr>
        <w:spacing w:after="0"/>
        <w:rPr>
          <w:noProof/>
          <w:lang w:val="nl-NL" w:eastAsia="nl-NL"/>
        </w:rPr>
      </w:pPr>
      <w:r>
        <w:rPr>
          <w:noProof/>
          <w:lang w:val="nl-NL" w:eastAsia="nl-NL"/>
        </w:rPr>
        <w:t>We hadden de grens ook tussen 17 en 18</w:t>
      </w:r>
      <w:r w:rsidRPr="00DC7535">
        <w:rPr>
          <w:noProof/>
          <w:lang w:val="nl-NL" w:eastAsia="nl-NL"/>
        </w:rPr>
        <w:t xml:space="preserve"> kunnen </w:t>
      </w:r>
      <w:r>
        <w:rPr>
          <w:noProof/>
          <w:lang w:val="nl-NL" w:eastAsia="nl-NL"/>
        </w:rPr>
        <w:t>trekken</w:t>
      </w:r>
      <w:r w:rsidRPr="00DC7535">
        <w:rPr>
          <w:noProof/>
          <w:lang w:val="nl-NL" w:eastAsia="nl-NL"/>
        </w:rPr>
        <w:t>:</w:t>
      </w:r>
    </w:p>
    <w:p w:rsidR="00934518" w:rsidRPr="00DC7535" w:rsidRDefault="00492225" w:rsidP="00934518">
      <w:pPr>
        <w:spacing w:after="0"/>
        <w:rPr>
          <w:noProof/>
          <w:lang w:val="nl-NL" w:eastAsia="nl-NL"/>
        </w:rPr>
      </w:pPr>
      <w:r w:rsidRPr="00492225">
        <w:rPr>
          <w:noProof/>
          <w:lang w:val="nl-NL" w:eastAsia="nl-NL"/>
        </w:rPr>
        <w:pict>
          <v:group id="_x0000_s1213" style="position:absolute;margin-left:3.9pt;margin-top:9.05pt;width:419.7pt;height:39.45pt;z-index:251675136" coordorigin="1387,3541" coordsize="8394,789">
            <v:group id="_x0000_s1214" style="position:absolute;left:1621;top:3901;width:8160;height:429" coordorigin="1501,13600" coordsize="8160,429">
              <v:line id="_x0000_s1215" style="position:absolute" from="1501,13669" to="9439,13669"/>
              <v:oval id="_x0000_s1216" style="position:absolute;left:2551;top:13600;width:28;height:69" fillcolor="black" strokeweight="1pt">
                <o:lock v:ext="edit" aspectratio="t"/>
              </v:oval>
              <v:oval id="_x0000_s1217" style="position:absolute;left:1984;top:13600;width:28;height:69" fillcolor="black" strokeweight="1pt">
                <o:lock v:ext="edit" aspectratio="t"/>
              </v:oval>
              <v:oval id="_x0000_s1218" style="position:absolute;left:3118;top:13600;width:28;height:69" fillcolor="black" strokeweight="1pt">
                <o:lock v:ext="edit" aspectratio="t"/>
              </v:oval>
              <v:oval id="_x0000_s1219" style="position:absolute;left:5925;top:13600;width:28;height:69" fillcolor="black" strokeweight="1pt">
                <o:lock v:ext="edit" aspectratio="t"/>
              </v:oval>
              <v:oval id="_x0000_s1220" style="position:absolute;left:3685;top:13600;width:28;height:69" fillcolor="black" strokeweight="1pt">
                <o:lock v:ext="edit" aspectratio="t"/>
              </v:oval>
              <v:oval id="_x0000_s1221" style="position:absolute;left:4252;top:13600;width:28;height:69" fillcolor="black" strokeweight="1pt">
                <o:lock v:ext="edit" aspectratio="t"/>
              </v:oval>
              <v:oval id="_x0000_s1222" style="position:absolute;left:4819;top:13600;width:28;height:69" fillcolor="black" strokeweight="1pt">
                <o:lock v:ext="edit" aspectratio="t"/>
              </v:oval>
              <v:oval id="_x0000_s1223" style="position:absolute;left:5386;top:13600;width:28;height:69" fillcolor="black" strokeweight="1pt">
                <o:lock v:ext="edit" aspectratio="t"/>
              </v:oval>
              <v:oval id="_x0000_s1224" style="position:absolute;left:5386;top:13600;width:28;height:69" fillcolor="black" strokeweight="1pt">
                <o:lock v:ext="edit" aspectratio="t"/>
              </v:oval>
              <v:oval id="_x0000_s1225" style="position:absolute;left:6520;top:13600;width:28;height:69" fillcolor="black" strokeweight="1pt">
                <o:lock v:ext="edit" aspectratio="t"/>
              </v:oval>
              <v:oval id="_x0000_s1226" style="position:absolute;left:9327;top:13600;width:28;height:69" fillcolor="black" strokeweight="1pt">
                <o:lock v:ext="edit" aspectratio="t"/>
              </v:oval>
              <v:oval id="_x0000_s1227" style="position:absolute;left:7087;top:13600;width:28;height:69" fillcolor="black" strokeweight="1pt">
                <o:lock v:ext="edit" aspectratio="t"/>
              </v:oval>
              <v:oval id="_x0000_s1228" style="position:absolute;left:7654;top:13600;width:28;height:69" fillcolor="black" strokeweight="1pt">
                <o:lock v:ext="edit" aspectratio="t"/>
              </v:oval>
              <v:oval id="_x0000_s1229" style="position:absolute;left:8221;top:13600;width:28;height:69" fillcolor="black" strokeweight="1pt">
                <o:lock v:ext="edit" aspectratio="t"/>
              </v:oval>
              <v:oval id="_x0000_s1230" style="position:absolute;left:8788;top:13600;width:28;height:69" fillcolor="black" strokeweight="1pt">
                <o:lock v:ext="edit" aspectratio="t"/>
              </v:oval>
              <v:shape id="_x0000_s1231" type="#_x0000_t202" style="position:absolute;left:1750;top:13669;width:7911;height:360" filled="f" stroked="f">
                <v:textbox>
                  <w:txbxContent>
                    <w:p w:rsidR="00287F6D" w:rsidRDefault="00287F6D" w:rsidP="00934518">
                      <w:pPr>
                        <w:rPr>
                          <w:sz w:val="18"/>
                          <w:szCs w:val="18"/>
                        </w:rPr>
                      </w:pPr>
                      <w:r>
                        <w:rPr>
                          <w:sz w:val="18"/>
                          <w:szCs w:val="18"/>
                        </w:rPr>
                        <w:t>12</w:t>
                      </w:r>
                      <w:r>
                        <w:rPr>
                          <w:sz w:val="18"/>
                          <w:szCs w:val="18"/>
                        </w:rPr>
                        <w:tab/>
                      </w:r>
                      <w:r>
                        <w:rPr>
                          <w:sz w:val="18"/>
                          <w:szCs w:val="18"/>
                        </w:rPr>
                        <w:tab/>
                        <w:t>13</w:t>
                      </w:r>
                      <w:r>
                        <w:rPr>
                          <w:sz w:val="18"/>
                          <w:szCs w:val="18"/>
                        </w:rPr>
                        <w:tab/>
                      </w:r>
                      <w:r>
                        <w:rPr>
                          <w:sz w:val="18"/>
                          <w:szCs w:val="18"/>
                        </w:rPr>
                        <w:tab/>
                        <w:t>14</w:t>
                      </w:r>
                      <w:r>
                        <w:rPr>
                          <w:sz w:val="18"/>
                          <w:szCs w:val="18"/>
                        </w:rPr>
                        <w:tab/>
                      </w:r>
                      <w:r>
                        <w:rPr>
                          <w:sz w:val="18"/>
                          <w:szCs w:val="18"/>
                        </w:rPr>
                        <w:tab/>
                        <w:t>15</w:t>
                      </w:r>
                      <w:r>
                        <w:rPr>
                          <w:sz w:val="18"/>
                          <w:szCs w:val="18"/>
                        </w:rPr>
                        <w:tab/>
                      </w:r>
                      <w:r>
                        <w:rPr>
                          <w:sz w:val="18"/>
                          <w:szCs w:val="18"/>
                        </w:rPr>
                        <w:tab/>
                        <w:t>16</w:t>
                      </w:r>
                      <w:r>
                        <w:rPr>
                          <w:sz w:val="18"/>
                          <w:szCs w:val="18"/>
                        </w:rPr>
                        <w:tab/>
                      </w:r>
                      <w:r>
                        <w:rPr>
                          <w:sz w:val="18"/>
                          <w:szCs w:val="18"/>
                        </w:rPr>
                        <w:tab/>
                        <w:t>17</w:t>
                      </w:r>
                      <w:r>
                        <w:rPr>
                          <w:sz w:val="18"/>
                          <w:szCs w:val="18"/>
                        </w:rPr>
                        <w:tab/>
                      </w:r>
                      <w:r>
                        <w:rPr>
                          <w:sz w:val="18"/>
                          <w:szCs w:val="18"/>
                        </w:rPr>
                        <w:tab/>
                        <w:t>18</w:t>
                      </w:r>
                      <w:r>
                        <w:rPr>
                          <w:sz w:val="18"/>
                          <w:szCs w:val="18"/>
                        </w:rPr>
                        <w:tab/>
                      </w:r>
                      <w:r>
                        <w:rPr>
                          <w:sz w:val="18"/>
                          <w:szCs w:val="18"/>
                        </w:rPr>
                        <w:tab/>
                        <w:t>19</w:t>
                      </w:r>
                      <w:r>
                        <w:rPr>
                          <w:sz w:val="18"/>
                          <w:szCs w:val="18"/>
                        </w:rPr>
                        <w:tab/>
                      </w:r>
                      <w:r>
                        <w:rPr>
                          <w:sz w:val="18"/>
                          <w:szCs w:val="18"/>
                        </w:rPr>
                        <w:tab/>
                        <w:t>20</w:t>
                      </w:r>
                      <w:r>
                        <w:rPr>
                          <w:sz w:val="18"/>
                          <w:szCs w:val="18"/>
                        </w:rPr>
                        <w:tab/>
                      </w:r>
                      <w:r>
                        <w:rPr>
                          <w:sz w:val="18"/>
                          <w:szCs w:val="18"/>
                        </w:rPr>
                        <w:tab/>
                        <w:t>21</w:t>
                      </w:r>
                      <w:r>
                        <w:rPr>
                          <w:sz w:val="18"/>
                          <w:szCs w:val="18"/>
                        </w:rPr>
                        <w:tab/>
                      </w:r>
                      <w:r>
                        <w:rPr>
                          <w:sz w:val="18"/>
                          <w:szCs w:val="18"/>
                        </w:rPr>
                        <w:tab/>
                        <w:t>22</w:t>
                      </w:r>
                      <w:r>
                        <w:rPr>
                          <w:sz w:val="18"/>
                          <w:szCs w:val="18"/>
                        </w:rPr>
                        <w:tab/>
                      </w:r>
                      <w:r>
                        <w:rPr>
                          <w:sz w:val="18"/>
                          <w:szCs w:val="18"/>
                        </w:rPr>
                        <w:tab/>
                        <w:t>23</w:t>
                      </w:r>
                      <w:r>
                        <w:rPr>
                          <w:sz w:val="18"/>
                          <w:szCs w:val="18"/>
                        </w:rPr>
                        <w:tab/>
                      </w:r>
                      <w:r>
                        <w:rPr>
                          <w:sz w:val="18"/>
                          <w:szCs w:val="18"/>
                        </w:rPr>
                        <w:tab/>
                        <w:t>24</w:t>
                      </w:r>
                      <w:r>
                        <w:rPr>
                          <w:sz w:val="18"/>
                          <w:szCs w:val="18"/>
                        </w:rPr>
                        <w:tab/>
                      </w:r>
                      <w:r>
                        <w:rPr>
                          <w:sz w:val="18"/>
                          <w:szCs w:val="18"/>
                        </w:rPr>
                        <w:tab/>
                        <w:t>25</w:t>
                      </w:r>
                    </w:p>
                  </w:txbxContent>
                </v:textbox>
              </v:shape>
            </v:group>
            <v:oval id="_x0000_s1232" style="position:absolute;left:5197;top:3541;width:4470;height:780" filled="f"/>
            <v:shape id="_x0000_s1233" style="position:absolute;left:1387;top:3571;width:3992;height:678;mso-position-horizontal:absolute;mso-position-vertical:absolute" coordsize="3992,678" path="m12,c681,1,1350,2,1920,30v570,28,1262,53,1512,138c3682,253,3992,455,3420,540,2848,625,573,655,,678e" filled="f">
              <v:path arrowok="t"/>
            </v:shape>
            <w10:wrap type="square"/>
          </v:group>
        </w:pict>
      </w:r>
    </w:p>
    <w:p w:rsidR="00934518" w:rsidRPr="00DC7535" w:rsidRDefault="00934518" w:rsidP="00934518">
      <w:pPr>
        <w:spacing w:after="0"/>
        <w:rPr>
          <w:lang w:val="nl-NL"/>
        </w:rPr>
      </w:pPr>
    </w:p>
    <w:p w:rsidR="00934518" w:rsidRPr="00DC7535" w:rsidRDefault="00934518" w:rsidP="00934518">
      <w:pPr>
        <w:spacing w:after="0"/>
        <w:rPr>
          <w:lang w:val="nl-NL"/>
        </w:rPr>
      </w:pPr>
      <w:r w:rsidRPr="00DC7535">
        <w:rPr>
          <w:lang w:val="nl-NL"/>
        </w:rPr>
        <w:t xml:space="preserve"> </w:t>
      </w:r>
    </w:p>
    <w:p w:rsidR="00934518" w:rsidRPr="00DC7535" w:rsidRDefault="00934518" w:rsidP="00934518">
      <w:pPr>
        <w:spacing w:after="0"/>
        <w:rPr>
          <w:lang w:val="nl-NL"/>
        </w:rPr>
      </w:pPr>
    </w:p>
    <w:p w:rsidR="00934518" w:rsidRPr="00DC7535" w:rsidRDefault="00934518" w:rsidP="00934518">
      <w:pPr>
        <w:spacing w:after="0" w:line="120" w:lineRule="auto"/>
        <w:rPr>
          <w:lang w:val="nl-NL"/>
        </w:rPr>
      </w:pPr>
    </w:p>
    <w:p w:rsidR="00934518" w:rsidRPr="00DC7535" w:rsidRDefault="00934518" w:rsidP="00934518">
      <w:pPr>
        <w:spacing w:after="0"/>
        <w:rPr>
          <w:lang w:val="nl-NL"/>
        </w:rPr>
      </w:pPr>
      <w:r w:rsidRPr="00DC7535">
        <w:rPr>
          <w:lang w:val="nl-NL"/>
        </w:rPr>
        <w:t>De kans op het rec</w:t>
      </w:r>
      <w:r>
        <w:rPr>
          <w:lang w:val="nl-NL"/>
        </w:rPr>
        <w:t>hter stuk is nu zelfs maar 0,022.</w:t>
      </w:r>
      <w:r w:rsidRPr="00DC7535">
        <w:rPr>
          <w:lang w:val="nl-NL"/>
        </w:rPr>
        <w:t xml:space="preserve"> Omdat het aantal in Jans klas in dat gebied valt, is de conclusie gerechtvaardigd dat Jan een goede klas had.</w:t>
      </w:r>
    </w:p>
    <w:p w:rsidR="00934518" w:rsidRDefault="00934518" w:rsidP="00934518">
      <w:pPr>
        <w:spacing w:after="0"/>
        <w:rPr>
          <w:lang w:val="nl-NL"/>
        </w:rPr>
      </w:pPr>
    </w:p>
    <w:p w:rsidR="00934518" w:rsidRDefault="00934518" w:rsidP="00934518">
      <w:pPr>
        <w:spacing w:after="0"/>
        <w:rPr>
          <w:lang w:val="nl-NL"/>
        </w:rPr>
      </w:pPr>
      <w:r>
        <w:rPr>
          <w:lang w:val="nl-NL"/>
        </w:rPr>
        <w:t>Er zit iets willekeurigs in de aanpak. Wat vind je een kleine kans? Dat bepaalt waar je de grens gaat trekken. En dat bepaalt weer of je Henk gelijk geeft of niet.</w:t>
      </w:r>
    </w:p>
    <w:p w:rsidR="00934518" w:rsidRDefault="00934518" w:rsidP="00934518">
      <w:pPr>
        <w:spacing w:after="0"/>
        <w:rPr>
          <w:lang w:val="nl-NL"/>
        </w:rPr>
      </w:pPr>
    </w:p>
    <w:p w:rsidR="00934518" w:rsidRDefault="00934518" w:rsidP="00934518">
      <w:pPr>
        <w:spacing w:after="0"/>
        <w:rPr>
          <w:lang w:val="nl-NL"/>
        </w:rPr>
      </w:pPr>
      <w:r>
        <w:rPr>
          <w:lang w:val="nl-NL"/>
        </w:rPr>
        <w:t>De beslissingsprocedure is als volgt:</w:t>
      </w:r>
    </w:p>
    <w:p w:rsidR="00934518" w:rsidRDefault="00934518" w:rsidP="00934518">
      <w:pPr>
        <w:pStyle w:val="ListParagraph"/>
        <w:numPr>
          <w:ilvl w:val="0"/>
          <w:numId w:val="16"/>
        </w:numPr>
        <w:spacing w:after="0"/>
        <w:rPr>
          <w:lang w:val="nl-NL"/>
        </w:rPr>
      </w:pPr>
      <w:r>
        <w:rPr>
          <w:lang w:val="nl-NL"/>
        </w:rPr>
        <w:t xml:space="preserve">We letten op </w:t>
      </w:r>
      <w:r w:rsidRPr="00BC149D">
        <w:rPr>
          <w:lang w:val="nl-NL"/>
        </w:rPr>
        <w:t xml:space="preserve">het aantal leerlingen dat boven de landelijke mediaan scoort: dat is de </w:t>
      </w:r>
      <w:r w:rsidRPr="00BC149D">
        <w:rPr>
          <w:b/>
          <w:bCs/>
          <w:lang w:val="nl-NL"/>
        </w:rPr>
        <w:t>toetsings</w:t>
      </w:r>
      <w:r>
        <w:rPr>
          <w:b/>
          <w:bCs/>
          <w:lang w:val="nl-NL"/>
        </w:rPr>
        <w:t>-</w:t>
      </w:r>
      <w:r w:rsidRPr="00BC149D">
        <w:rPr>
          <w:b/>
          <w:bCs/>
          <w:lang w:val="nl-NL"/>
        </w:rPr>
        <w:t>grootheid</w:t>
      </w:r>
      <w:r w:rsidRPr="00BC149D">
        <w:rPr>
          <w:lang w:val="nl-NL"/>
        </w:rPr>
        <w:t xml:space="preserve"> </w:t>
      </w:r>
      <w:r w:rsidRPr="00BC149D">
        <w:rPr>
          <w:i/>
          <w:iCs/>
          <w:lang w:val="nl-NL"/>
        </w:rPr>
        <w:t>X</w:t>
      </w:r>
      <w:r w:rsidRPr="00BC149D">
        <w:rPr>
          <w:lang w:val="nl-NL"/>
        </w:rPr>
        <w:t>.</w:t>
      </w:r>
    </w:p>
    <w:p w:rsidR="00934518" w:rsidRDefault="00934518" w:rsidP="00934518">
      <w:pPr>
        <w:pStyle w:val="ListParagraph"/>
        <w:numPr>
          <w:ilvl w:val="0"/>
          <w:numId w:val="16"/>
        </w:numPr>
        <w:spacing w:after="0"/>
        <w:rPr>
          <w:lang w:val="nl-NL"/>
        </w:rPr>
      </w:pPr>
      <w:r w:rsidRPr="00BC149D">
        <w:rPr>
          <w:lang w:val="nl-NL"/>
        </w:rPr>
        <w:t>De mogelijke waarden worden opgesplitst in twee stukken, zo dat - als H</w:t>
      </w:r>
      <w:r w:rsidRPr="00BC149D">
        <w:rPr>
          <w:vertAlign w:val="subscript"/>
          <w:lang w:val="nl-NL"/>
        </w:rPr>
        <w:t>0</w:t>
      </w:r>
      <w:r w:rsidRPr="00BC149D">
        <w:rPr>
          <w:lang w:val="nl-NL"/>
        </w:rPr>
        <w:t xml:space="preserve"> waar is - de kans dat </w:t>
      </w:r>
      <w:r w:rsidRPr="00BC149D">
        <w:rPr>
          <w:i/>
          <w:iCs/>
          <w:lang w:val="nl-NL"/>
        </w:rPr>
        <w:t>X</w:t>
      </w:r>
      <w:r w:rsidRPr="00BC149D">
        <w:rPr>
          <w:lang w:val="nl-NL"/>
        </w:rPr>
        <w:t xml:space="preserve"> een waarde binnen het ene</w:t>
      </w:r>
      <w:r w:rsidR="00D36DEF">
        <w:rPr>
          <w:lang w:val="nl-NL"/>
        </w:rPr>
        <w:t xml:space="preserve"> (in dit geval rechter)</w:t>
      </w:r>
      <w:r w:rsidRPr="00BC149D">
        <w:rPr>
          <w:lang w:val="nl-NL"/>
        </w:rPr>
        <w:t xml:space="preserve"> stuk aanneemt kleiner is dan </w:t>
      </w:r>
      <w:r>
        <w:sym w:font="Symbol" w:char="F061"/>
      </w:r>
      <w:r w:rsidRPr="00BC149D">
        <w:rPr>
          <w:lang w:val="nl-NL"/>
        </w:rPr>
        <w:t>.</w:t>
      </w:r>
    </w:p>
    <w:p w:rsidR="00934518" w:rsidRPr="00BC149D" w:rsidRDefault="00934518" w:rsidP="00934518">
      <w:pPr>
        <w:pStyle w:val="ListParagraph"/>
        <w:numPr>
          <w:ilvl w:val="0"/>
          <w:numId w:val="16"/>
        </w:numPr>
        <w:spacing w:after="0"/>
        <w:rPr>
          <w:lang w:val="nl-NL"/>
        </w:rPr>
      </w:pPr>
      <w:r w:rsidRPr="00BC149D">
        <w:rPr>
          <w:lang w:val="nl-NL"/>
        </w:rPr>
        <w:t xml:space="preserve">Als </w:t>
      </w:r>
      <w:r w:rsidRPr="00BC149D">
        <w:rPr>
          <w:i/>
          <w:iCs/>
          <w:lang w:val="nl-NL"/>
        </w:rPr>
        <w:t>X</w:t>
      </w:r>
      <w:r w:rsidRPr="00BC149D">
        <w:rPr>
          <w:lang w:val="nl-NL"/>
        </w:rPr>
        <w:t xml:space="preserve"> dan toch een waarde in dat stuk aan blijkt te nemen, zal men H</w:t>
      </w:r>
      <w:r w:rsidRPr="00BC149D">
        <w:rPr>
          <w:vertAlign w:val="subscript"/>
          <w:lang w:val="nl-NL"/>
        </w:rPr>
        <w:t>0</w:t>
      </w:r>
      <w:r w:rsidRPr="00BC149D">
        <w:rPr>
          <w:lang w:val="nl-NL"/>
        </w:rPr>
        <w:t xml:space="preserve"> verwerpen.</w:t>
      </w:r>
    </w:p>
    <w:p w:rsidR="00934518" w:rsidRPr="00DC7535" w:rsidRDefault="00934518" w:rsidP="00934518">
      <w:pPr>
        <w:spacing w:after="0"/>
        <w:rPr>
          <w:lang w:val="nl-NL"/>
        </w:rPr>
      </w:pPr>
    </w:p>
    <w:p w:rsidR="00934518" w:rsidRPr="00DC7535" w:rsidRDefault="00934518" w:rsidP="00934518">
      <w:pPr>
        <w:spacing w:after="0"/>
        <w:rPr>
          <w:lang w:val="nl-NL"/>
        </w:rPr>
      </w:pPr>
      <w:r w:rsidRPr="00DC7535">
        <w:rPr>
          <w:lang w:val="nl-NL"/>
        </w:rPr>
        <w:t xml:space="preserve">Dat stuk heet het </w:t>
      </w:r>
      <w:r w:rsidRPr="00530F7E">
        <w:rPr>
          <w:b/>
          <w:bCs/>
          <w:lang w:val="nl-NL"/>
        </w:rPr>
        <w:t>kritieke gebied</w:t>
      </w:r>
      <w:r w:rsidRPr="00DC7535">
        <w:rPr>
          <w:lang w:val="nl-NL"/>
        </w:rPr>
        <w:t>. “Kritiek”, omdat dan wel eens een verkeerde beslissing genomen kan worden. Het kritiek</w:t>
      </w:r>
      <w:r>
        <w:rPr>
          <w:lang w:val="nl-NL"/>
        </w:rPr>
        <w:t>e</w:t>
      </w:r>
      <w:r w:rsidRPr="00DC7535">
        <w:rPr>
          <w:lang w:val="nl-NL"/>
        </w:rPr>
        <w:t xml:space="preserve"> gebied hangt af van de waarde van </w:t>
      </w:r>
      <w:r>
        <w:sym w:font="Symbol" w:char="F061"/>
      </w:r>
      <w:r w:rsidRPr="00DC7535">
        <w:rPr>
          <w:lang w:val="nl-NL"/>
        </w:rPr>
        <w:t>.</w:t>
      </w:r>
    </w:p>
    <w:p w:rsidR="00934518" w:rsidRPr="00DC7535" w:rsidRDefault="00934518" w:rsidP="00934518">
      <w:pPr>
        <w:spacing w:after="0"/>
        <w:rPr>
          <w:lang w:val="nl-NL"/>
        </w:rPr>
      </w:pPr>
      <w:r>
        <w:sym w:font="Symbol" w:char="F061"/>
      </w:r>
      <w:r w:rsidRPr="00DC7535">
        <w:rPr>
          <w:lang w:val="nl-NL"/>
        </w:rPr>
        <w:t xml:space="preserve"> heet wel het </w:t>
      </w:r>
      <w:r w:rsidRPr="00BC149D">
        <w:rPr>
          <w:b/>
          <w:lang w:val="nl-NL"/>
        </w:rPr>
        <w:t>significantieniveau</w:t>
      </w:r>
      <w:r w:rsidRPr="00DC7535">
        <w:rPr>
          <w:lang w:val="nl-NL"/>
        </w:rPr>
        <w:t xml:space="preserve">. Vaak wordt </w:t>
      </w:r>
      <w:r>
        <w:sym w:font="Symbol" w:char="F061"/>
      </w:r>
      <w:r w:rsidRPr="00DC7535">
        <w:rPr>
          <w:lang w:val="nl-NL"/>
        </w:rPr>
        <w:t xml:space="preserve"> = 0,05 genomen.</w:t>
      </w:r>
    </w:p>
    <w:p w:rsidR="00934518" w:rsidRPr="00DC7535" w:rsidRDefault="00934518" w:rsidP="00934518">
      <w:pPr>
        <w:spacing w:after="0"/>
        <w:rPr>
          <w:lang w:val="nl-NL"/>
        </w:rPr>
      </w:pPr>
    </w:p>
    <w:p w:rsidR="00934518" w:rsidRDefault="00287F6D" w:rsidP="00287F6D">
      <w:pPr>
        <w:spacing w:after="0"/>
        <w:ind w:hanging="918"/>
        <w:rPr>
          <w:lang w:val="nl-NL"/>
        </w:rPr>
      </w:pPr>
      <w:r w:rsidRPr="00893475">
        <w:rPr>
          <w:sz w:val="28"/>
          <w:szCs w:val="28"/>
        </w:rPr>
        <w:sym w:font="Wingdings" w:char="F03A"/>
      </w:r>
      <w:r w:rsidRPr="00287F6D">
        <w:rPr>
          <w:sz w:val="28"/>
          <w:szCs w:val="28"/>
          <w:lang w:val="nl-NL"/>
        </w:rPr>
        <w:t xml:space="preserve">   </w:t>
      </w:r>
      <w:r w:rsidR="00934518" w:rsidRPr="00BC149D">
        <w:rPr>
          <w:b/>
          <w:lang w:val="nl-NL"/>
        </w:rPr>
        <w:t>10</w:t>
      </w:r>
      <w:r w:rsidR="00934518" w:rsidRPr="00BC149D">
        <w:rPr>
          <w:b/>
          <w:lang w:val="nl-NL"/>
        </w:rPr>
        <w:tab/>
        <w:t>a.</w:t>
      </w:r>
      <w:r w:rsidR="00934518">
        <w:rPr>
          <w:lang w:val="nl-NL"/>
        </w:rPr>
        <w:tab/>
        <w:t xml:space="preserve">Wat is het kritieke gebied in bovenstaand voorbeeld bij </w:t>
      </w:r>
      <w:r w:rsidR="00934518">
        <w:rPr>
          <w:lang w:val="nl-NL"/>
        </w:rPr>
        <w:sym w:font="Symbol" w:char="F061"/>
      </w:r>
      <w:r w:rsidR="00934518">
        <w:rPr>
          <w:lang w:val="nl-NL"/>
        </w:rPr>
        <w:t xml:space="preserve"> = 0,05?</w:t>
      </w:r>
    </w:p>
    <w:p w:rsidR="00934518" w:rsidRDefault="00934518" w:rsidP="00934518">
      <w:pPr>
        <w:spacing w:after="0"/>
        <w:ind w:hanging="450"/>
        <w:rPr>
          <w:lang w:val="nl-NL"/>
        </w:rPr>
      </w:pPr>
      <w:r>
        <w:rPr>
          <w:lang w:val="nl-NL"/>
        </w:rPr>
        <w:tab/>
      </w:r>
      <w:r w:rsidRPr="00BC149D">
        <w:rPr>
          <w:b/>
          <w:lang w:val="nl-NL"/>
        </w:rPr>
        <w:t>b.</w:t>
      </w:r>
      <w:r>
        <w:rPr>
          <w:lang w:val="nl-NL"/>
        </w:rPr>
        <w:tab/>
        <w:t xml:space="preserve">En bij </w:t>
      </w:r>
      <w:r>
        <w:rPr>
          <w:lang w:val="nl-NL"/>
        </w:rPr>
        <w:sym w:font="Symbol" w:char="F061"/>
      </w:r>
      <w:r>
        <w:rPr>
          <w:lang w:val="nl-NL"/>
        </w:rPr>
        <w:t xml:space="preserve"> = 0,02?</w:t>
      </w:r>
    </w:p>
    <w:p w:rsidR="00934518" w:rsidRDefault="00934518" w:rsidP="00934518">
      <w:pPr>
        <w:spacing w:after="0"/>
        <w:ind w:hanging="450"/>
        <w:rPr>
          <w:lang w:val="nl-NL"/>
        </w:rPr>
      </w:pPr>
    </w:p>
    <w:p w:rsidR="00934518" w:rsidRPr="00DC7535" w:rsidRDefault="00934518" w:rsidP="00934518">
      <w:pPr>
        <w:spacing w:after="0"/>
        <w:ind w:hanging="450"/>
        <w:rPr>
          <w:lang w:val="nl-NL"/>
        </w:rPr>
      </w:pPr>
      <w:r w:rsidRPr="00BC149D">
        <w:rPr>
          <w:b/>
          <w:lang w:val="nl-NL"/>
        </w:rPr>
        <w:t>11</w:t>
      </w:r>
      <w:r>
        <w:rPr>
          <w:lang w:val="nl-NL"/>
        </w:rPr>
        <w:tab/>
      </w:r>
      <w:r w:rsidRPr="00DC7535">
        <w:rPr>
          <w:lang w:val="nl-NL"/>
        </w:rPr>
        <w:t>Iemand zegt helderziende te zijn. Hij kan zeggen of een speelkaart een klaveren, ruiten, harten of schoppen is</w:t>
      </w:r>
      <w:r>
        <w:rPr>
          <w:lang w:val="nl-NL"/>
        </w:rPr>
        <w:t xml:space="preserve"> – zonder de kaart te zien natuurlijk</w:t>
      </w:r>
      <w:r w:rsidRPr="00DC7535">
        <w:rPr>
          <w:lang w:val="nl-NL"/>
        </w:rPr>
        <w:t>. Hem worden twintig kaarten voorgelegd, waa</w:t>
      </w:r>
      <w:r>
        <w:rPr>
          <w:lang w:val="nl-NL"/>
        </w:rPr>
        <w:t>r</w:t>
      </w:r>
      <w:r w:rsidRPr="00DC7535">
        <w:rPr>
          <w:lang w:val="nl-NL"/>
        </w:rPr>
        <w:t xml:space="preserve">van hij de kleur gaat voorspellen. </w:t>
      </w:r>
      <w:r w:rsidRPr="007010BD">
        <w:rPr>
          <w:i/>
          <w:iCs/>
          <w:lang w:val="nl-NL"/>
        </w:rPr>
        <w:t>X</w:t>
      </w:r>
      <w:r w:rsidRPr="00DC7535">
        <w:rPr>
          <w:lang w:val="nl-NL"/>
        </w:rPr>
        <w:t xml:space="preserve"> is het aantal goede vo</w:t>
      </w:r>
      <w:r>
        <w:rPr>
          <w:lang w:val="nl-NL"/>
        </w:rPr>
        <w:t>orspellingen dat hij gaat doen.</w:t>
      </w:r>
    </w:p>
    <w:p w:rsidR="00934518" w:rsidRPr="00DC7535" w:rsidRDefault="00934518" w:rsidP="00934518">
      <w:pPr>
        <w:spacing w:after="0"/>
        <w:rPr>
          <w:lang w:val="nl-NL"/>
        </w:rPr>
      </w:pPr>
      <w:r w:rsidRPr="00BC149D">
        <w:rPr>
          <w:b/>
          <w:lang w:val="nl-NL"/>
        </w:rPr>
        <w:t>a.</w:t>
      </w:r>
      <w:r w:rsidRPr="00BC149D">
        <w:rPr>
          <w:b/>
          <w:lang w:val="nl-NL"/>
        </w:rPr>
        <w:tab/>
      </w:r>
      <w:r w:rsidRPr="00DC7535">
        <w:rPr>
          <w:lang w:val="nl-NL"/>
        </w:rPr>
        <w:t xml:space="preserve">Wat is het waardengebied van </w:t>
      </w:r>
      <w:r w:rsidRPr="007010BD">
        <w:rPr>
          <w:i/>
          <w:iCs/>
          <w:lang w:val="nl-NL"/>
        </w:rPr>
        <w:t>X</w:t>
      </w:r>
      <w:r w:rsidRPr="00DC7535">
        <w:rPr>
          <w:lang w:val="nl-NL"/>
        </w:rPr>
        <w:t>?</w:t>
      </w:r>
    </w:p>
    <w:p w:rsidR="00934518" w:rsidRDefault="00934518" w:rsidP="009534D3">
      <w:pPr>
        <w:spacing w:after="0" w:line="120" w:lineRule="auto"/>
        <w:rPr>
          <w:lang w:val="nl-NL"/>
        </w:rPr>
      </w:pPr>
    </w:p>
    <w:p w:rsidR="00934518" w:rsidRPr="00DC7535" w:rsidRDefault="00934518" w:rsidP="00934518">
      <w:pPr>
        <w:spacing w:after="0"/>
        <w:rPr>
          <w:lang w:val="nl-NL"/>
        </w:rPr>
      </w:pPr>
      <w:r>
        <w:rPr>
          <w:lang w:val="nl-NL"/>
        </w:rPr>
        <w:t xml:space="preserve">Stel </w:t>
      </w:r>
      <w:r w:rsidRPr="00DC7535">
        <w:rPr>
          <w:lang w:val="nl-NL"/>
        </w:rPr>
        <w:t>H</w:t>
      </w:r>
      <w:r w:rsidRPr="00DC7535">
        <w:rPr>
          <w:vertAlign w:val="subscript"/>
          <w:lang w:val="nl-NL"/>
        </w:rPr>
        <w:t>0</w:t>
      </w:r>
      <w:r w:rsidRPr="00DC7535">
        <w:rPr>
          <w:lang w:val="nl-NL"/>
        </w:rPr>
        <w:t xml:space="preserve"> : De “helderziende</w:t>
      </w:r>
      <w:r>
        <w:rPr>
          <w:lang w:val="nl-NL"/>
        </w:rPr>
        <w:t>”</w:t>
      </w:r>
      <w:r w:rsidRPr="00DC7535">
        <w:rPr>
          <w:lang w:val="nl-NL"/>
        </w:rPr>
        <w:t xml:space="preserve"> is een bedrieger en heeft geen talent om kaarten te voorspellen.</w:t>
      </w:r>
    </w:p>
    <w:p w:rsidR="00934518" w:rsidRPr="00DC7535" w:rsidRDefault="00934518" w:rsidP="00934518">
      <w:pPr>
        <w:spacing w:after="0"/>
        <w:rPr>
          <w:lang w:val="nl-NL"/>
        </w:rPr>
      </w:pPr>
      <w:r w:rsidRPr="00BC149D">
        <w:rPr>
          <w:b/>
          <w:lang w:val="nl-NL"/>
        </w:rPr>
        <w:t>b.</w:t>
      </w:r>
      <w:r w:rsidRPr="00DC7535">
        <w:rPr>
          <w:lang w:val="nl-NL"/>
        </w:rPr>
        <w:tab/>
        <w:t xml:space="preserve">Wat is </w:t>
      </w:r>
      <w:r>
        <w:rPr>
          <w:lang w:val="nl-NL"/>
        </w:rPr>
        <w:t xml:space="preserve">dan </w:t>
      </w:r>
      <w:r w:rsidRPr="00DC7535">
        <w:rPr>
          <w:lang w:val="nl-NL"/>
        </w:rPr>
        <w:t xml:space="preserve">de kans per </w:t>
      </w:r>
      <w:r>
        <w:rPr>
          <w:lang w:val="nl-NL"/>
        </w:rPr>
        <w:t>kaart dat hij hem goed voorspelt</w:t>
      </w:r>
      <w:r w:rsidRPr="00DC7535">
        <w:rPr>
          <w:lang w:val="nl-NL"/>
        </w:rPr>
        <w:t>?</w:t>
      </w:r>
    </w:p>
    <w:p w:rsidR="00934518" w:rsidRPr="00DC7535" w:rsidRDefault="00934518" w:rsidP="00934518">
      <w:pPr>
        <w:spacing w:after="0"/>
        <w:rPr>
          <w:lang w:val="nl-NL"/>
        </w:rPr>
      </w:pPr>
      <w:r w:rsidRPr="00BC149D">
        <w:rPr>
          <w:b/>
          <w:lang w:val="nl-NL"/>
        </w:rPr>
        <w:t>c.</w:t>
      </w:r>
      <w:r w:rsidRPr="00BC149D">
        <w:rPr>
          <w:b/>
          <w:lang w:val="nl-NL"/>
        </w:rPr>
        <w:tab/>
      </w:r>
      <w:r w:rsidRPr="00DC7535">
        <w:rPr>
          <w:lang w:val="nl-NL"/>
        </w:rPr>
        <w:t xml:space="preserve">Wat is </w:t>
      </w:r>
      <w:r>
        <w:rPr>
          <w:lang w:val="nl-NL"/>
        </w:rPr>
        <w:t>dan d</w:t>
      </w:r>
      <w:r w:rsidRPr="00DC7535">
        <w:rPr>
          <w:lang w:val="nl-NL"/>
        </w:rPr>
        <w:t xml:space="preserve">e verwachtingswaarde van </w:t>
      </w:r>
      <w:r>
        <w:rPr>
          <w:i/>
          <w:iCs/>
          <w:lang w:val="nl-NL"/>
        </w:rPr>
        <w:t>X</w:t>
      </w:r>
      <w:r w:rsidRPr="00DC7535">
        <w:rPr>
          <w:lang w:val="nl-NL"/>
        </w:rPr>
        <w:t xml:space="preserve">? </w:t>
      </w:r>
    </w:p>
    <w:p w:rsidR="00934518" w:rsidRPr="00DC7535" w:rsidRDefault="00934518" w:rsidP="00934518">
      <w:pPr>
        <w:spacing w:after="0"/>
        <w:rPr>
          <w:lang w:val="nl-NL"/>
        </w:rPr>
      </w:pPr>
      <w:r w:rsidRPr="00BC149D">
        <w:rPr>
          <w:b/>
          <w:lang w:val="nl-NL"/>
        </w:rPr>
        <w:t>d.</w:t>
      </w:r>
      <w:r w:rsidRPr="00DC7535">
        <w:rPr>
          <w:lang w:val="nl-NL"/>
        </w:rPr>
        <w:tab/>
        <w:t xml:space="preserve">Wat is het kritieke gebied als </w:t>
      </w:r>
      <w:r>
        <w:sym w:font="Symbol" w:char="F061"/>
      </w:r>
      <w:r w:rsidRPr="00DC7535">
        <w:rPr>
          <w:lang w:val="nl-NL"/>
        </w:rPr>
        <w:t xml:space="preserve"> = 0,05?</w:t>
      </w:r>
      <w:r>
        <w:rPr>
          <w:lang w:val="nl-NL"/>
        </w:rPr>
        <w:t xml:space="preserve"> </w:t>
      </w:r>
      <w:r w:rsidRPr="00DC7535">
        <w:rPr>
          <w:lang w:val="nl-NL"/>
        </w:rPr>
        <w:t xml:space="preserve">En als </w:t>
      </w:r>
      <w:r>
        <w:sym w:font="Symbol" w:char="F061"/>
      </w:r>
      <w:r w:rsidRPr="00DC7535">
        <w:rPr>
          <w:lang w:val="nl-NL"/>
        </w:rPr>
        <w:t xml:space="preserve"> = 0,1? En als </w:t>
      </w:r>
      <w:r>
        <w:sym w:font="Symbol" w:char="F061"/>
      </w:r>
      <w:r w:rsidRPr="00DC7535">
        <w:rPr>
          <w:lang w:val="nl-NL"/>
        </w:rPr>
        <w:t xml:space="preserve"> = 0,02?</w:t>
      </w:r>
    </w:p>
    <w:p w:rsidR="00934518" w:rsidRPr="00DC7535" w:rsidRDefault="00934518" w:rsidP="00934518">
      <w:pPr>
        <w:spacing w:after="0"/>
        <w:ind w:hanging="450"/>
        <w:rPr>
          <w:lang w:val="nl-NL"/>
        </w:rPr>
      </w:pPr>
      <w:r w:rsidRPr="00BC149D">
        <w:rPr>
          <w:b/>
          <w:lang w:val="nl-NL"/>
        </w:rPr>
        <w:t>12</w:t>
      </w:r>
      <w:r>
        <w:rPr>
          <w:lang w:val="nl-NL"/>
        </w:rPr>
        <w:tab/>
      </w:r>
      <w:r w:rsidR="00125155">
        <w:rPr>
          <w:lang w:val="nl-NL"/>
        </w:rPr>
        <w:t xml:space="preserve">Een atleet </w:t>
      </w:r>
      <w:r w:rsidRPr="00DC7535">
        <w:rPr>
          <w:lang w:val="nl-NL"/>
        </w:rPr>
        <w:t xml:space="preserve">zegt </w:t>
      </w:r>
      <w:r w:rsidR="00FF4968">
        <w:rPr>
          <w:lang w:val="nl-NL"/>
        </w:rPr>
        <w:t xml:space="preserve">tegen een journalist </w:t>
      </w:r>
      <w:r w:rsidRPr="00DC7535">
        <w:rPr>
          <w:lang w:val="nl-NL"/>
        </w:rPr>
        <w:t xml:space="preserve">dat </w:t>
      </w:r>
      <w:r w:rsidR="00A56BB4">
        <w:rPr>
          <w:lang w:val="nl-NL"/>
        </w:rPr>
        <w:t>hij de 1</w:t>
      </w:r>
      <w:r w:rsidR="00FF4968">
        <w:rPr>
          <w:lang w:val="nl-NL"/>
        </w:rPr>
        <w:t xml:space="preserve">00 meter loopt in 11,0 seconden en dat hij </w:t>
      </w:r>
      <w:r w:rsidR="000B7A33">
        <w:rPr>
          <w:lang w:val="nl-NL"/>
        </w:rPr>
        <w:t xml:space="preserve">80% van zijn </w:t>
      </w:r>
      <w:r w:rsidRPr="00DC7535">
        <w:rPr>
          <w:lang w:val="nl-NL"/>
        </w:rPr>
        <w:t>sprints l</w:t>
      </w:r>
      <w:r w:rsidR="000B7A33">
        <w:rPr>
          <w:lang w:val="nl-NL"/>
        </w:rPr>
        <w:t xml:space="preserve">oopt binnen de </w:t>
      </w:r>
      <w:r w:rsidRPr="00DC7535">
        <w:rPr>
          <w:lang w:val="nl-NL"/>
        </w:rPr>
        <w:t>11,</w:t>
      </w:r>
      <w:r w:rsidR="000B7A33">
        <w:rPr>
          <w:lang w:val="nl-NL"/>
        </w:rPr>
        <w:t>3</w:t>
      </w:r>
      <w:r w:rsidRPr="00DC7535">
        <w:rPr>
          <w:lang w:val="nl-NL"/>
        </w:rPr>
        <w:t xml:space="preserve"> seconde</w:t>
      </w:r>
      <w:r w:rsidR="000B7A33">
        <w:rPr>
          <w:lang w:val="nl-NL"/>
        </w:rPr>
        <w:t>n</w:t>
      </w:r>
      <w:r w:rsidRPr="00DC7535">
        <w:rPr>
          <w:lang w:val="nl-NL"/>
        </w:rPr>
        <w:t>.</w:t>
      </w:r>
    </w:p>
    <w:p w:rsidR="00934518" w:rsidRPr="00DC7535" w:rsidRDefault="00934518" w:rsidP="00934518">
      <w:pPr>
        <w:spacing w:after="0"/>
        <w:rPr>
          <w:lang w:val="nl-NL"/>
        </w:rPr>
      </w:pPr>
      <w:r w:rsidRPr="00DC7535">
        <w:rPr>
          <w:lang w:val="nl-NL"/>
        </w:rPr>
        <w:t>Neem aan dat zijn 10</w:t>
      </w:r>
      <w:r w:rsidR="00A56BB4">
        <w:rPr>
          <w:lang w:val="nl-NL"/>
        </w:rPr>
        <w:t>0-metertijd normaal verdeeld is.</w:t>
      </w:r>
    </w:p>
    <w:p w:rsidR="00934518" w:rsidRPr="00DC7535" w:rsidRDefault="00934518" w:rsidP="00934518">
      <w:pPr>
        <w:spacing w:after="0"/>
        <w:rPr>
          <w:lang w:val="nl-NL"/>
        </w:rPr>
      </w:pPr>
      <w:r w:rsidRPr="00BC149D">
        <w:rPr>
          <w:b/>
          <w:lang w:val="nl-NL"/>
        </w:rPr>
        <w:t>a.</w:t>
      </w:r>
      <w:r w:rsidRPr="00BC149D">
        <w:rPr>
          <w:b/>
          <w:lang w:val="nl-NL"/>
        </w:rPr>
        <w:tab/>
      </w:r>
      <w:r w:rsidR="00A56BB4">
        <w:rPr>
          <w:lang w:val="nl-NL"/>
        </w:rPr>
        <w:t xml:space="preserve">Welke </w:t>
      </w:r>
      <w:r w:rsidRPr="00DC7535">
        <w:rPr>
          <w:lang w:val="nl-NL"/>
        </w:rPr>
        <w:t>standaardafwijking</w:t>
      </w:r>
      <w:r w:rsidR="00A56BB4">
        <w:rPr>
          <w:lang w:val="nl-NL"/>
        </w:rPr>
        <w:t xml:space="preserve"> volgt uit de beweringen van de atleet?</w:t>
      </w:r>
      <w:r w:rsidR="00A54AFC">
        <w:rPr>
          <w:lang w:val="nl-NL"/>
        </w:rPr>
        <w:t xml:space="preserve"> In drie decimalen.</w:t>
      </w:r>
    </w:p>
    <w:p w:rsidR="00934518" w:rsidRDefault="00934518" w:rsidP="00934518">
      <w:pPr>
        <w:spacing w:after="0"/>
        <w:rPr>
          <w:lang w:val="nl-NL"/>
        </w:rPr>
      </w:pPr>
    </w:p>
    <w:p w:rsidR="00934518" w:rsidRPr="00DC7535" w:rsidRDefault="00934518" w:rsidP="00934518">
      <w:pPr>
        <w:spacing w:after="0"/>
        <w:rPr>
          <w:lang w:val="nl-NL"/>
        </w:rPr>
      </w:pPr>
      <w:r w:rsidRPr="00DC7535">
        <w:rPr>
          <w:lang w:val="nl-NL"/>
        </w:rPr>
        <w:t xml:space="preserve">De atleet gaat de 100 meter lopen. De tijd </w:t>
      </w:r>
      <w:r w:rsidR="009534D3">
        <w:rPr>
          <w:lang w:val="nl-NL"/>
        </w:rPr>
        <w:t xml:space="preserve">in seconden </w:t>
      </w:r>
      <w:r w:rsidRPr="00DC7535">
        <w:rPr>
          <w:lang w:val="nl-NL"/>
        </w:rPr>
        <w:t xml:space="preserve">die hij gaat realiseren noemen we </w:t>
      </w:r>
      <w:r w:rsidRPr="00530F7E">
        <w:rPr>
          <w:i/>
          <w:iCs/>
          <w:lang w:val="nl-NL"/>
        </w:rPr>
        <w:t>T</w:t>
      </w:r>
      <w:r w:rsidRPr="00DC7535">
        <w:rPr>
          <w:lang w:val="nl-NL"/>
        </w:rPr>
        <w:t>.</w:t>
      </w:r>
    </w:p>
    <w:p w:rsidR="00934518" w:rsidRPr="00DC7535" w:rsidRDefault="00934518" w:rsidP="00934518">
      <w:pPr>
        <w:spacing w:after="0"/>
        <w:rPr>
          <w:lang w:val="nl-NL"/>
        </w:rPr>
      </w:pPr>
      <w:r w:rsidRPr="00DC7535">
        <w:rPr>
          <w:lang w:val="nl-NL"/>
        </w:rPr>
        <w:t>Veronderstel dat de atleet gelijk heeft.</w:t>
      </w:r>
    </w:p>
    <w:p w:rsidR="00934518" w:rsidRPr="00DC7535" w:rsidRDefault="00934518" w:rsidP="00934518">
      <w:pPr>
        <w:spacing w:after="0"/>
        <w:rPr>
          <w:lang w:val="nl-NL"/>
        </w:rPr>
      </w:pPr>
      <w:r w:rsidRPr="00DC7535">
        <w:rPr>
          <w:lang w:val="nl-NL"/>
        </w:rPr>
        <w:t xml:space="preserve">We splitsen de </w:t>
      </w:r>
      <w:r>
        <w:rPr>
          <w:lang w:val="nl-NL"/>
        </w:rPr>
        <w:t xml:space="preserve">verzameling </w:t>
      </w:r>
      <w:r w:rsidRPr="00DC7535">
        <w:rPr>
          <w:lang w:val="nl-NL"/>
        </w:rPr>
        <w:t xml:space="preserve">mogelijke waarden van </w:t>
      </w:r>
      <w:r w:rsidRPr="00530F7E">
        <w:rPr>
          <w:i/>
          <w:iCs/>
          <w:lang w:val="nl-NL"/>
        </w:rPr>
        <w:t>T</w:t>
      </w:r>
      <w:r w:rsidRPr="00DC7535">
        <w:rPr>
          <w:lang w:val="nl-NL"/>
        </w:rPr>
        <w:t xml:space="preserve"> in twee stukken:</w:t>
      </w:r>
    </w:p>
    <w:p w:rsidR="00934518" w:rsidRPr="00DC7535" w:rsidRDefault="00D36DEF" w:rsidP="00934518">
      <w:pPr>
        <w:spacing w:after="0"/>
        <w:rPr>
          <w:lang w:val="nl-NL"/>
        </w:rPr>
      </w:pPr>
      <w:r>
        <w:rPr>
          <w:lang w:val="nl-NL"/>
        </w:rPr>
        <w:t xml:space="preserve">- waarden </w:t>
      </w:r>
      <w:r w:rsidR="000B7A33">
        <w:rPr>
          <w:lang w:val="nl-NL"/>
        </w:rPr>
        <w:t xml:space="preserve">boven </w:t>
      </w:r>
      <w:r>
        <w:rPr>
          <w:lang w:val="nl-NL"/>
        </w:rPr>
        <w:t>of gelijk aan</w:t>
      </w:r>
      <w:r w:rsidR="00934518" w:rsidRPr="00DC7535">
        <w:rPr>
          <w:lang w:val="nl-NL"/>
        </w:rPr>
        <w:t xml:space="preserve"> een zekere grenswaarde </w:t>
      </w:r>
      <w:r w:rsidR="00934518" w:rsidRPr="00530F7E">
        <w:rPr>
          <w:i/>
          <w:iCs/>
          <w:lang w:val="nl-NL"/>
        </w:rPr>
        <w:t>g</w:t>
      </w:r>
      <w:r w:rsidR="00934518" w:rsidRPr="00DC7535">
        <w:rPr>
          <w:lang w:val="nl-NL"/>
        </w:rPr>
        <w:t>; dat is het kritieke gebied,</w:t>
      </w:r>
    </w:p>
    <w:p w:rsidR="00934518" w:rsidRPr="00DC7535" w:rsidRDefault="00934518" w:rsidP="00934518">
      <w:pPr>
        <w:spacing w:after="0"/>
        <w:rPr>
          <w:lang w:val="nl-NL"/>
        </w:rPr>
      </w:pPr>
      <w:r w:rsidRPr="00DC7535">
        <w:rPr>
          <w:lang w:val="nl-NL"/>
        </w:rPr>
        <w:t>- waarden</w:t>
      </w:r>
      <w:r w:rsidR="000B7A33">
        <w:rPr>
          <w:lang w:val="nl-NL"/>
        </w:rPr>
        <w:t xml:space="preserve"> onder die</w:t>
      </w:r>
      <w:r w:rsidRPr="00DC7535">
        <w:rPr>
          <w:lang w:val="nl-NL"/>
        </w:rPr>
        <w:t xml:space="preserve"> grenswaarde </w:t>
      </w:r>
      <w:r w:rsidRPr="00530F7E">
        <w:rPr>
          <w:i/>
          <w:iCs/>
          <w:lang w:val="nl-NL"/>
        </w:rPr>
        <w:t>g</w:t>
      </w:r>
      <w:r w:rsidRPr="00DC7535">
        <w:rPr>
          <w:lang w:val="nl-NL"/>
        </w:rPr>
        <w:t xml:space="preserve">. </w:t>
      </w:r>
    </w:p>
    <w:p w:rsidR="00934518" w:rsidRPr="00DC7535" w:rsidRDefault="00934518" w:rsidP="00934518">
      <w:pPr>
        <w:spacing w:after="0"/>
        <w:rPr>
          <w:lang w:val="nl-NL"/>
        </w:rPr>
      </w:pPr>
      <w:r>
        <w:rPr>
          <w:lang w:val="nl-NL"/>
        </w:rPr>
        <w:t>Dat doen we zo, dat -</w:t>
      </w:r>
      <w:r w:rsidRPr="00DC7535">
        <w:rPr>
          <w:lang w:val="nl-NL"/>
        </w:rPr>
        <w:t xml:space="preserve"> als de atleet gelijk heeft </w:t>
      </w:r>
      <w:r>
        <w:rPr>
          <w:lang w:val="nl-NL"/>
        </w:rPr>
        <w:t xml:space="preserve">- </w:t>
      </w:r>
      <w:r w:rsidRPr="00DC7535">
        <w:rPr>
          <w:lang w:val="nl-NL"/>
        </w:rPr>
        <w:t xml:space="preserve">een resultaat in het kritieke gebied kleiner dan </w:t>
      </w:r>
      <w:r>
        <w:sym w:font="Symbol" w:char="F061"/>
      </w:r>
      <w:r w:rsidRPr="00DC7535">
        <w:rPr>
          <w:lang w:val="nl-NL"/>
        </w:rPr>
        <w:t xml:space="preserve"> is.</w:t>
      </w:r>
    </w:p>
    <w:p w:rsidR="00934518" w:rsidRPr="00DC7535" w:rsidRDefault="00934518" w:rsidP="00934518">
      <w:pPr>
        <w:spacing w:after="0"/>
        <w:rPr>
          <w:lang w:val="nl-NL"/>
        </w:rPr>
      </w:pPr>
      <w:r w:rsidRPr="00AE20C7">
        <w:rPr>
          <w:b/>
          <w:lang w:val="nl-NL"/>
        </w:rPr>
        <w:t>b.</w:t>
      </w:r>
      <w:r w:rsidRPr="00DC7535">
        <w:rPr>
          <w:lang w:val="nl-NL"/>
        </w:rPr>
        <w:tab/>
        <w:t xml:space="preserve">Wat is het kritieke gebied als </w:t>
      </w:r>
      <w:r>
        <w:sym w:font="Symbol" w:char="F061"/>
      </w:r>
      <w:r w:rsidRPr="00DC7535">
        <w:rPr>
          <w:lang w:val="nl-NL"/>
        </w:rPr>
        <w:t xml:space="preserve"> = 0,1.</w:t>
      </w:r>
    </w:p>
    <w:p w:rsidR="00934518" w:rsidRPr="00DC7535" w:rsidRDefault="00934518" w:rsidP="00934518">
      <w:pPr>
        <w:spacing w:after="0"/>
        <w:rPr>
          <w:lang w:val="nl-NL"/>
        </w:rPr>
      </w:pPr>
      <w:r w:rsidRPr="00AE20C7">
        <w:rPr>
          <w:b/>
          <w:lang w:val="nl-NL"/>
        </w:rPr>
        <w:t>c.</w:t>
      </w:r>
      <w:r w:rsidRPr="00DC7535">
        <w:rPr>
          <w:lang w:val="nl-NL"/>
        </w:rPr>
        <w:tab/>
        <w:t xml:space="preserve">Bepaal ook het kritieke gebied als </w:t>
      </w:r>
      <w:r>
        <w:sym w:font="Symbol" w:char="F061"/>
      </w:r>
      <w:r w:rsidRPr="00DC7535">
        <w:rPr>
          <w:lang w:val="nl-NL"/>
        </w:rPr>
        <w:t xml:space="preserve"> = 0,05.</w:t>
      </w:r>
    </w:p>
    <w:p w:rsidR="00934518" w:rsidRDefault="00934518" w:rsidP="00934518">
      <w:pPr>
        <w:spacing w:after="0"/>
        <w:rPr>
          <w:lang w:val="nl-NL"/>
        </w:rPr>
      </w:pPr>
    </w:p>
    <w:p w:rsidR="00FF4968" w:rsidRPr="00DC7535" w:rsidRDefault="00FF4968" w:rsidP="00934518">
      <w:pPr>
        <w:spacing w:after="0"/>
        <w:rPr>
          <w:lang w:val="nl-NL"/>
        </w:rPr>
      </w:pPr>
      <w:r>
        <w:rPr>
          <w:lang w:val="nl-NL"/>
        </w:rPr>
        <w:t xml:space="preserve">De journalist gelooft de atleet niet als </w:t>
      </w:r>
      <w:r w:rsidRPr="00FF4968">
        <w:rPr>
          <w:i/>
          <w:lang w:val="nl-NL"/>
        </w:rPr>
        <w:t xml:space="preserve">T </w:t>
      </w:r>
      <w:r>
        <w:rPr>
          <w:lang w:val="nl-NL"/>
        </w:rPr>
        <w:t>een waarde boven</w:t>
      </w:r>
      <w:r w:rsidR="009534D3">
        <w:rPr>
          <w:lang w:val="nl-NL"/>
        </w:rPr>
        <w:t xml:space="preserve"> of gelijk aan</w:t>
      </w:r>
      <w:r>
        <w:rPr>
          <w:lang w:val="nl-NL"/>
        </w:rPr>
        <w:t xml:space="preserve"> </w:t>
      </w:r>
      <w:r w:rsidRPr="00FF4968">
        <w:rPr>
          <w:i/>
          <w:lang w:val="nl-NL"/>
        </w:rPr>
        <w:t>g</w:t>
      </w:r>
      <w:r>
        <w:rPr>
          <w:lang w:val="nl-NL"/>
        </w:rPr>
        <w:t xml:space="preserve"> aanneemt; anders wel. </w:t>
      </w:r>
    </w:p>
    <w:p w:rsidR="00934518" w:rsidRPr="00DC7535" w:rsidRDefault="00934518" w:rsidP="00934518">
      <w:pPr>
        <w:spacing w:after="0"/>
        <w:rPr>
          <w:lang w:val="nl-NL"/>
        </w:rPr>
      </w:pPr>
      <w:r>
        <w:rPr>
          <w:lang w:val="nl-NL"/>
        </w:rPr>
        <w:t>De atleet realiseert</w:t>
      </w:r>
      <w:r w:rsidRPr="00DC7535">
        <w:rPr>
          <w:lang w:val="nl-NL"/>
        </w:rPr>
        <w:t xml:space="preserve"> een tijd van 1</w:t>
      </w:r>
      <w:r w:rsidR="00125155">
        <w:rPr>
          <w:lang w:val="nl-NL"/>
        </w:rPr>
        <w:t>1</w:t>
      </w:r>
      <w:r w:rsidRPr="00DC7535">
        <w:rPr>
          <w:lang w:val="nl-NL"/>
        </w:rPr>
        <w:t>,</w:t>
      </w:r>
      <w:r w:rsidR="000B7A33">
        <w:rPr>
          <w:lang w:val="nl-NL"/>
        </w:rPr>
        <w:t>4</w:t>
      </w:r>
      <w:r w:rsidR="00CE6222">
        <w:rPr>
          <w:lang w:val="nl-NL"/>
        </w:rPr>
        <w:t>8</w:t>
      </w:r>
      <w:r w:rsidRPr="00DC7535">
        <w:rPr>
          <w:lang w:val="nl-NL"/>
        </w:rPr>
        <w:t xml:space="preserve"> seconde. </w:t>
      </w:r>
    </w:p>
    <w:p w:rsidR="00934518" w:rsidRPr="00DC7535" w:rsidRDefault="00934518" w:rsidP="00934518">
      <w:pPr>
        <w:spacing w:after="0"/>
        <w:rPr>
          <w:lang w:val="nl-NL"/>
        </w:rPr>
      </w:pPr>
      <w:r w:rsidRPr="00AE20C7">
        <w:rPr>
          <w:b/>
          <w:lang w:val="nl-NL"/>
        </w:rPr>
        <w:t>d.</w:t>
      </w:r>
      <w:r w:rsidRPr="00DC7535">
        <w:rPr>
          <w:lang w:val="nl-NL"/>
        </w:rPr>
        <w:tab/>
        <w:t xml:space="preserve">Wat is </w:t>
      </w:r>
      <w:r w:rsidR="00FF4968">
        <w:rPr>
          <w:lang w:val="nl-NL"/>
        </w:rPr>
        <w:t xml:space="preserve">bij </w:t>
      </w:r>
      <w:r>
        <w:rPr>
          <w:lang w:val="nl-NL"/>
        </w:rPr>
        <w:t xml:space="preserve">elk van de </w:t>
      </w:r>
      <w:r w:rsidR="00FF4968">
        <w:rPr>
          <w:lang w:val="nl-NL"/>
        </w:rPr>
        <w:t>waarden van α d</w:t>
      </w:r>
      <w:r w:rsidRPr="00DC7535">
        <w:rPr>
          <w:lang w:val="nl-NL"/>
        </w:rPr>
        <w:t>e conclusie</w:t>
      </w:r>
      <w:r w:rsidR="00FF4968">
        <w:rPr>
          <w:lang w:val="nl-NL"/>
        </w:rPr>
        <w:t xml:space="preserve"> van de journalist</w:t>
      </w:r>
      <w:r w:rsidRPr="00DC7535">
        <w:rPr>
          <w:lang w:val="nl-NL"/>
        </w:rPr>
        <w:t>?</w:t>
      </w:r>
    </w:p>
    <w:p w:rsidR="00934518" w:rsidRDefault="00934518" w:rsidP="00934518">
      <w:pPr>
        <w:autoSpaceDE w:val="0"/>
        <w:autoSpaceDN w:val="0"/>
        <w:adjustRightInd w:val="0"/>
        <w:spacing w:after="0"/>
        <w:rPr>
          <w:rFonts w:ascii="Arial" w:hAnsi="Arial" w:cs="Arial"/>
          <w:b/>
          <w:bCs/>
          <w:sz w:val="20"/>
          <w:szCs w:val="20"/>
          <w:lang w:val="nl-NL"/>
        </w:rPr>
      </w:pPr>
    </w:p>
    <w:p w:rsidR="00934518" w:rsidRDefault="00934518" w:rsidP="00934518">
      <w:pPr>
        <w:autoSpaceDE w:val="0"/>
        <w:autoSpaceDN w:val="0"/>
        <w:adjustRightInd w:val="0"/>
        <w:spacing w:after="0"/>
        <w:rPr>
          <w:rFonts w:ascii="Arial" w:hAnsi="Arial" w:cs="Arial"/>
          <w:b/>
          <w:bCs/>
          <w:sz w:val="20"/>
          <w:szCs w:val="20"/>
          <w:lang w:val="nl-NL"/>
        </w:rPr>
      </w:pPr>
    </w:p>
    <w:p w:rsidR="00934518" w:rsidRPr="007010BD" w:rsidRDefault="00492225" w:rsidP="00934518">
      <w:pPr>
        <w:autoSpaceDE w:val="0"/>
        <w:autoSpaceDN w:val="0"/>
        <w:adjustRightInd w:val="0"/>
        <w:spacing w:after="0"/>
        <w:rPr>
          <w:b/>
          <w:bCs/>
          <w:lang w:val="nl-NL"/>
        </w:rPr>
      </w:pPr>
      <w:r w:rsidRPr="00492225">
        <w:rPr>
          <w:noProof/>
          <w:lang w:val="nl-NL" w:eastAsia="nl-NL"/>
        </w:rPr>
        <w:pict>
          <v:rect id="_x0000_s1234" style="position:absolute;margin-left:-30pt;margin-top:1.2pt;width:14.15pt;height:359.7pt;z-index:251676160" fillcolor="silver" stroked="f"/>
        </w:pict>
      </w:r>
      <w:r w:rsidR="00934518" w:rsidRPr="007010BD">
        <w:rPr>
          <w:b/>
          <w:bCs/>
          <w:lang w:val="nl-NL"/>
        </w:rPr>
        <w:t>Theorie</w:t>
      </w:r>
    </w:p>
    <w:p w:rsidR="00934518" w:rsidRPr="007010BD" w:rsidRDefault="00934518" w:rsidP="00934518">
      <w:pPr>
        <w:autoSpaceDE w:val="0"/>
        <w:autoSpaceDN w:val="0"/>
        <w:adjustRightInd w:val="0"/>
        <w:spacing w:after="0"/>
        <w:rPr>
          <w:lang w:val="nl-NL"/>
        </w:rPr>
      </w:pPr>
      <w:r w:rsidRPr="007010BD">
        <w:rPr>
          <w:lang w:val="nl-NL"/>
        </w:rPr>
        <w:t>Iemand doet een bewering, een ander twijfelt aan de juistheid daarvan.</w:t>
      </w:r>
      <w:r>
        <w:rPr>
          <w:lang w:val="nl-NL"/>
        </w:rPr>
        <w:t xml:space="preserve"> </w:t>
      </w:r>
      <w:r w:rsidRPr="007010BD">
        <w:rPr>
          <w:lang w:val="nl-NL"/>
        </w:rPr>
        <w:t xml:space="preserve">Een </w:t>
      </w:r>
      <w:r w:rsidRPr="007010BD">
        <w:rPr>
          <w:b/>
          <w:bCs/>
          <w:lang w:val="nl-NL"/>
        </w:rPr>
        <w:t xml:space="preserve">hypothesetoets </w:t>
      </w:r>
      <w:r w:rsidRPr="007010BD">
        <w:rPr>
          <w:lang w:val="nl-NL"/>
        </w:rPr>
        <w:t>is een procedure om te beslissen wie gelijk krijgt. Daarbij heb je:</w:t>
      </w:r>
    </w:p>
    <w:p w:rsidR="00934518" w:rsidRDefault="00934518" w:rsidP="00934518">
      <w:pPr>
        <w:pStyle w:val="ListParagraph"/>
        <w:numPr>
          <w:ilvl w:val="0"/>
          <w:numId w:val="14"/>
        </w:numPr>
        <w:autoSpaceDE w:val="0"/>
        <w:autoSpaceDN w:val="0"/>
        <w:adjustRightInd w:val="0"/>
        <w:spacing w:after="0"/>
        <w:rPr>
          <w:lang w:val="nl-NL"/>
        </w:rPr>
      </w:pPr>
      <w:r w:rsidRPr="007010BD">
        <w:rPr>
          <w:lang w:val="nl-NL"/>
        </w:rPr>
        <w:t xml:space="preserve">twee hypothesen: de </w:t>
      </w:r>
      <w:r w:rsidRPr="007010BD">
        <w:rPr>
          <w:b/>
          <w:bCs/>
          <w:lang w:val="nl-NL"/>
        </w:rPr>
        <w:t xml:space="preserve">nulhypothese </w:t>
      </w:r>
      <w:r w:rsidRPr="007010BD">
        <w:rPr>
          <w:lang w:val="nl-NL"/>
        </w:rPr>
        <w:t>H</w:t>
      </w:r>
      <w:r>
        <w:rPr>
          <w:vertAlign w:val="subscript"/>
          <w:lang w:val="nl-NL"/>
        </w:rPr>
        <w:t>0</w:t>
      </w:r>
      <w:r w:rsidRPr="007010BD">
        <w:rPr>
          <w:lang w:val="nl-NL"/>
        </w:rPr>
        <w:t xml:space="preserve"> en de </w:t>
      </w:r>
      <w:r w:rsidRPr="007010BD">
        <w:rPr>
          <w:b/>
          <w:bCs/>
          <w:lang w:val="nl-NL"/>
        </w:rPr>
        <w:t xml:space="preserve">alternatieve hypothese </w:t>
      </w:r>
      <w:r w:rsidRPr="007010BD">
        <w:rPr>
          <w:lang w:val="nl-NL"/>
        </w:rPr>
        <w:t>H</w:t>
      </w:r>
      <w:r>
        <w:rPr>
          <w:vertAlign w:val="subscript"/>
          <w:lang w:val="nl-NL"/>
        </w:rPr>
        <w:t>1</w:t>
      </w:r>
      <w:r w:rsidRPr="007010BD">
        <w:rPr>
          <w:lang w:val="nl-NL"/>
        </w:rPr>
        <w:t>,</w:t>
      </w:r>
    </w:p>
    <w:p w:rsidR="00934518" w:rsidRDefault="00934518" w:rsidP="00934518">
      <w:pPr>
        <w:pStyle w:val="ListParagraph"/>
        <w:numPr>
          <w:ilvl w:val="0"/>
          <w:numId w:val="14"/>
        </w:numPr>
        <w:autoSpaceDE w:val="0"/>
        <w:autoSpaceDN w:val="0"/>
        <w:adjustRightInd w:val="0"/>
        <w:spacing w:after="0"/>
        <w:rPr>
          <w:lang w:val="nl-NL"/>
        </w:rPr>
      </w:pPr>
      <w:r w:rsidRPr="007010BD">
        <w:rPr>
          <w:lang w:val="nl-NL"/>
        </w:rPr>
        <w:t xml:space="preserve">een </w:t>
      </w:r>
      <w:r w:rsidRPr="007010BD">
        <w:rPr>
          <w:b/>
          <w:bCs/>
          <w:lang w:val="nl-NL"/>
        </w:rPr>
        <w:t>toetsingsgrootheid</w:t>
      </w:r>
      <w:r w:rsidRPr="007010BD">
        <w:rPr>
          <w:lang w:val="nl-NL"/>
        </w:rPr>
        <w:t xml:space="preserve">; dat is het aantal </w:t>
      </w:r>
      <w:r w:rsidRPr="007010BD">
        <w:rPr>
          <w:i/>
          <w:iCs/>
          <w:lang w:val="nl-NL"/>
        </w:rPr>
        <w:t xml:space="preserve">X </w:t>
      </w:r>
      <w:r w:rsidRPr="007010BD">
        <w:rPr>
          <w:lang w:val="nl-NL"/>
        </w:rPr>
        <w:t>dat geteld wordt (of een gewicht dat gemeten wordt, of ...),</w:t>
      </w:r>
    </w:p>
    <w:p w:rsidR="00934518" w:rsidRPr="007010BD" w:rsidRDefault="00934518" w:rsidP="00934518">
      <w:pPr>
        <w:pStyle w:val="ListParagraph"/>
        <w:numPr>
          <w:ilvl w:val="0"/>
          <w:numId w:val="14"/>
        </w:numPr>
        <w:autoSpaceDE w:val="0"/>
        <w:autoSpaceDN w:val="0"/>
        <w:adjustRightInd w:val="0"/>
        <w:spacing w:after="0"/>
        <w:rPr>
          <w:lang w:val="nl-NL"/>
        </w:rPr>
      </w:pPr>
      <w:r w:rsidRPr="007010BD">
        <w:rPr>
          <w:lang w:val="nl-NL"/>
        </w:rPr>
        <w:t xml:space="preserve">een criterium dat zegt bij welke waarden van </w:t>
      </w:r>
      <w:r w:rsidRPr="007010BD">
        <w:rPr>
          <w:i/>
          <w:iCs/>
          <w:lang w:val="nl-NL"/>
        </w:rPr>
        <w:t xml:space="preserve">X </w:t>
      </w:r>
      <w:r w:rsidRPr="007010BD">
        <w:rPr>
          <w:lang w:val="nl-NL"/>
        </w:rPr>
        <w:t xml:space="preserve">de nulhypothese wordt verworpen. Deze waarden vormen het zogenaamde </w:t>
      </w:r>
      <w:r w:rsidRPr="007010BD">
        <w:rPr>
          <w:b/>
          <w:bCs/>
          <w:lang w:val="nl-NL"/>
        </w:rPr>
        <w:t>kritieke gebied</w:t>
      </w:r>
      <w:r w:rsidRPr="007010BD">
        <w:rPr>
          <w:lang w:val="nl-NL"/>
        </w:rPr>
        <w:t>.</w:t>
      </w:r>
    </w:p>
    <w:p w:rsidR="00934518" w:rsidRPr="007010BD" w:rsidRDefault="00934518" w:rsidP="00934518">
      <w:pPr>
        <w:autoSpaceDE w:val="0"/>
        <w:autoSpaceDN w:val="0"/>
        <w:adjustRightInd w:val="0"/>
        <w:spacing w:after="0" w:line="120" w:lineRule="auto"/>
        <w:rPr>
          <w:lang w:val="nl-NL"/>
        </w:rPr>
      </w:pPr>
    </w:p>
    <w:p w:rsidR="00934518" w:rsidRPr="007010BD" w:rsidRDefault="00934518" w:rsidP="00934518">
      <w:pPr>
        <w:autoSpaceDE w:val="0"/>
        <w:autoSpaceDN w:val="0"/>
        <w:adjustRightInd w:val="0"/>
        <w:spacing w:after="0"/>
        <w:rPr>
          <w:lang w:val="nl-NL"/>
        </w:rPr>
      </w:pPr>
      <w:r w:rsidRPr="007010BD">
        <w:rPr>
          <w:lang w:val="nl-NL"/>
        </w:rPr>
        <w:t>Het kritieke gebied wordt zo bepaald dat</w:t>
      </w:r>
      <w:r>
        <w:rPr>
          <w:lang w:val="nl-NL"/>
        </w:rPr>
        <w:t xml:space="preserve"> -</w:t>
      </w:r>
      <w:r w:rsidRPr="007010BD">
        <w:rPr>
          <w:lang w:val="nl-NL"/>
        </w:rPr>
        <w:t xml:space="preserve"> als H</w:t>
      </w:r>
      <w:r w:rsidRPr="007010BD">
        <w:rPr>
          <w:vertAlign w:val="subscript"/>
          <w:lang w:val="nl-NL"/>
        </w:rPr>
        <w:t>0</w:t>
      </w:r>
      <w:r w:rsidRPr="007010BD">
        <w:rPr>
          <w:lang w:val="nl-NL"/>
        </w:rPr>
        <w:t xml:space="preserve"> waar is - de kans dat </w:t>
      </w:r>
      <w:r w:rsidRPr="007010BD">
        <w:rPr>
          <w:i/>
          <w:iCs/>
          <w:lang w:val="nl-NL"/>
        </w:rPr>
        <w:t xml:space="preserve">X </w:t>
      </w:r>
      <w:r w:rsidRPr="007010BD">
        <w:rPr>
          <w:lang w:val="nl-NL"/>
        </w:rPr>
        <w:t xml:space="preserve">een waarde aanneemt in het kritieke gebied kleiner is dan een vooraf afgesproken </w:t>
      </w:r>
      <w:r>
        <w:rPr>
          <w:lang w:val="nl-NL"/>
        </w:rPr>
        <w:t>α</w:t>
      </w:r>
      <w:r w:rsidRPr="007010BD">
        <w:rPr>
          <w:lang w:val="nl-NL"/>
        </w:rPr>
        <w:t xml:space="preserve">. Deze </w:t>
      </w:r>
      <w:r>
        <w:rPr>
          <w:lang w:val="nl-NL"/>
        </w:rPr>
        <w:t xml:space="preserve">α </w:t>
      </w:r>
      <w:r w:rsidRPr="007010BD">
        <w:rPr>
          <w:lang w:val="nl-NL"/>
        </w:rPr>
        <w:t xml:space="preserve">heet het </w:t>
      </w:r>
      <w:r w:rsidRPr="007010BD">
        <w:rPr>
          <w:b/>
          <w:bCs/>
          <w:lang w:val="nl-NL"/>
        </w:rPr>
        <w:t>significantieniveau</w:t>
      </w:r>
      <w:r w:rsidRPr="007010BD">
        <w:rPr>
          <w:lang w:val="nl-NL"/>
        </w:rPr>
        <w:t>.</w:t>
      </w:r>
    </w:p>
    <w:p w:rsidR="00934518" w:rsidRPr="007010BD" w:rsidRDefault="00934518" w:rsidP="00934518">
      <w:pPr>
        <w:autoSpaceDE w:val="0"/>
        <w:autoSpaceDN w:val="0"/>
        <w:adjustRightInd w:val="0"/>
        <w:spacing w:after="0"/>
        <w:rPr>
          <w:lang w:val="nl-NL"/>
        </w:rPr>
      </w:pPr>
      <w:r w:rsidRPr="007010BD">
        <w:rPr>
          <w:lang w:val="nl-NL"/>
        </w:rPr>
        <w:t xml:space="preserve">Voor </w:t>
      </w:r>
      <w:r>
        <w:rPr>
          <w:lang w:val="nl-NL"/>
        </w:rPr>
        <w:t xml:space="preserve">α </w:t>
      </w:r>
      <w:r w:rsidRPr="007010BD">
        <w:rPr>
          <w:lang w:val="nl-NL"/>
        </w:rPr>
        <w:t>neemt men vaak 0,05 , 0,01 of zelfs 0,005, afhankelijk van hoe zwaarwegend de beslissing is.</w:t>
      </w:r>
    </w:p>
    <w:p w:rsidR="00934518" w:rsidRPr="007010BD" w:rsidRDefault="00934518" w:rsidP="00987CDD">
      <w:pPr>
        <w:autoSpaceDE w:val="0"/>
        <w:autoSpaceDN w:val="0"/>
        <w:adjustRightInd w:val="0"/>
        <w:spacing w:after="0" w:line="120" w:lineRule="auto"/>
        <w:rPr>
          <w:b/>
          <w:bCs/>
          <w:lang w:val="nl-NL"/>
        </w:rPr>
      </w:pPr>
    </w:p>
    <w:p w:rsidR="00934518" w:rsidRPr="007010BD" w:rsidRDefault="00934518" w:rsidP="00934518">
      <w:pPr>
        <w:autoSpaceDE w:val="0"/>
        <w:autoSpaceDN w:val="0"/>
        <w:adjustRightInd w:val="0"/>
        <w:spacing w:after="0"/>
        <w:rPr>
          <w:b/>
          <w:bCs/>
          <w:lang w:val="nl-NL"/>
        </w:rPr>
      </w:pPr>
      <w:r w:rsidRPr="007010BD">
        <w:rPr>
          <w:b/>
          <w:bCs/>
          <w:lang w:val="nl-NL"/>
        </w:rPr>
        <w:t>Schematisch:</w:t>
      </w:r>
    </w:p>
    <w:p w:rsidR="00934518" w:rsidRPr="007010BD" w:rsidRDefault="00934518" w:rsidP="00934518">
      <w:pPr>
        <w:numPr>
          <w:ilvl w:val="0"/>
          <w:numId w:val="12"/>
        </w:numPr>
        <w:tabs>
          <w:tab w:val="clear" w:pos="720"/>
        </w:tabs>
        <w:autoSpaceDE w:val="0"/>
        <w:autoSpaceDN w:val="0"/>
        <w:adjustRightInd w:val="0"/>
        <w:spacing w:after="0"/>
        <w:ind w:left="285" w:hanging="285"/>
        <w:rPr>
          <w:lang w:val="nl-NL"/>
        </w:rPr>
      </w:pPr>
      <w:r w:rsidRPr="007010BD">
        <w:rPr>
          <w:lang w:val="nl-NL"/>
        </w:rPr>
        <w:t>H</w:t>
      </w:r>
      <w:r w:rsidRPr="007010BD">
        <w:rPr>
          <w:vertAlign w:val="subscript"/>
          <w:lang w:val="nl-NL"/>
        </w:rPr>
        <w:t>0</w:t>
      </w:r>
      <w:r w:rsidRPr="007010BD">
        <w:rPr>
          <w:lang w:val="nl-NL"/>
        </w:rPr>
        <w:t xml:space="preserve"> : …………….</w:t>
      </w:r>
    </w:p>
    <w:p w:rsidR="00934518" w:rsidRPr="007010BD" w:rsidRDefault="00934518" w:rsidP="00934518">
      <w:pPr>
        <w:autoSpaceDE w:val="0"/>
        <w:autoSpaceDN w:val="0"/>
        <w:adjustRightInd w:val="0"/>
        <w:spacing w:after="0"/>
        <w:ind w:left="285" w:hanging="285"/>
        <w:rPr>
          <w:lang w:val="nl-NL"/>
        </w:rPr>
      </w:pPr>
      <w:r w:rsidRPr="007010BD">
        <w:rPr>
          <w:lang w:val="nl-NL"/>
        </w:rPr>
        <w:tab/>
        <w:t>H</w:t>
      </w:r>
      <w:r w:rsidRPr="007010BD">
        <w:rPr>
          <w:vertAlign w:val="subscript"/>
          <w:lang w:val="nl-NL"/>
        </w:rPr>
        <w:t xml:space="preserve">1 </w:t>
      </w:r>
      <w:r w:rsidRPr="007010BD">
        <w:rPr>
          <w:lang w:val="nl-NL"/>
        </w:rPr>
        <w:t>: …………….</w:t>
      </w:r>
    </w:p>
    <w:p w:rsidR="00934518" w:rsidRPr="007010BD" w:rsidRDefault="00934518" w:rsidP="00934518">
      <w:pPr>
        <w:numPr>
          <w:ilvl w:val="0"/>
          <w:numId w:val="12"/>
        </w:numPr>
        <w:tabs>
          <w:tab w:val="clear" w:pos="720"/>
        </w:tabs>
        <w:autoSpaceDE w:val="0"/>
        <w:autoSpaceDN w:val="0"/>
        <w:adjustRightInd w:val="0"/>
        <w:spacing w:after="0"/>
        <w:ind w:left="285" w:hanging="285"/>
        <w:rPr>
          <w:lang w:val="nl-NL"/>
        </w:rPr>
      </w:pPr>
      <w:r w:rsidRPr="007010BD">
        <w:rPr>
          <w:i/>
          <w:iCs/>
          <w:lang w:val="nl-NL"/>
        </w:rPr>
        <w:t>X</w:t>
      </w:r>
      <w:r w:rsidRPr="007010BD">
        <w:rPr>
          <w:lang w:val="nl-NL"/>
        </w:rPr>
        <w:t xml:space="preserve"> = ……….</w:t>
      </w:r>
    </w:p>
    <w:p w:rsidR="00934518" w:rsidRPr="007010BD" w:rsidRDefault="00934518" w:rsidP="00934518">
      <w:pPr>
        <w:numPr>
          <w:ilvl w:val="0"/>
          <w:numId w:val="12"/>
        </w:numPr>
        <w:tabs>
          <w:tab w:val="clear" w:pos="720"/>
        </w:tabs>
        <w:autoSpaceDE w:val="0"/>
        <w:autoSpaceDN w:val="0"/>
        <w:adjustRightInd w:val="0"/>
        <w:spacing w:after="0"/>
        <w:ind w:left="285" w:hanging="285"/>
        <w:rPr>
          <w:lang w:val="nl-NL"/>
        </w:rPr>
      </w:pPr>
      <w:r w:rsidRPr="007010BD">
        <w:rPr>
          <w:lang w:val="nl-NL"/>
        </w:rPr>
        <w:sym w:font="Symbol" w:char="F061"/>
      </w:r>
      <w:r w:rsidRPr="007010BD">
        <w:rPr>
          <w:lang w:val="nl-NL"/>
        </w:rPr>
        <w:t xml:space="preserve"> = ….</w:t>
      </w:r>
    </w:p>
    <w:p w:rsidR="00934518" w:rsidRPr="007010BD" w:rsidRDefault="00934518" w:rsidP="00934518">
      <w:pPr>
        <w:numPr>
          <w:ilvl w:val="0"/>
          <w:numId w:val="12"/>
        </w:numPr>
        <w:tabs>
          <w:tab w:val="clear" w:pos="720"/>
        </w:tabs>
        <w:autoSpaceDE w:val="0"/>
        <w:autoSpaceDN w:val="0"/>
        <w:adjustRightInd w:val="0"/>
        <w:spacing w:after="0"/>
        <w:ind w:left="285" w:hanging="285"/>
        <w:rPr>
          <w:lang w:val="nl-NL"/>
        </w:rPr>
      </w:pPr>
      <w:r w:rsidRPr="007010BD">
        <w:rPr>
          <w:lang w:val="nl-NL"/>
        </w:rPr>
        <w:t>Kritiek gebied : …………….</w:t>
      </w:r>
    </w:p>
    <w:p w:rsidR="00934518" w:rsidRDefault="00934518" w:rsidP="00934518">
      <w:pPr>
        <w:autoSpaceDE w:val="0"/>
        <w:autoSpaceDN w:val="0"/>
        <w:adjustRightInd w:val="0"/>
        <w:spacing w:after="0"/>
        <w:rPr>
          <w:rFonts w:ascii="Arial" w:hAnsi="Arial" w:cs="Arial"/>
          <w:b/>
          <w:bCs/>
          <w:sz w:val="20"/>
          <w:szCs w:val="20"/>
          <w:lang w:val="nl-NL"/>
        </w:rPr>
      </w:pPr>
    </w:p>
    <w:p w:rsidR="00934518" w:rsidRPr="007010BD" w:rsidRDefault="00934518" w:rsidP="00934518">
      <w:pPr>
        <w:autoSpaceDE w:val="0"/>
        <w:autoSpaceDN w:val="0"/>
        <w:adjustRightInd w:val="0"/>
        <w:spacing w:after="0"/>
        <w:rPr>
          <w:lang w:val="nl-NL"/>
        </w:rPr>
      </w:pPr>
      <w:r w:rsidRPr="007010BD">
        <w:rPr>
          <w:b/>
          <w:bCs/>
          <w:lang w:val="nl-NL"/>
        </w:rPr>
        <w:t xml:space="preserve">Voorbeeld </w:t>
      </w:r>
      <w:r w:rsidRPr="007010BD">
        <w:rPr>
          <w:lang w:val="nl-NL"/>
        </w:rPr>
        <w:t>(opgave 9)</w:t>
      </w:r>
    </w:p>
    <w:p w:rsidR="00934518" w:rsidRPr="007010BD" w:rsidRDefault="00934518" w:rsidP="00934518">
      <w:pPr>
        <w:numPr>
          <w:ilvl w:val="0"/>
          <w:numId w:val="12"/>
        </w:numPr>
        <w:tabs>
          <w:tab w:val="clear" w:pos="720"/>
        </w:tabs>
        <w:autoSpaceDE w:val="0"/>
        <w:autoSpaceDN w:val="0"/>
        <w:adjustRightInd w:val="0"/>
        <w:spacing w:after="0"/>
        <w:ind w:left="285" w:hanging="285"/>
        <w:rPr>
          <w:lang w:val="nl-NL"/>
        </w:rPr>
      </w:pPr>
      <w:r w:rsidRPr="007010BD">
        <w:rPr>
          <w:lang w:val="nl-NL"/>
        </w:rPr>
        <w:t>H</w:t>
      </w:r>
      <w:r w:rsidRPr="007010BD">
        <w:rPr>
          <w:vertAlign w:val="subscript"/>
          <w:lang w:val="nl-NL"/>
        </w:rPr>
        <w:t>0</w:t>
      </w:r>
      <w:r w:rsidRPr="007010BD">
        <w:rPr>
          <w:lang w:val="nl-NL"/>
        </w:rPr>
        <w:t xml:space="preserve"> : </w:t>
      </w:r>
      <w:r w:rsidR="00987CDD">
        <w:rPr>
          <w:lang w:val="nl-NL"/>
        </w:rPr>
        <w:t>Henk heeft gelijk</w:t>
      </w:r>
    </w:p>
    <w:p w:rsidR="00934518" w:rsidRPr="007010BD" w:rsidRDefault="00934518" w:rsidP="00934518">
      <w:pPr>
        <w:autoSpaceDE w:val="0"/>
        <w:autoSpaceDN w:val="0"/>
        <w:adjustRightInd w:val="0"/>
        <w:spacing w:after="0"/>
        <w:rPr>
          <w:lang w:val="nl-NL"/>
        </w:rPr>
      </w:pPr>
      <w:r w:rsidRPr="007010BD">
        <w:rPr>
          <w:lang w:val="nl-NL"/>
        </w:rPr>
        <w:tab/>
        <w:t>H</w:t>
      </w:r>
      <w:r w:rsidRPr="007010BD">
        <w:rPr>
          <w:vertAlign w:val="subscript"/>
          <w:lang w:val="nl-NL"/>
        </w:rPr>
        <w:t xml:space="preserve">1 </w:t>
      </w:r>
      <w:r w:rsidRPr="007010BD">
        <w:rPr>
          <w:lang w:val="nl-NL"/>
        </w:rPr>
        <w:t xml:space="preserve">: </w:t>
      </w:r>
      <w:r w:rsidR="00987CDD">
        <w:rPr>
          <w:lang w:val="nl-NL"/>
        </w:rPr>
        <w:t>Jan heeft gelijk</w:t>
      </w:r>
    </w:p>
    <w:p w:rsidR="00934518" w:rsidRDefault="00934518" w:rsidP="00934518">
      <w:pPr>
        <w:numPr>
          <w:ilvl w:val="0"/>
          <w:numId w:val="12"/>
        </w:numPr>
        <w:tabs>
          <w:tab w:val="clear" w:pos="720"/>
        </w:tabs>
        <w:autoSpaceDE w:val="0"/>
        <w:autoSpaceDN w:val="0"/>
        <w:adjustRightInd w:val="0"/>
        <w:spacing w:after="0"/>
        <w:ind w:left="285" w:hanging="285"/>
        <w:rPr>
          <w:lang w:val="nl-NL"/>
        </w:rPr>
      </w:pPr>
      <w:r w:rsidRPr="007010BD">
        <w:rPr>
          <w:i/>
          <w:iCs/>
          <w:lang w:val="nl-NL"/>
        </w:rPr>
        <w:t>X</w:t>
      </w:r>
      <w:r w:rsidRPr="007010BD">
        <w:rPr>
          <w:lang w:val="nl-NL"/>
        </w:rPr>
        <w:t xml:space="preserve"> = het aantal leerlingen dat hoger dan de landelijke mediaan scoort</w:t>
      </w:r>
    </w:p>
    <w:p w:rsidR="00987CDD" w:rsidRPr="00987CDD" w:rsidRDefault="00987CDD" w:rsidP="00987CDD">
      <w:pPr>
        <w:autoSpaceDE w:val="0"/>
        <w:autoSpaceDN w:val="0"/>
        <w:adjustRightInd w:val="0"/>
        <w:spacing w:after="0"/>
        <w:ind w:left="285"/>
        <w:rPr>
          <w:i/>
          <w:lang w:val="nl-NL"/>
        </w:rPr>
      </w:pPr>
      <w:r>
        <w:rPr>
          <w:lang w:val="nl-NL"/>
        </w:rPr>
        <w:tab/>
      </w:r>
      <w:r w:rsidRPr="00987CDD">
        <w:rPr>
          <w:i/>
          <w:lang w:val="nl-NL"/>
        </w:rPr>
        <w:t>X</w:t>
      </w:r>
      <w:r>
        <w:rPr>
          <w:lang w:val="nl-NL"/>
        </w:rPr>
        <w:t xml:space="preserve"> is binomiaal verdeeld met n = 25 en succeskans </w:t>
      </w:r>
      <w:r w:rsidRPr="00987CDD">
        <w:rPr>
          <w:i/>
          <w:lang w:val="nl-NL"/>
        </w:rPr>
        <w:t>p</w:t>
      </w:r>
    </w:p>
    <w:p w:rsidR="00987CDD" w:rsidRPr="007010BD" w:rsidRDefault="00987CDD" w:rsidP="00987CDD">
      <w:pPr>
        <w:numPr>
          <w:ilvl w:val="0"/>
          <w:numId w:val="12"/>
        </w:numPr>
        <w:tabs>
          <w:tab w:val="clear" w:pos="720"/>
        </w:tabs>
        <w:autoSpaceDE w:val="0"/>
        <w:autoSpaceDN w:val="0"/>
        <w:adjustRightInd w:val="0"/>
        <w:spacing w:after="0"/>
        <w:ind w:left="285" w:hanging="285"/>
        <w:rPr>
          <w:lang w:val="nl-NL"/>
        </w:rPr>
      </w:pPr>
      <w:r w:rsidRPr="007010BD">
        <w:rPr>
          <w:lang w:val="nl-NL"/>
        </w:rPr>
        <w:t>H</w:t>
      </w:r>
      <w:r w:rsidRPr="007010BD">
        <w:rPr>
          <w:vertAlign w:val="subscript"/>
          <w:lang w:val="nl-NL"/>
        </w:rPr>
        <w:t>0</w:t>
      </w:r>
      <w:r w:rsidRPr="007010BD">
        <w:rPr>
          <w:lang w:val="nl-NL"/>
        </w:rPr>
        <w:t xml:space="preserve"> : </w:t>
      </w:r>
      <w:r w:rsidRPr="007010BD">
        <w:rPr>
          <w:i/>
          <w:iCs/>
          <w:lang w:val="nl-NL"/>
        </w:rPr>
        <w:t>p</w:t>
      </w:r>
      <w:r w:rsidRPr="007010BD">
        <w:rPr>
          <w:lang w:val="nl-NL"/>
        </w:rPr>
        <w:t xml:space="preserve"> = ½ </w:t>
      </w:r>
      <w:r>
        <w:rPr>
          <w:lang w:val="nl-NL"/>
        </w:rPr>
        <w:t xml:space="preserve"> </w:t>
      </w:r>
    </w:p>
    <w:p w:rsidR="00987CDD" w:rsidRPr="007010BD" w:rsidRDefault="00987CDD" w:rsidP="00987CDD">
      <w:pPr>
        <w:autoSpaceDE w:val="0"/>
        <w:autoSpaceDN w:val="0"/>
        <w:adjustRightInd w:val="0"/>
        <w:spacing w:after="0"/>
        <w:rPr>
          <w:lang w:val="nl-NL"/>
        </w:rPr>
      </w:pPr>
      <w:r w:rsidRPr="007010BD">
        <w:rPr>
          <w:lang w:val="nl-NL"/>
        </w:rPr>
        <w:tab/>
        <w:t>H</w:t>
      </w:r>
      <w:r w:rsidRPr="007010BD">
        <w:rPr>
          <w:vertAlign w:val="subscript"/>
          <w:lang w:val="nl-NL"/>
        </w:rPr>
        <w:t xml:space="preserve">1 </w:t>
      </w:r>
      <w:r w:rsidRPr="007010BD">
        <w:rPr>
          <w:lang w:val="nl-NL"/>
        </w:rPr>
        <w:t xml:space="preserve">: </w:t>
      </w:r>
      <w:r w:rsidRPr="007010BD">
        <w:rPr>
          <w:i/>
          <w:iCs/>
          <w:lang w:val="nl-NL"/>
        </w:rPr>
        <w:t xml:space="preserve">p </w:t>
      </w:r>
      <w:r>
        <w:rPr>
          <w:lang w:val="nl-NL"/>
        </w:rPr>
        <w:t xml:space="preserve">&gt; ½  </w:t>
      </w:r>
    </w:p>
    <w:p w:rsidR="00934518" w:rsidRPr="007010BD" w:rsidRDefault="00934518" w:rsidP="00934518">
      <w:pPr>
        <w:numPr>
          <w:ilvl w:val="0"/>
          <w:numId w:val="12"/>
        </w:numPr>
        <w:tabs>
          <w:tab w:val="clear" w:pos="720"/>
        </w:tabs>
        <w:autoSpaceDE w:val="0"/>
        <w:autoSpaceDN w:val="0"/>
        <w:adjustRightInd w:val="0"/>
        <w:spacing w:after="0"/>
        <w:ind w:left="285" w:hanging="285"/>
        <w:rPr>
          <w:lang w:val="nl-NL"/>
        </w:rPr>
      </w:pPr>
      <w:r w:rsidRPr="007010BD">
        <w:rPr>
          <w:lang w:val="nl-NL"/>
        </w:rPr>
        <w:sym w:font="Symbol" w:char="F061"/>
      </w:r>
      <w:r w:rsidRPr="007010BD">
        <w:rPr>
          <w:lang w:val="nl-NL"/>
        </w:rPr>
        <w:t xml:space="preserve"> = 0,05</w:t>
      </w:r>
    </w:p>
    <w:p w:rsidR="00934518" w:rsidRDefault="00934518" w:rsidP="00934518">
      <w:pPr>
        <w:numPr>
          <w:ilvl w:val="0"/>
          <w:numId w:val="12"/>
        </w:numPr>
        <w:tabs>
          <w:tab w:val="clear" w:pos="720"/>
        </w:tabs>
        <w:autoSpaceDE w:val="0"/>
        <w:autoSpaceDN w:val="0"/>
        <w:adjustRightInd w:val="0"/>
        <w:spacing w:after="0"/>
        <w:ind w:left="285" w:hanging="285"/>
        <w:rPr>
          <w:lang w:val="nl-NL"/>
        </w:rPr>
      </w:pPr>
      <w:r>
        <w:rPr>
          <w:lang w:val="nl-NL"/>
        </w:rPr>
        <w:t>Kritiek gebied : 17</w:t>
      </w:r>
      <w:r w:rsidRPr="007010BD">
        <w:rPr>
          <w:lang w:val="nl-NL"/>
        </w:rPr>
        <w:t>, 18, … , 25</w:t>
      </w:r>
    </w:p>
    <w:p w:rsidR="009534D3" w:rsidRDefault="009534D3" w:rsidP="009534D3">
      <w:pPr>
        <w:autoSpaceDE w:val="0"/>
        <w:autoSpaceDN w:val="0"/>
        <w:adjustRightInd w:val="0"/>
        <w:spacing w:after="0"/>
        <w:rPr>
          <w:lang w:val="nl-NL"/>
        </w:rPr>
      </w:pPr>
    </w:p>
    <w:p w:rsidR="009534D3" w:rsidRDefault="009534D3" w:rsidP="009534D3">
      <w:pPr>
        <w:autoSpaceDE w:val="0"/>
        <w:autoSpaceDN w:val="0"/>
        <w:adjustRightInd w:val="0"/>
        <w:spacing w:after="0"/>
        <w:rPr>
          <w:lang w:val="nl-NL"/>
        </w:rPr>
      </w:pPr>
    </w:p>
    <w:p w:rsidR="00934518" w:rsidRPr="007010BD" w:rsidRDefault="00934518" w:rsidP="00934518">
      <w:pPr>
        <w:autoSpaceDE w:val="0"/>
        <w:autoSpaceDN w:val="0"/>
        <w:adjustRightInd w:val="0"/>
        <w:spacing w:after="0"/>
        <w:ind w:hanging="438"/>
        <w:rPr>
          <w:lang w:val="nl-NL"/>
        </w:rPr>
      </w:pPr>
      <w:r w:rsidRPr="00AE20C7">
        <w:rPr>
          <w:b/>
          <w:lang w:val="nl-NL"/>
        </w:rPr>
        <w:t>13</w:t>
      </w:r>
      <w:r w:rsidRPr="00AE20C7">
        <w:rPr>
          <w:b/>
          <w:lang w:val="nl-NL"/>
        </w:rPr>
        <w:tab/>
      </w:r>
      <w:r w:rsidRPr="007010BD">
        <w:rPr>
          <w:lang w:val="nl-NL"/>
        </w:rPr>
        <w:t xml:space="preserve">Behandel de opgaven </w:t>
      </w:r>
      <w:r>
        <w:rPr>
          <w:lang w:val="nl-NL"/>
        </w:rPr>
        <w:t>1</w:t>
      </w:r>
      <w:r w:rsidR="00D36DEF">
        <w:rPr>
          <w:lang w:val="nl-NL"/>
        </w:rPr>
        <w:t>1</w:t>
      </w:r>
      <w:r w:rsidRPr="007010BD">
        <w:rPr>
          <w:lang w:val="nl-NL"/>
        </w:rPr>
        <w:t xml:space="preserve"> en </w:t>
      </w:r>
      <w:r w:rsidR="00D36DEF">
        <w:rPr>
          <w:lang w:val="nl-NL"/>
        </w:rPr>
        <w:t>12</w:t>
      </w:r>
      <w:r w:rsidRPr="007010BD">
        <w:rPr>
          <w:lang w:val="nl-NL"/>
        </w:rPr>
        <w:t xml:space="preserve"> net zoals in het voorbeeld</w:t>
      </w:r>
      <w:r>
        <w:rPr>
          <w:lang w:val="nl-NL"/>
        </w:rPr>
        <w:t>.</w:t>
      </w:r>
    </w:p>
    <w:p w:rsidR="00987CDD" w:rsidRDefault="00987CDD" w:rsidP="00934518">
      <w:pPr>
        <w:spacing w:after="0"/>
        <w:jc w:val="both"/>
        <w:rPr>
          <w:lang w:val="nl-NL"/>
        </w:rPr>
      </w:pPr>
    </w:p>
    <w:p w:rsidR="00987CDD" w:rsidRDefault="00987CDD" w:rsidP="00934518">
      <w:pPr>
        <w:spacing w:after="0"/>
        <w:jc w:val="both"/>
        <w:rPr>
          <w:lang w:val="nl-NL"/>
        </w:rPr>
      </w:pPr>
    </w:p>
    <w:p w:rsidR="00356901" w:rsidRDefault="00356901" w:rsidP="00934518">
      <w:pPr>
        <w:spacing w:after="0"/>
        <w:jc w:val="both"/>
        <w:rPr>
          <w:lang w:val="nl-NL"/>
        </w:rPr>
      </w:pPr>
      <w:r w:rsidRPr="007010BD">
        <w:rPr>
          <w:lang w:val="nl-NL"/>
        </w:rPr>
        <w:t>Na het opstellen van de hypothe</w:t>
      </w:r>
      <w:r>
        <w:rPr>
          <w:lang w:val="nl-NL"/>
        </w:rPr>
        <w:t>seto</w:t>
      </w:r>
      <w:r w:rsidRPr="007010BD">
        <w:rPr>
          <w:lang w:val="nl-NL"/>
        </w:rPr>
        <w:t>ets volgt een experiment</w:t>
      </w:r>
      <w:r w:rsidR="00987CDD">
        <w:rPr>
          <w:lang w:val="nl-NL"/>
        </w:rPr>
        <w:t xml:space="preserve"> (*)</w:t>
      </w:r>
      <w:r w:rsidRPr="007010BD">
        <w:rPr>
          <w:lang w:val="nl-NL"/>
        </w:rPr>
        <w:t xml:space="preserve">. Daarin neemt </w:t>
      </w:r>
      <w:r>
        <w:rPr>
          <w:i/>
          <w:iCs/>
          <w:lang w:val="nl-NL"/>
        </w:rPr>
        <w:t>X</w:t>
      </w:r>
      <w:r w:rsidRPr="007010BD">
        <w:rPr>
          <w:lang w:val="nl-NL"/>
        </w:rPr>
        <w:t xml:space="preserve"> een waarde aan</w:t>
      </w:r>
      <w:r w:rsidR="00987CDD">
        <w:rPr>
          <w:lang w:val="nl-NL"/>
        </w:rPr>
        <w:t>.</w:t>
      </w:r>
    </w:p>
    <w:p w:rsidR="00356901" w:rsidRPr="007010BD" w:rsidRDefault="00492225">
      <w:pPr>
        <w:numPr>
          <w:ilvl w:val="0"/>
          <w:numId w:val="13"/>
        </w:numPr>
        <w:tabs>
          <w:tab w:val="clear" w:pos="720"/>
        </w:tabs>
        <w:autoSpaceDE w:val="0"/>
        <w:autoSpaceDN w:val="0"/>
        <w:adjustRightInd w:val="0"/>
        <w:spacing w:after="0"/>
        <w:ind w:left="-18" w:firstLine="18"/>
        <w:rPr>
          <w:lang w:val="nl-NL"/>
        </w:rPr>
      </w:pPr>
      <w:r w:rsidRPr="00492225">
        <w:rPr>
          <w:noProof/>
          <w:lang w:val="nl-NL" w:eastAsia="nl-NL"/>
        </w:rPr>
        <w:pict>
          <v:rect id="_x0000_s1094" style="position:absolute;left:0;text-align:left;margin-left:-26.1pt;margin-top:-11.75pt;width:14.1pt;height:117.3pt;z-index:251658752" fillcolor="silver" stroked="f"/>
        </w:pict>
      </w:r>
      <w:r w:rsidR="00356901" w:rsidRPr="007010BD">
        <w:rPr>
          <w:lang w:val="nl-NL"/>
        </w:rPr>
        <w:t xml:space="preserve">Als </w:t>
      </w:r>
      <w:r w:rsidR="00356901" w:rsidRPr="007010BD">
        <w:rPr>
          <w:i/>
          <w:iCs/>
          <w:lang w:val="nl-NL"/>
        </w:rPr>
        <w:t>X</w:t>
      </w:r>
      <w:r w:rsidR="00356901" w:rsidRPr="007010BD">
        <w:rPr>
          <w:lang w:val="nl-NL"/>
        </w:rPr>
        <w:t xml:space="preserve"> in het kritieke gebied zit, wordt H</w:t>
      </w:r>
      <w:r w:rsidR="00356901" w:rsidRPr="007010BD">
        <w:rPr>
          <w:vertAlign w:val="subscript"/>
          <w:lang w:val="nl-NL"/>
        </w:rPr>
        <w:t>0</w:t>
      </w:r>
      <w:r w:rsidR="00356901" w:rsidRPr="007010BD">
        <w:rPr>
          <w:lang w:val="nl-NL"/>
        </w:rPr>
        <w:t xml:space="preserve"> verworpen (en dus H</w:t>
      </w:r>
      <w:r w:rsidR="00356901" w:rsidRPr="007010BD">
        <w:rPr>
          <w:vertAlign w:val="subscript"/>
          <w:lang w:val="nl-NL"/>
        </w:rPr>
        <w:t>1</w:t>
      </w:r>
      <w:r w:rsidR="00356901" w:rsidRPr="007010BD">
        <w:rPr>
          <w:lang w:val="nl-NL"/>
        </w:rPr>
        <w:t xml:space="preserve"> geaccepteerd). </w:t>
      </w:r>
    </w:p>
    <w:p w:rsidR="00356901" w:rsidRPr="007010BD" w:rsidRDefault="00356901">
      <w:pPr>
        <w:autoSpaceDE w:val="0"/>
        <w:autoSpaceDN w:val="0"/>
        <w:adjustRightInd w:val="0"/>
        <w:spacing w:after="0"/>
        <w:ind w:left="-18" w:firstLine="18"/>
        <w:rPr>
          <w:lang w:val="nl-NL"/>
        </w:rPr>
      </w:pPr>
      <w:r w:rsidRPr="007010BD">
        <w:rPr>
          <w:lang w:val="nl-NL"/>
        </w:rPr>
        <w:t xml:space="preserve">Waarschijnlijk gebeurt dat terecht, maar helemaal zeker is dat niet. Het is dus mogelijk dat een </w:t>
      </w:r>
      <w:r w:rsidRPr="007010BD">
        <w:rPr>
          <w:i/>
          <w:iCs/>
          <w:lang w:val="nl-NL"/>
        </w:rPr>
        <w:t xml:space="preserve">verkeerde </w:t>
      </w:r>
      <w:r w:rsidRPr="007010BD">
        <w:rPr>
          <w:lang w:val="nl-NL"/>
        </w:rPr>
        <w:t>beslissing</w:t>
      </w:r>
      <w:r>
        <w:rPr>
          <w:lang w:val="nl-NL"/>
        </w:rPr>
        <w:t xml:space="preserve"> wordt genomen</w:t>
      </w:r>
      <w:r w:rsidRPr="007010BD">
        <w:rPr>
          <w:lang w:val="nl-NL"/>
        </w:rPr>
        <w:t xml:space="preserve">. Vandaar de term </w:t>
      </w:r>
      <w:r w:rsidRPr="007010BD">
        <w:rPr>
          <w:i/>
          <w:iCs/>
          <w:lang w:val="nl-NL"/>
        </w:rPr>
        <w:t xml:space="preserve">kritiek </w:t>
      </w:r>
      <w:r w:rsidRPr="007010BD">
        <w:rPr>
          <w:lang w:val="nl-NL"/>
        </w:rPr>
        <w:t>gebied.</w:t>
      </w:r>
    </w:p>
    <w:p w:rsidR="00356901" w:rsidRPr="007010BD" w:rsidRDefault="00356901">
      <w:pPr>
        <w:spacing w:after="0"/>
        <w:ind w:left="-18" w:firstLine="18"/>
        <w:rPr>
          <w:lang w:val="nl-NL"/>
        </w:rPr>
      </w:pPr>
      <w:r>
        <w:rPr>
          <w:lang w:val="nl-NL"/>
        </w:rPr>
        <w:t>Als H</w:t>
      </w:r>
      <w:r>
        <w:rPr>
          <w:vertAlign w:val="subscript"/>
          <w:lang w:val="nl-NL"/>
        </w:rPr>
        <w:t>0</w:t>
      </w:r>
      <w:r>
        <w:rPr>
          <w:lang w:val="nl-NL"/>
        </w:rPr>
        <w:t xml:space="preserve"> ten onrechte wordt verworpen, spreekt men van de</w:t>
      </w:r>
      <w:r w:rsidRPr="007010BD">
        <w:rPr>
          <w:lang w:val="nl-NL"/>
        </w:rPr>
        <w:t xml:space="preserve"> </w:t>
      </w:r>
      <w:r w:rsidRPr="007010BD">
        <w:rPr>
          <w:b/>
          <w:bCs/>
          <w:lang w:val="nl-NL"/>
        </w:rPr>
        <w:t>fout van de eerste soort</w:t>
      </w:r>
      <w:r w:rsidRPr="007010BD">
        <w:rPr>
          <w:lang w:val="nl-NL"/>
        </w:rPr>
        <w:t xml:space="preserve">. De kans op de fout van de eerste soort is kleiner dan </w:t>
      </w:r>
      <w:r w:rsidRPr="007010BD">
        <w:rPr>
          <w:lang w:val="nl-NL"/>
        </w:rPr>
        <w:sym w:font="Symbol" w:char="F061"/>
      </w:r>
      <w:r w:rsidRPr="007010BD">
        <w:rPr>
          <w:lang w:val="nl-NL"/>
        </w:rPr>
        <w:t>.</w:t>
      </w:r>
    </w:p>
    <w:p w:rsidR="00356901" w:rsidRPr="007010BD" w:rsidRDefault="00356901">
      <w:pPr>
        <w:numPr>
          <w:ilvl w:val="0"/>
          <w:numId w:val="13"/>
        </w:numPr>
        <w:tabs>
          <w:tab w:val="clear" w:pos="720"/>
        </w:tabs>
        <w:spacing w:after="0"/>
        <w:ind w:left="-18" w:firstLine="18"/>
        <w:rPr>
          <w:lang w:val="nl-NL"/>
        </w:rPr>
      </w:pPr>
      <w:r w:rsidRPr="007010BD">
        <w:rPr>
          <w:lang w:val="nl-NL"/>
        </w:rPr>
        <w:t xml:space="preserve">Als </w:t>
      </w:r>
      <w:r w:rsidRPr="007010BD">
        <w:rPr>
          <w:i/>
          <w:iCs/>
          <w:lang w:val="nl-NL"/>
        </w:rPr>
        <w:t>X</w:t>
      </w:r>
      <w:r w:rsidRPr="007010BD">
        <w:rPr>
          <w:lang w:val="nl-NL"/>
        </w:rPr>
        <w:t xml:space="preserve"> niet in het kritieke geb</w:t>
      </w:r>
      <w:r>
        <w:rPr>
          <w:lang w:val="nl-NL"/>
        </w:rPr>
        <w:t>i</w:t>
      </w:r>
      <w:r w:rsidRPr="007010BD">
        <w:rPr>
          <w:lang w:val="nl-NL"/>
        </w:rPr>
        <w:t>ed zit, wordt H</w:t>
      </w:r>
      <w:r w:rsidRPr="007010BD">
        <w:rPr>
          <w:vertAlign w:val="subscript"/>
          <w:lang w:val="nl-NL"/>
        </w:rPr>
        <w:t>0</w:t>
      </w:r>
      <w:r w:rsidRPr="007010BD">
        <w:rPr>
          <w:lang w:val="nl-NL"/>
        </w:rPr>
        <w:t xml:space="preserve"> niet verworpen.</w:t>
      </w:r>
    </w:p>
    <w:p w:rsidR="00356901" w:rsidRPr="007010BD" w:rsidRDefault="00356901">
      <w:pPr>
        <w:spacing w:after="0"/>
        <w:ind w:left="-18" w:firstLine="18"/>
        <w:rPr>
          <w:lang w:val="nl-NL"/>
        </w:rPr>
      </w:pPr>
      <w:r w:rsidRPr="007010BD">
        <w:rPr>
          <w:lang w:val="nl-NL"/>
        </w:rPr>
        <w:t xml:space="preserve">Er is een redelijke kans dat dit onterecht gebeurt. Men spreekt dan van de </w:t>
      </w:r>
      <w:r>
        <w:rPr>
          <w:b/>
          <w:bCs/>
          <w:lang w:val="nl-NL"/>
        </w:rPr>
        <w:t>fout van de tweede soort</w:t>
      </w:r>
      <w:r w:rsidRPr="007010BD">
        <w:rPr>
          <w:lang w:val="nl-NL"/>
        </w:rPr>
        <w:t xml:space="preserve">. </w:t>
      </w:r>
    </w:p>
    <w:p w:rsidR="00356901" w:rsidRDefault="00356901">
      <w:pPr>
        <w:spacing w:after="0"/>
        <w:ind w:left="-18" w:firstLine="18"/>
        <w:rPr>
          <w:lang w:val="nl-NL"/>
        </w:rPr>
      </w:pPr>
      <w:r w:rsidRPr="007010BD">
        <w:rPr>
          <w:lang w:val="nl-NL"/>
        </w:rPr>
        <w:t>Dit wordt meestal minder erg gevonden.</w:t>
      </w:r>
    </w:p>
    <w:p w:rsidR="00356901" w:rsidRDefault="00356901">
      <w:pPr>
        <w:spacing w:after="0" w:line="120" w:lineRule="auto"/>
        <w:ind w:left="-18" w:firstLine="18"/>
        <w:rPr>
          <w:lang w:val="nl-NL"/>
        </w:rPr>
      </w:pPr>
    </w:p>
    <w:p w:rsidR="00356901" w:rsidRPr="007010BD" w:rsidRDefault="00356901">
      <w:pPr>
        <w:spacing w:after="0"/>
        <w:ind w:left="-18" w:firstLine="18"/>
        <w:rPr>
          <w:lang w:val="nl-NL"/>
        </w:rPr>
      </w:pPr>
      <w:r w:rsidRPr="007010BD">
        <w:rPr>
          <w:lang w:val="nl-NL"/>
        </w:rPr>
        <w:t>Opmerking</w:t>
      </w:r>
      <w:r>
        <w:rPr>
          <w:lang w:val="nl-NL"/>
        </w:rPr>
        <w:t>: a</w:t>
      </w:r>
      <w:r w:rsidRPr="007010BD">
        <w:rPr>
          <w:lang w:val="nl-NL"/>
        </w:rPr>
        <w:t>ls H</w:t>
      </w:r>
      <w:r w:rsidRPr="007010BD">
        <w:rPr>
          <w:vertAlign w:val="subscript"/>
          <w:lang w:val="nl-NL"/>
        </w:rPr>
        <w:t>0</w:t>
      </w:r>
      <w:r w:rsidRPr="007010BD">
        <w:rPr>
          <w:lang w:val="nl-NL"/>
        </w:rPr>
        <w:t xml:space="preserve"> niet verworpen wordt, omdat het resultaat niet significant is, kan er toch (veel) twijfel bestaan of H</w:t>
      </w:r>
      <w:r w:rsidRPr="007010BD">
        <w:rPr>
          <w:vertAlign w:val="subscript"/>
          <w:lang w:val="nl-NL"/>
        </w:rPr>
        <w:t>0</w:t>
      </w:r>
      <w:r w:rsidRPr="007010BD">
        <w:rPr>
          <w:lang w:val="nl-NL"/>
        </w:rPr>
        <w:t xml:space="preserve"> wel juist is.</w:t>
      </w:r>
      <w:r w:rsidR="00987CDD">
        <w:rPr>
          <w:lang w:val="nl-NL"/>
        </w:rPr>
        <w:t xml:space="preserve"> Vergelijk dit met de rechtspraak: als een verdachte bij gebrek aan bewijs niet wordt veroordeeld, betekent dat nog niet dat hij onschuldig is.</w:t>
      </w:r>
    </w:p>
    <w:p w:rsidR="00356901" w:rsidRDefault="00356901">
      <w:pPr>
        <w:spacing w:after="0"/>
        <w:rPr>
          <w:lang w:val="nl-NL"/>
        </w:rPr>
      </w:pPr>
    </w:p>
    <w:p w:rsidR="00987CDD" w:rsidRPr="007010BD" w:rsidRDefault="00987CDD">
      <w:pPr>
        <w:spacing w:after="0"/>
        <w:rPr>
          <w:lang w:val="nl-NL"/>
        </w:rPr>
      </w:pPr>
      <w:r>
        <w:rPr>
          <w:lang w:val="nl-NL"/>
        </w:rPr>
        <w:t>(*)</w:t>
      </w:r>
      <w:r>
        <w:rPr>
          <w:lang w:val="nl-NL"/>
        </w:rPr>
        <w:tab/>
        <w:t xml:space="preserve">Let op de juiste volgorde. Je moet eerst de toets opstellen en daarna pas het experiment uitvoeren. </w:t>
      </w:r>
    </w:p>
    <w:p w:rsidR="00356901" w:rsidRDefault="00356901">
      <w:pPr>
        <w:spacing w:after="0"/>
        <w:rPr>
          <w:lang w:val="nl-NL"/>
        </w:rPr>
      </w:pPr>
    </w:p>
    <w:p w:rsidR="00F32D79" w:rsidRPr="007010BD" w:rsidRDefault="00F32D79">
      <w:pPr>
        <w:spacing w:after="0"/>
        <w:rPr>
          <w:lang w:val="nl-NL"/>
        </w:rPr>
      </w:pPr>
    </w:p>
    <w:p w:rsidR="00356901" w:rsidRPr="007010BD" w:rsidRDefault="00356901" w:rsidP="007010BD">
      <w:pPr>
        <w:spacing w:after="0"/>
        <w:ind w:hanging="438"/>
        <w:rPr>
          <w:lang w:val="nl-NL"/>
        </w:rPr>
      </w:pPr>
      <w:r w:rsidRPr="00472B90">
        <w:rPr>
          <w:b/>
          <w:lang w:val="nl-NL"/>
        </w:rPr>
        <w:t>14</w:t>
      </w:r>
      <w:r>
        <w:rPr>
          <w:lang w:val="nl-NL"/>
        </w:rPr>
        <w:tab/>
      </w:r>
      <w:r w:rsidRPr="007010BD">
        <w:rPr>
          <w:lang w:val="nl-NL"/>
        </w:rPr>
        <w:t>In het begin van een voetbal</w:t>
      </w:r>
      <w:r>
        <w:rPr>
          <w:lang w:val="nl-NL"/>
        </w:rPr>
        <w:t>w</w:t>
      </w:r>
      <w:r w:rsidRPr="007010BD">
        <w:rPr>
          <w:lang w:val="nl-NL"/>
        </w:rPr>
        <w:t>edstr</w:t>
      </w:r>
      <w:r>
        <w:rPr>
          <w:lang w:val="nl-NL"/>
        </w:rPr>
        <w:t xml:space="preserve">ijd moet de speelrichting van </w:t>
      </w:r>
      <w:r w:rsidRPr="007010BD">
        <w:rPr>
          <w:lang w:val="nl-NL"/>
        </w:rPr>
        <w:t>de teams worden bepaald en wie mag aftrappe</w:t>
      </w:r>
      <w:r>
        <w:rPr>
          <w:lang w:val="nl-NL"/>
        </w:rPr>
        <w:t>n. De scheidsrechter doet dit door “</w:t>
      </w:r>
      <w:r w:rsidRPr="007010BD">
        <w:rPr>
          <w:lang w:val="nl-NL"/>
        </w:rPr>
        <w:t>tossen</w:t>
      </w:r>
      <w:r>
        <w:rPr>
          <w:lang w:val="nl-NL"/>
        </w:rPr>
        <w:t>”</w:t>
      </w:r>
      <w:r w:rsidRPr="007010BD">
        <w:rPr>
          <w:lang w:val="nl-NL"/>
        </w:rPr>
        <w:t>: hij gooit een muntstuk op; als het op kop valt kiest het team d</w:t>
      </w:r>
      <w:r>
        <w:rPr>
          <w:lang w:val="nl-NL"/>
        </w:rPr>
        <w:t>at</w:t>
      </w:r>
      <w:r w:rsidRPr="007010BD">
        <w:rPr>
          <w:lang w:val="nl-NL"/>
        </w:rPr>
        <w:t xml:space="preserve"> kop koos de speelrichting en de andere partij doet de aftrap. (Voor de tweede helft is het omgekeerd.) </w:t>
      </w:r>
    </w:p>
    <w:p w:rsidR="00356901" w:rsidRDefault="00356901">
      <w:pPr>
        <w:spacing w:after="0"/>
        <w:rPr>
          <w:lang w:val="nl-NL"/>
        </w:rPr>
      </w:pPr>
      <w:r w:rsidRPr="007010BD">
        <w:rPr>
          <w:lang w:val="nl-NL"/>
        </w:rPr>
        <w:t>Men gaat er bij de toss vanuit dat het muntstuk met evenveel kans op kop als op munt valt. Als in plaats van een muntstuk een kroonkurk wordt gekozen, is dat niet zo zeker.</w:t>
      </w:r>
    </w:p>
    <w:p w:rsidR="00356901" w:rsidRPr="007010BD" w:rsidRDefault="00356901">
      <w:pPr>
        <w:spacing w:after="0"/>
        <w:rPr>
          <w:lang w:val="nl-NL"/>
        </w:rPr>
      </w:pPr>
    </w:p>
    <w:p w:rsidR="00356901" w:rsidRPr="007010BD" w:rsidRDefault="00492225">
      <w:pPr>
        <w:spacing w:after="0"/>
        <w:rPr>
          <w:lang w:val="nl-NL"/>
        </w:rPr>
      </w:pPr>
      <w:r w:rsidRPr="00492225">
        <w:rPr>
          <w:noProof/>
          <w:lang w:val="nl-NL" w:eastAsia="nl-NL"/>
        </w:rPr>
        <w:pict>
          <v:group id="_x0000_s1095" style="position:absolute;margin-left:373.8pt;margin-top:.65pt;width:105.95pt;height:169pt;z-index:251647488" coordorigin="8916,6687" coordsize="2119,3380">
            <v:shape id="_x0000_s1096" type="#_x0000_t202" style="position:absolute;left:8916;top:7908;width:2119;height:2159;mso-wrap-style:none" o:regroupid="1" filled="f" stroked="f">
              <v:textbox style="mso-next-textbox:#_x0000_s1096">
                <w:txbxContent>
                  <w:p w:rsidR="00287F6D" w:rsidRDefault="00287F6D">
                    <w:r>
                      <w:rPr>
                        <w:noProof/>
                      </w:rPr>
                      <w:drawing>
                        <wp:inline distT="0" distB="0" distL="0" distR="0">
                          <wp:extent cx="1143000" cy="11658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143000" cy="1165860"/>
                                  </a:xfrm>
                                  <a:prstGeom prst="rect">
                                    <a:avLst/>
                                  </a:prstGeom>
                                  <a:noFill/>
                                  <a:ln w="9525">
                                    <a:noFill/>
                                    <a:miter lim="800000"/>
                                    <a:headEnd/>
                                    <a:tailEnd/>
                                  </a:ln>
                                </pic:spPr>
                              </pic:pic>
                            </a:graphicData>
                          </a:graphic>
                        </wp:inline>
                      </w:drawing>
                    </w:r>
                  </w:p>
                </w:txbxContent>
              </v:textbox>
            </v:shape>
            <v:shape id="_x0000_s1097" type="#_x0000_t202" style="position:absolute;left:8960;top:6687;width:1939;height:1473;mso-wrap-style:none" o:regroupid="1" filled="f" stroked="f">
              <v:textbox style="mso-next-textbox:#_x0000_s1097">
                <w:txbxContent>
                  <w:p w:rsidR="00287F6D" w:rsidRDefault="00287F6D">
                    <w:r>
                      <w:rPr>
                        <w:noProof/>
                      </w:rPr>
                      <w:drawing>
                        <wp:inline distT="0" distB="0" distL="0" distR="0">
                          <wp:extent cx="1021080" cy="754380"/>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021080" cy="754380"/>
                                  </a:xfrm>
                                  <a:prstGeom prst="rect">
                                    <a:avLst/>
                                  </a:prstGeom>
                                  <a:noFill/>
                                  <a:ln w="9525">
                                    <a:noFill/>
                                    <a:miter lim="800000"/>
                                    <a:headEnd/>
                                    <a:tailEnd/>
                                  </a:ln>
                                </pic:spPr>
                              </pic:pic>
                            </a:graphicData>
                          </a:graphic>
                        </wp:inline>
                      </w:drawing>
                    </w:r>
                  </w:p>
                </w:txbxContent>
              </v:textbox>
            </v:shape>
          </v:group>
        </w:pict>
      </w:r>
      <w:r w:rsidR="00356901">
        <w:rPr>
          <w:lang w:val="nl-NL"/>
        </w:rPr>
        <w:t>De kans dat een</w:t>
      </w:r>
      <w:r w:rsidR="00356901" w:rsidRPr="007010BD">
        <w:rPr>
          <w:lang w:val="nl-NL"/>
        </w:rPr>
        <w:t xml:space="preserve"> kroonkurk met de holle kant naar boven valt, noemen we </w:t>
      </w:r>
      <w:r w:rsidR="00356901" w:rsidRPr="007010BD">
        <w:rPr>
          <w:i/>
          <w:iCs/>
          <w:lang w:val="nl-NL"/>
        </w:rPr>
        <w:t>p.</w:t>
      </w:r>
    </w:p>
    <w:p w:rsidR="00356901" w:rsidRPr="007010BD" w:rsidRDefault="00356901">
      <w:pPr>
        <w:spacing w:after="0"/>
        <w:rPr>
          <w:lang w:val="nl-NL"/>
        </w:rPr>
      </w:pPr>
      <w:r w:rsidRPr="007010BD">
        <w:rPr>
          <w:lang w:val="nl-NL"/>
        </w:rPr>
        <w:t>We zetten twee meningen tegenover elkaar:</w:t>
      </w:r>
    </w:p>
    <w:p w:rsidR="00356901" w:rsidRPr="007010BD" w:rsidRDefault="00356901">
      <w:pPr>
        <w:spacing w:after="0"/>
        <w:rPr>
          <w:lang w:val="nl-NL"/>
        </w:rPr>
      </w:pPr>
      <w:r w:rsidRPr="007010BD">
        <w:rPr>
          <w:lang w:val="nl-NL"/>
        </w:rPr>
        <w:t>H</w:t>
      </w:r>
      <w:r w:rsidRPr="007010BD">
        <w:rPr>
          <w:vertAlign w:val="subscript"/>
          <w:lang w:val="nl-NL"/>
        </w:rPr>
        <w:t xml:space="preserve">0  </w:t>
      </w:r>
      <w:r w:rsidRPr="007010BD">
        <w:rPr>
          <w:lang w:val="nl-NL"/>
        </w:rPr>
        <w:t xml:space="preserve">:  </w:t>
      </w:r>
      <w:r w:rsidRPr="00C17FAA">
        <w:rPr>
          <w:i/>
          <w:iCs/>
          <w:lang w:val="nl-NL"/>
        </w:rPr>
        <w:t>p</w:t>
      </w:r>
      <w:r w:rsidRPr="007010BD">
        <w:rPr>
          <w:lang w:val="nl-NL"/>
        </w:rPr>
        <w:t xml:space="preserve"> = 0,5  </w:t>
      </w:r>
      <w:r w:rsidRPr="007010BD">
        <w:rPr>
          <w:lang w:val="nl-NL"/>
        </w:rPr>
        <w:sym w:font="Symbol" w:char="F0AB"/>
      </w:r>
      <w:r w:rsidRPr="007010BD">
        <w:rPr>
          <w:lang w:val="nl-NL"/>
        </w:rPr>
        <w:t xml:space="preserve">  H</w:t>
      </w:r>
      <w:r w:rsidRPr="007010BD">
        <w:rPr>
          <w:vertAlign w:val="subscript"/>
          <w:lang w:val="nl-NL"/>
        </w:rPr>
        <w:t>1</w:t>
      </w:r>
      <w:r w:rsidRPr="007010BD">
        <w:rPr>
          <w:lang w:val="nl-NL"/>
        </w:rPr>
        <w:t xml:space="preserve"> :  </w:t>
      </w:r>
      <w:r w:rsidRPr="00C17FAA">
        <w:rPr>
          <w:i/>
          <w:iCs/>
          <w:lang w:val="nl-NL"/>
        </w:rPr>
        <w:t>p</w:t>
      </w:r>
      <w:r w:rsidRPr="007010BD">
        <w:rPr>
          <w:lang w:val="nl-NL"/>
        </w:rPr>
        <w:t xml:space="preserve"> ≠ 0,5</w:t>
      </w:r>
    </w:p>
    <w:p w:rsidR="00356901" w:rsidRPr="007010BD" w:rsidRDefault="00356901">
      <w:pPr>
        <w:spacing w:after="0"/>
        <w:rPr>
          <w:lang w:val="nl-NL"/>
        </w:rPr>
      </w:pPr>
    </w:p>
    <w:p w:rsidR="00356901" w:rsidRDefault="00356901">
      <w:pPr>
        <w:spacing w:after="0"/>
        <w:rPr>
          <w:lang w:val="nl-NL"/>
        </w:rPr>
      </w:pPr>
      <w:r w:rsidRPr="007010BD">
        <w:rPr>
          <w:lang w:val="nl-NL"/>
        </w:rPr>
        <w:t xml:space="preserve">Omdat </w:t>
      </w:r>
      <w:r w:rsidRPr="00C17FAA">
        <w:rPr>
          <w:i/>
          <w:iCs/>
          <w:lang w:val="nl-NL"/>
        </w:rPr>
        <w:t xml:space="preserve">p </w:t>
      </w:r>
      <w:r w:rsidRPr="007010BD">
        <w:rPr>
          <w:lang w:val="nl-NL"/>
        </w:rPr>
        <w:t xml:space="preserve">volgens de alternatieve hypothese zowel groter als kleiner dan 0,5 kan </w:t>
      </w:r>
    </w:p>
    <w:p w:rsidR="00356901" w:rsidRPr="007010BD" w:rsidRDefault="00356901">
      <w:pPr>
        <w:spacing w:after="0"/>
        <w:rPr>
          <w:lang w:val="nl-NL"/>
        </w:rPr>
      </w:pPr>
      <w:r w:rsidRPr="007010BD">
        <w:rPr>
          <w:lang w:val="nl-NL"/>
        </w:rPr>
        <w:t xml:space="preserve">zijn, hebben we hier te maken met </w:t>
      </w:r>
      <w:r>
        <w:rPr>
          <w:lang w:val="nl-NL"/>
        </w:rPr>
        <w:t>een</w:t>
      </w:r>
      <w:r w:rsidRPr="007010BD">
        <w:rPr>
          <w:b/>
          <w:bCs/>
          <w:lang w:val="nl-NL"/>
        </w:rPr>
        <w:t xml:space="preserve"> tweezijdige</w:t>
      </w:r>
      <w:r w:rsidRPr="007010BD">
        <w:rPr>
          <w:lang w:val="nl-NL"/>
        </w:rPr>
        <w:t xml:space="preserve"> toets.</w:t>
      </w:r>
    </w:p>
    <w:p w:rsidR="00356901" w:rsidRPr="007010BD" w:rsidRDefault="00356901">
      <w:pPr>
        <w:spacing w:after="0"/>
        <w:rPr>
          <w:lang w:val="nl-NL"/>
        </w:rPr>
      </w:pPr>
    </w:p>
    <w:p w:rsidR="00356901" w:rsidRPr="007010BD" w:rsidRDefault="00356901" w:rsidP="00A73D20">
      <w:pPr>
        <w:spacing w:after="0"/>
        <w:ind w:right="2130"/>
        <w:rPr>
          <w:lang w:val="nl-NL"/>
        </w:rPr>
      </w:pPr>
      <w:r w:rsidRPr="00C17FAA">
        <w:rPr>
          <w:i/>
          <w:iCs/>
          <w:lang w:val="nl-NL"/>
        </w:rPr>
        <w:t>X</w:t>
      </w:r>
      <w:r w:rsidRPr="007010BD">
        <w:rPr>
          <w:lang w:val="nl-NL"/>
        </w:rPr>
        <w:t xml:space="preserve"> is het aantal keer dat de holle kant boven komt, in een serie van vijftig worpen.</w:t>
      </w:r>
      <w:r w:rsidR="00F32D79">
        <w:rPr>
          <w:lang w:val="nl-NL"/>
        </w:rPr>
        <w:t xml:space="preserve"> H</w:t>
      </w:r>
      <w:r w:rsidR="00F32D79">
        <w:rPr>
          <w:vertAlign w:val="subscript"/>
          <w:lang w:val="nl-NL"/>
        </w:rPr>
        <w:t>0</w:t>
      </w:r>
      <w:r w:rsidR="00F32D79">
        <w:rPr>
          <w:lang w:val="nl-NL"/>
        </w:rPr>
        <w:t xml:space="preserve"> zal worden verworpen als de waarde van</w:t>
      </w:r>
      <w:r w:rsidR="00F32D79" w:rsidRPr="00A73D20">
        <w:rPr>
          <w:i/>
          <w:lang w:val="nl-NL"/>
        </w:rPr>
        <w:t xml:space="preserve"> X</w:t>
      </w:r>
      <w:r w:rsidR="00F32D79">
        <w:rPr>
          <w:lang w:val="nl-NL"/>
        </w:rPr>
        <w:t xml:space="preserve"> sterk afwijkt van het verwachte aantal 25, naar beneden of naar boven. Het kritieke gebied bestaat dus uit twee stukken, namelijk de erg lage aantallen en de erg hoge aantallen. </w:t>
      </w:r>
      <w:r w:rsidR="00A73D20">
        <w:rPr>
          <w:lang w:val="nl-NL"/>
        </w:rPr>
        <w:t>Beide stukken moeten een kans hebben van hoogstens ½α.</w:t>
      </w:r>
    </w:p>
    <w:p w:rsidR="00356901" w:rsidRPr="007010BD" w:rsidRDefault="00356901">
      <w:pPr>
        <w:spacing w:after="0"/>
        <w:rPr>
          <w:lang w:val="nl-NL"/>
        </w:rPr>
      </w:pPr>
    </w:p>
    <w:p w:rsidR="00356901" w:rsidRPr="007010BD" w:rsidRDefault="00356901">
      <w:pPr>
        <w:spacing w:after="0"/>
        <w:rPr>
          <w:lang w:val="nl-NL"/>
        </w:rPr>
      </w:pPr>
      <w:r w:rsidRPr="007010BD">
        <w:rPr>
          <w:lang w:val="nl-NL"/>
        </w:rPr>
        <w:t>a.</w:t>
      </w:r>
      <w:r w:rsidRPr="007010BD">
        <w:rPr>
          <w:lang w:val="nl-NL"/>
        </w:rPr>
        <w:tab/>
        <w:t xml:space="preserve">Bepaal het kritieke gebied bij </w:t>
      </w:r>
      <w:r w:rsidRPr="007010BD">
        <w:rPr>
          <w:lang w:val="nl-NL"/>
        </w:rPr>
        <w:sym w:font="Symbol" w:char="F061"/>
      </w:r>
      <w:r w:rsidRPr="007010BD">
        <w:rPr>
          <w:lang w:val="nl-NL"/>
        </w:rPr>
        <w:t xml:space="preserve"> = 0,1.</w:t>
      </w:r>
    </w:p>
    <w:p w:rsidR="00356901" w:rsidRPr="007010BD" w:rsidRDefault="00356901">
      <w:pPr>
        <w:spacing w:after="0"/>
        <w:rPr>
          <w:lang w:val="nl-NL"/>
        </w:rPr>
      </w:pPr>
    </w:p>
    <w:p w:rsidR="00356901" w:rsidRPr="007010BD" w:rsidRDefault="00356901">
      <w:pPr>
        <w:spacing w:after="0"/>
        <w:rPr>
          <w:lang w:val="nl-NL"/>
        </w:rPr>
      </w:pPr>
      <w:r w:rsidRPr="00C17FAA">
        <w:rPr>
          <w:i/>
          <w:iCs/>
          <w:lang w:val="nl-NL"/>
        </w:rPr>
        <w:t>X</w:t>
      </w:r>
      <w:r w:rsidRPr="007010BD">
        <w:rPr>
          <w:lang w:val="nl-NL"/>
        </w:rPr>
        <w:t xml:space="preserve"> blijkt de waarde 37 aan te nemen.</w:t>
      </w:r>
    </w:p>
    <w:p w:rsidR="00356901" w:rsidRPr="007010BD" w:rsidRDefault="00356901">
      <w:pPr>
        <w:spacing w:after="0"/>
        <w:rPr>
          <w:lang w:val="nl-NL"/>
        </w:rPr>
      </w:pPr>
      <w:r w:rsidRPr="007010BD">
        <w:rPr>
          <w:lang w:val="nl-NL"/>
        </w:rPr>
        <w:t>b.</w:t>
      </w:r>
      <w:r w:rsidRPr="007010BD">
        <w:rPr>
          <w:lang w:val="nl-NL"/>
        </w:rPr>
        <w:tab/>
        <w:t>Is de kroonkurk bruikbaar om te tossen?</w:t>
      </w:r>
    </w:p>
    <w:p w:rsidR="00356901" w:rsidRPr="007010BD" w:rsidRDefault="00356901">
      <w:pPr>
        <w:spacing w:after="0"/>
        <w:rPr>
          <w:lang w:val="nl-NL"/>
        </w:rPr>
      </w:pPr>
    </w:p>
    <w:p w:rsidR="00356901" w:rsidRPr="007010BD" w:rsidRDefault="00356901">
      <w:pPr>
        <w:spacing w:after="0"/>
        <w:rPr>
          <w:lang w:val="nl-NL"/>
        </w:rPr>
      </w:pPr>
    </w:p>
    <w:p w:rsidR="00356901" w:rsidRDefault="00356901" w:rsidP="00C17FAA">
      <w:pPr>
        <w:spacing w:after="0"/>
        <w:ind w:hanging="450"/>
        <w:jc w:val="both"/>
        <w:rPr>
          <w:color w:val="000000"/>
          <w:lang w:val="nl-NL"/>
        </w:rPr>
      </w:pPr>
      <w:r w:rsidRPr="00472B90">
        <w:rPr>
          <w:b/>
          <w:color w:val="000000"/>
          <w:lang w:val="nl-NL"/>
        </w:rPr>
        <w:t>15</w:t>
      </w:r>
      <w:r>
        <w:rPr>
          <w:color w:val="000000"/>
          <w:lang w:val="nl-NL"/>
        </w:rPr>
        <w:tab/>
      </w:r>
      <w:r w:rsidRPr="007010BD">
        <w:rPr>
          <w:color w:val="000000"/>
          <w:lang w:val="nl-NL"/>
        </w:rPr>
        <w:t>Sanne en Harm toepen regelmatig samen. Toepen is een kaartspel waarbij de spelers elk vier kaarten krijgen uit een spel van 32 kaarten: B, V, H, A, 7,</w:t>
      </w:r>
      <w:r>
        <w:rPr>
          <w:color w:val="000000"/>
          <w:lang w:val="nl-NL"/>
        </w:rPr>
        <w:t xml:space="preserve"> </w:t>
      </w:r>
      <w:r w:rsidRPr="007010BD">
        <w:rPr>
          <w:color w:val="000000"/>
          <w:lang w:val="nl-NL"/>
        </w:rPr>
        <w:t>8,</w:t>
      </w:r>
      <w:r>
        <w:rPr>
          <w:color w:val="000000"/>
          <w:lang w:val="nl-NL"/>
        </w:rPr>
        <w:t xml:space="preserve"> </w:t>
      </w:r>
      <w:r w:rsidRPr="007010BD">
        <w:rPr>
          <w:color w:val="000000"/>
          <w:lang w:val="nl-NL"/>
        </w:rPr>
        <w:t>9,</w:t>
      </w:r>
      <w:r>
        <w:rPr>
          <w:color w:val="000000"/>
          <w:lang w:val="nl-NL"/>
        </w:rPr>
        <w:t xml:space="preserve"> </w:t>
      </w:r>
      <w:r w:rsidRPr="007010BD">
        <w:rPr>
          <w:color w:val="000000"/>
          <w:lang w:val="nl-NL"/>
        </w:rPr>
        <w:t xml:space="preserve">10 van elke kleur. De 10 is de hoogste, de boer </w:t>
      </w:r>
      <w:r>
        <w:rPr>
          <w:color w:val="000000"/>
          <w:lang w:val="nl-NL"/>
        </w:rPr>
        <w:t>de</w:t>
      </w:r>
      <w:r w:rsidRPr="007010BD">
        <w:rPr>
          <w:color w:val="000000"/>
          <w:lang w:val="nl-NL"/>
        </w:rPr>
        <w:t xml:space="preserve"> laagste</w:t>
      </w:r>
      <w:r>
        <w:rPr>
          <w:color w:val="000000"/>
          <w:lang w:val="nl-NL"/>
        </w:rPr>
        <w:t xml:space="preserve"> kaart</w:t>
      </w:r>
      <w:r w:rsidRPr="007010BD">
        <w:rPr>
          <w:color w:val="000000"/>
          <w:lang w:val="nl-NL"/>
        </w:rPr>
        <w:t xml:space="preserve">. </w:t>
      </w:r>
      <w:r>
        <w:rPr>
          <w:color w:val="000000"/>
          <w:lang w:val="nl-NL"/>
        </w:rPr>
        <w:t>Het is dus gunstig om 10’en te krijgen. D</w:t>
      </w:r>
      <w:r w:rsidRPr="007010BD">
        <w:rPr>
          <w:color w:val="000000"/>
          <w:lang w:val="nl-NL"/>
        </w:rPr>
        <w:t>e</w:t>
      </w:r>
      <w:r>
        <w:rPr>
          <w:color w:val="000000"/>
          <w:lang w:val="nl-NL"/>
        </w:rPr>
        <w:t xml:space="preserve"> kans dat een speler minstens één 10 krijgt is 0,43</w:t>
      </w:r>
      <w:r w:rsidRPr="007010BD">
        <w:rPr>
          <w:color w:val="000000"/>
          <w:lang w:val="nl-NL"/>
        </w:rPr>
        <w:t xml:space="preserve">. </w:t>
      </w:r>
    </w:p>
    <w:p w:rsidR="00356901" w:rsidRDefault="00356901" w:rsidP="00C17FAA">
      <w:pPr>
        <w:spacing w:after="0"/>
        <w:ind w:hanging="450"/>
        <w:jc w:val="both"/>
        <w:rPr>
          <w:color w:val="000000"/>
          <w:lang w:val="nl-NL"/>
        </w:rPr>
      </w:pPr>
    </w:p>
    <w:p w:rsidR="00356901" w:rsidRDefault="00356901" w:rsidP="00C90AFF">
      <w:pPr>
        <w:spacing w:after="0"/>
        <w:jc w:val="both"/>
        <w:rPr>
          <w:color w:val="000000"/>
          <w:lang w:val="nl-NL"/>
        </w:rPr>
      </w:pPr>
      <w:r w:rsidRPr="00472B90">
        <w:rPr>
          <w:b/>
          <w:color w:val="000000"/>
          <w:lang w:val="nl-NL"/>
        </w:rPr>
        <w:t>a.</w:t>
      </w:r>
      <w:r w:rsidRPr="00472B90">
        <w:rPr>
          <w:b/>
          <w:color w:val="000000"/>
          <w:lang w:val="nl-NL"/>
        </w:rPr>
        <w:tab/>
      </w:r>
      <w:r>
        <w:rPr>
          <w:color w:val="000000"/>
          <w:lang w:val="nl-NL"/>
        </w:rPr>
        <w:t>Reken dat na.</w:t>
      </w:r>
    </w:p>
    <w:p w:rsidR="00356901" w:rsidRPr="007010BD" w:rsidRDefault="00356901" w:rsidP="00C90AFF">
      <w:pPr>
        <w:spacing w:after="0"/>
        <w:jc w:val="both"/>
        <w:rPr>
          <w:color w:val="000000"/>
          <w:lang w:val="nl-NL"/>
        </w:rPr>
      </w:pPr>
      <w:r>
        <w:rPr>
          <w:color w:val="000000"/>
          <w:lang w:val="nl-NL"/>
        </w:rPr>
        <w:t>Die kans is 0,43</w:t>
      </w:r>
      <w:r w:rsidR="00A73D20">
        <w:rPr>
          <w:color w:val="000000"/>
          <w:lang w:val="nl-NL"/>
        </w:rPr>
        <w:t xml:space="preserve"> , t</w:t>
      </w:r>
      <w:r>
        <w:rPr>
          <w:color w:val="000000"/>
          <w:lang w:val="nl-NL"/>
        </w:rPr>
        <w:t xml:space="preserve">enminste </w:t>
      </w:r>
      <w:r w:rsidR="00A73D20">
        <w:rPr>
          <w:color w:val="000000"/>
          <w:lang w:val="nl-NL"/>
        </w:rPr>
        <w:t xml:space="preserve">als er </w:t>
      </w:r>
      <w:r w:rsidRPr="007010BD">
        <w:rPr>
          <w:color w:val="000000"/>
          <w:lang w:val="nl-NL"/>
        </w:rPr>
        <w:t>eerlijk gedeeld wordt.</w:t>
      </w:r>
    </w:p>
    <w:p w:rsidR="00356901" w:rsidRPr="007010BD" w:rsidRDefault="00356901">
      <w:pPr>
        <w:spacing w:after="0"/>
        <w:jc w:val="both"/>
        <w:rPr>
          <w:color w:val="000000"/>
          <w:lang w:val="nl-NL"/>
        </w:rPr>
      </w:pPr>
      <w:r w:rsidRPr="007010BD">
        <w:rPr>
          <w:color w:val="000000"/>
          <w:lang w:val="nl-NL"/>
        </w:rPr>
        <w:t xml:space="preserve">Harm is argwanend en denkt dat Sanne de kaarten “steekt” als ze de kaarten deelt. Hij denkt dat </w:t>
      </w:r>
      <w:r w:rsidR="00A73D20">
        <w:rPr>
          <w:color w:val="000000"/>
          <w:lang w:val="nl-NL"/>
        </w:rPr>
        <w:t xml:space="preserve">Sanne – als ze zelf deelt - veel vaker ten minste één 10 heeft dan in </w:t>
      </w:r>
      <w:r w:rsidR="00472B90">
        <w:rPr>
          <w:color w:val="000000"/>
          <w:lang w:val="nl-NL"/>
        </w:rPr>
        <w:t>43</w:t>
      </w:r>
      <w:r w:rsidR="00A73D20">
        <w:rPr>
          <w:color w:val="000000"/>
          <w:lang w:val="nl-NL"/>
        </w:rPr>
        <w:t>% van de keren</w:t>
      </w:r>
      <w:r w:rsidRPr="007010BD">
        <w:rPr>
          <w:color w:val="000000"/>
          <w:lang w:val="nl-NL"/>
        </w:rPr>
        <w:t>. We gaan dit vermoeden toetsen, in twintig keer dat Sanne deelt.</w:t>
      </w:r>
    </w:p>
    <w:p w:rsidR="00356901" w:rsidRPr="007010BD" w:rsidRDefault="00472B90">
      <w:pPr>
        <w:spacing w:after="0"/>
        <w:jc w:val="both"/>
        <w:rPr>
          <w:color w:val="000000"/>
          <w:lang w:val="nl-NL"/>
        </w:rPr>
      </w:pPr>
      <w:r w:rsidRPr="00472B90">
        <w:rPr>
          <w:b/>
          <w:color w:val="000000"/>
          <w:lang w:val="nl-NL"/>
        </w:rPr>
        <w:t>b</w:t>
      </w:r>
      <w:r w:rsidR="00356901" w:rsidRPr="00472B90">
        <w:rPr>
          <w:b/>
          <w:color w:val="000000"/>
          <w:lang w:val="nl-NL"/>
        </w:rPr>
        <w:t>.</w:t>
      </w:r>
      <w:r w:rsidR="00356901" w:rsidRPr="007010BD">
        <w:rPr>
          <w:color w:val="000000"/>
          <w:lang w:val="nl-NL"/>
        </w:rPr>
        <w:tab/>
        <w:t>Formuleer H</w:t>
      </w:r>
      <w:r w:rsidR="00356901" w:rsidRPr="007010BD">
        <w:rPr>
          <w:color w:val="000000"/>
          <w:vertAlign w:val="subscript"/>
          <w:lang w:val="nl-NL"/>
        </w:rPr>
        <w:t>0</w:t>
      </w:r>
      <w:r w:rsidR="00356901" w:rsidRPr="007010BD">
        <w:rPr>
          <w:color w:val="000000"/>
          <w:lang w:val="nl-NL"/>
        </w:rPr>
        <w:t xml:space="preserve"> en H</w:t>
      </w:r>
      <w:r w:rsidR="00356901" w:rsidRPr="007010BD">
        <w:rPr>
          <w:color w:val="000000"/>
          <w:vertAlign w:val="subscript"/>
          <w:lang w:val="nl-NL"/>
        </w:rPr>
        <w:t>1</w:t>
      </w:r>
      <w:r w:rsidR="00356901" w:rsidRPr="007010BD">
        <w:rPr>
          <w:color w:val="000000"/>
          <w:lang w:val="nl-NL"/>
        </w:rPr>
        <w:t>.</w:t>
      </w:r>
    </w:p>
    <w:p w:rsidR="00356901" w:rsidRDefault="00472B90" w:rsidP="00C90AFF">
      <w:pPr>
        <w:spacing w:after="0"/>
        <w:ind w:left="284" w:hanging="284"/>
        <w:jc w:val="both"/>
        <w:rPr>
          <w:color w:val="000000"/>
          <w:lang w:val="nl-NL"/>
        </w:rPr>
      </w:pPr>
      <w:r w:rsidRPr="00472B90">
        <w:rPr>
          <w:b/>
          <w:color w:val="000000"/>
          <w:lang w:val="nl-NL"/>
        </w:rPr>
        <w:t>c</w:t>
      </w:r>
      <w:r w:rsidR="00356901" w:rsidRPr="00472B90">
        <w:rPr>
          <w:b/>
          <w:color w:val="000000"/>
          <w:lang w:val="nl-NL"/>
        </w:rPr>
        <w:t>.</w:t>
      </w:r>
      <w:r w:rsidR="00356901" w:rsidRPr="007010BD">
        <w:rPr>
          <w:color w:val="000000"/>
          <w:lang w:val="nl-NL"/>
        </w:rPr>
        <w:t xml:space="preserve"> </w:t>
      </w:r>
      <w:r w:rsidR="00356901" w:rsidRPr="007010BD">
        <w:rPr>
          <w:color w:val="000000"/>
          <w:lang w:val="nl-NL"/>
        </w:rPr>
        <w:tab/>
        <w:t xml:space="preserve">Leg uit dat je hier niet met een tweezijdige toets te maken hebt. </w:t>
      </w:r>
    </w:p>
    <w:p w:rsidR="00356901" w:rsidRDefault="00356901" w:rsidP="00C90AFF">
      <w:pPr>
        <w:spacing w:after="0"/>
        <w:ind w:left="284" w:hanging="284"/>
        <w:jc w:val="both"/>
        <w:rPr>
          <w:color w:val="000000"/>
          <w:lang w:val="nl-NL"/>
        </w:rPr>
      </w:pPr>
    </w:p>
    <w:p w:rsidR="00356901" w:rsidRPr="007010BD" w:rsidRDefault="00356901" w:rsidP="00C90AFF">
      <w:pPr>
        <w:spacing w:after="0"/>
        <w:ind w:left="284" w:hanging="284"/>
        <w:jc w:val="both"/>
        <w:rPr>
          <w:color w:val="000000"/>
          <w:lang w:val="nl-NL"/>
        </w:rPr>
      </w:pPr>
      <w:r w:rsidRPr="007010BD">
        <w:rPr>
          <w:color w:val="000000"/>
          <w:lang w:val="nl-NL"/>
        </w:rPr>
        <w:t xml:space="preserve">We spreken </w:t>
      </w:r>
      <w:r>
        <w:rPr>
          <w:color w:val="000000"/>
          <w:lang w:val="nl-NL"/>
        </w:rPr>
        <w:t>hier</w:t>
      </w:r>
      <w:r w:rsidRPr="007010BD">
        <w:rPr>
          <w:color w:val="000000"/>
          <w:lang w:val="nl-NL"/>
        </w:rPr>
        <w:t xml:space="preserve"> van een </w:t>
      </w:r>
      <w:r w:rsidRPr="007010BD">
        <w:rPr>
          <w:b/>
          <w:bCs/>
          <w:color w:val="000000"/>
          <w:lang w:val="nl-NL"/>
        </w:rPr>
        <w:t>eenzijdige</w:t>
      </w:r>
      <w:r w:rsidRPr="007010BD">
        <w:rPr>
          <w:color w:val="000000"/>
          <w:lang w:val="nl-NL"/>
        </w:rPr>
        <w:t xml:space="preserve"> toets.</w:t>
      </w:r>
    </w:p>
    <w:p w:rsidR="00356901" w:rsidRPr="007010BD" w:rsidRDefault="00472B90">
      <w:pPr>
        <w:spacing w:after="0"/>
        <w:jc w:val="both"/>
        <w:rPr>
          <w:color w:val="000000"/>
          <w:lang w:val="nl-NL"/>
        </w:rPr>
      </w:pPr>
      <w:r>
        <w:rPr>
          <w:b/>
          <w:color w:val="000000"/>
          <w:lang w:val="nl-NL"/>
        </w:rPr>
        <w:t>d</w:t>
      </w:r>
      <w:r w:rsidR="00356901" w:rsidRPr="00472B90">
        <w:rPr>
          <w:b/>
          <w:color w:val="000000"/>
          <w:lang w:val="nl-NL"/>
        </w:rPr>
        <w:t>.</w:t>
      </w:r>
      <w:r w:rsidR="00356901">
        <w:rPr>
          <w:color w:val="000000"/>
          <w:lang w:val="nl-NL"/>
        </w:rPr>
        <w:tab/>
        <w:t>Wat is de toe</w:t>
      </w:r>
      <w:r w:rsidR="00356901" w:rsidRPr="007010BD">
        <w:rPr>
          <w:color w:val="000000"/>
          <w:lang w:val="nl-NL"/>
        </w:rPr>
        <w:t>tsingsgrootheid</w:t>
      </w:r>
      <w:r w:rsidR="00356901">
        <w:rPr>
          <w:color w:val="000000"/>
          <w:lang w:val="nl-NL"/>
        </w:rPr>
        <w:t>?</w:t>
      </w:r>
    </w:p>
    <w:p w:rsidR="00356901" w:rsidRPr="007010BD" w:rsidRDefault="00472B90">
      <w:pPr>
        <w:spacing w:after="0"/>
        <w:jc w:val="both"/>
        <w:rPr>
          <w:color w:val="000000"/>
          <w:lang w:val="nl-NL"/>
        </w:rPr>
      </w:pPr>
      <w:r>
        <w:rPr>
          <w:b/>
          <w:color w:val="000000"/>
          <w:lang w:val="nl-NL"/>
        </w:rPr>
        <w:t>e</w:t>
      </w:r>
      <w:r w:rsidR="00356901" w:rsidRPr="00472B90">
        <w:rPr>
          <w:b/>
          <w:color w:val="000000"/>
          <w:lang w:val="nl-NL"/>
        </w:rPr>
        <w:t>.</w:t>
      </w:r>
      <w:r w:rsidR="00356901" w:rsidRPr="007010BD">
        <w:rPr>
          <w:color w:val="000000"/>
          <w:lang w:val="nl-NL"/>
        </w:rPr>
        <w:tab/>
        <w:t xml:space="preserve">Bepaal het kritieke gebied bij </w:t>
      </w:r>
      <w:r w:rsidR="00356901" w:rsidRPr="007010BD">
        <w:rPr>
          <w:color w:val="000000"/>
          <w:lang w:val="nl-NL"/>
        </w:rPr>
        <w:sym w:font="Symbol" w:char="F061"/>
      </w:r>
      <w:r w:rsidR="00356901" w:rsidRPr="007010BD">
        <w:rPr>
          <w:color w:val="000000"/>
          <w:lang w:val="nl-NL"/>
        </w:rPr>
        <w:t xml:space="preserve"> = 0,1.</w:t>
      </w:r>
    </w:p>
    <w:p w:rsidR="00356901" w:rsidRPr="007010BD" w:rsidRDefault="00356901">
      <w:pPr>
        <w:spacing w:after="0"/>
        <w:jc w:val="both"/>
        <w:rPr>
          <w:color w:val="000000"/>
          <w:lang w:val="nl-NL"/>
        </w:rPr>
      </w:pPr>
    </w:p>
    <w:p w:rsidR="00356901" w:rsidRPr="007010BD" w:rsidRDefault="00356901">
      <w:pPr>
        <w:spacing w:after="0"/>
        <w:jc w:val="both"/>
        <w:rPr>
          <w:color w:val="000000"/>
          <w:lang w:val="nl-NL"/>
        </w:rPr>
      </w:pPr>
      <w:r>
        <w:rPr>
          <w:color w:val="000000"/>
          <w:lang w:val="nl-NL"/>
        </w:rPr>
        <w:t>Harm telt dat Sanne dertien keer</w:t>
      </w:r>
      <w:r w:rsidRPr="007010BD">
        <w:rPr>
          <w:color w:val="000000"/>
          <w:lang w:val="nl-NL"/>
        </w:rPr>
        <w:t xml:space="preserve"> </w:t>
      </w:r>
      <w:r>
        <w:rPr>
          <w:color w:val="000000"/>
          <w:lang w:val="nl-NL"/>
        </w:rPr>
        <w:t>een of meer 10’en had als ze deelde</w:t>
      </w:r>
      <w:r w:rsidRPr="007010BD">
        <w:rPr>
          <w:color w:val="000000"/>
          <w:lang w:val="nl-NL"/>
        </w:rPr>
        <w:t>.</w:t>
      </w:r>
    </w:p>
    <w:p w:rsidR="00356901" w:rsidRPr="007010BD" w:rsidRDefault="00472B90">
      <w:pPr>
        <w:spacing w:after="0"/>
        <w:jc w:val="both"/>
        <w:rPr>
          <w:color w:val="000000"/>
          <w:lang w:val="nl-NL"/>
        </w:rPr>
      </w:pPr>
      <w:r>
        <w:rPr>
          <w:b/>
          <w:color w:val="000000"/>
          <w:lang w:val="nl-NL"/>
        </w:rPr>
        <w:t>f</w:t>
      </w:r>
      <w:r w:rsidR="00356901" w:rsidRPr="00472B90">
        <w:rPr>
          <w:b/>
          <w:color w:val="000000"/>
          <w:lang w:val="nl-NL"/>
        </w:rPr>
        <w:t>.</w:t>
      </w:r>
      <w:r w:rsidR="00356901" w:rsidRPr="007010BD">
        <w:rPr>
          <w:color w:val="000000"/>
          <w:lang w:val="nl-NL"/>
        </w:rPr>
        <w:tab/>
        <w:t xml:space="preserve">Wat gaat Harm concluderen bij </w:t>
      </w:r>
      <w:r w:rsidR="00356901" w:rsidRPr="007010BD">
        <w:rPr>
          <w:color w:val="000000"/>
          <w:lang w:val="nl-NL"/>
        </w:rPr>
        <w:sym w:font="Symbol" w:char="F061"/>
      </w:r>
      <w:r w:rsidR="00356901" w:rsidRPr="007010BD">
        <w:rPr>
          <w:color w:val="000000"/>
          <w:lang w:val="nl-NL"/>
        </w:rPr>
        <w:t xml:space="preserve"> = 0,1?</w:t>
      </w:r>
    </w:p>
    <w:p w:rsidR="00356901" w:rsidRDefault="00356901">
      <w:pPr>
        <w:spacing w:after="0"/>
        <w:jc w:val="both"/>
        <w:rPr>
          <w:color w:val="000000"/>
          <w:lang w:val="nl-NL"/>
        </w:rPr>
      </w:pPr>
    </w:p>
    <w:p w:rsidR="00356901" w:rsidRPr="007010BD" w:rsidRDefault="00356901">
      <w:pPr>
        <w:spacing w:after="0"/>
        <w:jc w:val="both"/>
        <w:rPr>
          <w:color w:val="000000"/>
          <w:lang w:val="nl-NL"/>
        </w:rPr>
      </w:pPr>
    </w:p>
    <w:p w:rsidR="00356901" w:rsidRPr="007010BD" w:rsidRDefault="00356901">
      <w:pPr>
        <w:spacing w:after="0"/>
        <w:jc w:val="both"/>
        <w:rPr>
          <w:b/>
          <w:bCs/>
          <w:color w:val="000000"/>
          <w:lang w:val="nl-NL"/>
        </w:rPr>
      </w:pPr>
      <w:r w:rsidRPr="007010BD">
        <w:rPr>
          <w:b/>
          <w:bCs/>
          <w:color w:val="000000"/>
          <w:lang w:val="nl-NL"/>
        </w:rPr>
        <w:t>Over eenzijdig en tweezijdig</w:t>
      </w:r>
    </w:p>
    <w:p w:rsidR="00356901" w:rsidRPr="007010BD" w:rsidRDefault="00356901">
      <w:pPr>
        <w:spacing w:after="0"/>
        <w:jc w:val="both"/>
        <w:rPr>
          <w:color w:val="000000"/>
          <w:lang w:val="nl-NL"/>
        </w:rPr>
      </w:pPr>
    </w:p>
    <w:p w:rsidR="00356901" w:rsidRPr="00C90AFF" w:rsidRDefault="00356901">
      <w:pPr>
        <w:spacing w:after="0"/>
        <w:jc w:val="both"/>
        <w:rPr>
          <w:color w:val="000000"/>
          <w:lang w:val="nl-NL"/>
        </w:rPr>
      </w:pPr>
      <w:r w:rsidRPr="00C90AFF">
        <w:rPr>
          <w:color w:val="000000"/>
          <w:lang w:val="nl-NL"/>
        </w:rPr>
        <w:t>Vaak constateren mensen iets, bijvoorbeeld dat een munt vaak op kop valt en denken daarom dat ze eenzijdig mo</w:t>
      </w:r>
      <w:r>
        <w:rPr>
          <w:color w:val="000000"/>
          <w:lang w:val="nl-NL"/>
        </w:rPr>
        <w:t xml:space="preserve">eten </w:t>
      </w:r>
      <w:r w:rsidRPr="00C90AFF">
        <w:rPr>
          <w:color w:val="000000"/>
          <w:lang w:val="nl-NL"/>
        </w:rPr>
        <w:t>toetsen. H</w:t>
      </w:r>
      <w:r w:rsidRPr="00C90AFF">
        <w:rPr>
          <w:color w:val="000000"/>
          <w:vertAlign w:val="subscript"/>
          <w:lang w:val="nl-NL"/>
        </w:rPr>
        <w:t>0</w:t>
      </w:r>
      <w:r w:rsidRPr="00C90AFF">
        <w:rPr>
          <w:color w:val="000000"/>
          <w:lang w:val="nl-NL"/>
        </w:rPr>
        <w:t xml:space="preserve">: kans op kop </w:t>
      </w:r>
      <w:r>
        <w:rPr>
          <w:color w:val="000000"/>
          <w:lang w:val="nl-NL"/>
        </w:rPr>
        <w:t>=</w:t>
      </w:r>
      <w:r w:rsidRPr="00C90AFF">
        <w:rPr>
          <w:color w:val="000000"/>
          <w:lang w:val="nl-NL"/>
        </w:rPr>
        <w:t xml:space="preserve"> ½ tegen H</w:t>
      </w:r>
      <w:r w:rsidRPr="00C90AFF">
        <w:rPr>
          <w:color w:val="000000"/>
          <w:vertAlign w:val="subscript"/>
          <w:lang w:val="nl-NL"/>
        </w:rPr>
        <w:t>1</w:t>
      </w:r>
      <w:r w:rsidRPr="00C90AFF">
        <w:rPr>
          <w:color w:val="000000"/>
          <w:lang w:val="nl-NL"/>
        </w:rPr>
        <w:t>: kans op kop &gt; ½. Dit is onjuist. Zo’n constatering mag je wel op het idee brengen een hypothese te toetsen, maar je moet onbevoordeeld aan de toets beginnen: eerst de toets formuleren en dan pas het experiment uitvoeren. In dit geval moet dus tweezijdig getoetst worden.</w:t>
      </w:r>
    </w:p>
    <w:p w:rsidR="00356901" w:rsidRPr="00C90AFF" w:rsidRDefault="00356901">
      <w:pPr>
        <w:spacing w:after="0"/>
        <w:jc w:val="both"/>
        <w:rPr>
          <w:color w:val="000000"/>
          <w:lang w:val="nl-NL"/>
        </w:rPr>
      </w:pPr>
      <w:r w:rsidRPr="00C90AFF">
        <w:rPr>
          <w:color w:val="000000"/>
          <w:lang w:val="nl-NL"/>
        </w:rPr>
        <w:t xml:space="preserve">In het voorbeeld van het toepen deelt Sanne eerlijk of niet. Als ze oneerlijk deelt, is het verwachte aantal 10’en per keer groter dan </w:t>
      </w:r>
      <w:r>
        <w:rPr>
          <w:color w:val="000000"/>
          <w:lang w:val="nl-NL"/>
        </w:rPr>
        <w:t xml:space="preserve">½ </w:t>
      </w:r>
      <w:r w:rsidRPr="00C90AFF">
        <w:rPr>
          <w:color w:val="000000"/>
          <w:lang w:val="nl-NL"/>
        </w:rPr>
        <w:t>en beslist niet kleiner. Nu moet dus eenzijdig getoetst worden.</w:t>
      </w:r>
    </w:p>
    <w:p w:rsidR="00356901" w:rsidRPr="00C90AFF" w:rsidRDefault="00356901">
      <w:pPr>
        <w:spacing w:after="0"/>
        <w:jc w:val="both"/>
        <w:rPr>
          <w:color w:val="000000"/>
          <w:lang w:val="nl-NL"/>
        </w:rPr>
      </w:pPr>
    </w:p>
    <w:p w:rsidR="00356901" w:rsidRDefault="00356901" w:rsidP="00C90AFF">
      <w:pPr>
        <w:spacing w:after="0"/>
        <w:ind w:hanging="420"/>
        <w:jc w:val="both"/>
        <w:rPr>
          <w:color w:val="000000"/>
          <w:lang w:val="nl-NL"/>
        </w:rPr>
      </w:pPr>
    </w:p>
    <w:p w:rsidR="004C037B" w:rsidRDefault="00356901" w:rsidP="004C037B">
      <w:pPr>
        <w:spacing w:after="0"/>
        <w:ind w:hanging="420"/>
        <w:jc w:val="both"/>
        <w:rPr>
          <w:color w:val="000000"/>
          <w:lang w:val="nl-NL"/>
        </w:rPr>
      </w:pPr>
      <w:r w:rsidRPr="00472B90">
        <w:rPr>
          <w:b/>
          <w:color w:val="000000"/>
          <w:lang w:val="nl-NL"/>
        </w:rPr>
        <w:t>16</w:t>
      </w:r>
      <w:r>
        <w:rPr>
          <w:color w:val="000000"/>
          <w:lang w:val="nl-NL"/>
        </w:rPr>
        <w:tab/>
      </w:r>
      <w:r w:rsidR="00F27812">
        <w:rPr>
          <w:color w:val="000000"/>
          <w:lang w:val="nl-NL"/>
        </w:rPr>
        <w:t xml:space="preserve">Sanne beweert dat een punaise met kans </w:t>
      </w:r>
      <w:r w:rsidR="00B27C3D">
        <w:rPr>
          <w:color w:val="000000"/>
          <w:lang w:val="nl-NL"/>
        </w:rPr>
        <w:t xml:space="preserve">¾ </w:t>
      </w:r>
      <w:r w:rsidR="00F27812">
        <w:rPr>
          <w:color w:val="000000"/>
          <w:lang w:val="nl-NL"/>
        </w:rPr>
        <w:t xml:space="preserve">met de punt naar boven </w:t>
      </w:r>
      <w:r w:rsidR="006957B3">
        <w:rPr>
          <w:color w:val="000000"/>
          <w:lang w:val="nl-NL"/>
        </w:rPr>
        <w:t xml:space="preserve">valt </w:t>
      </w:r>
      <w:r w:rsidR="00F27812">
        <w:rPr>
          <w:color w:val="000000"/>
          <w:lang w:val="nl-NL"/>
        </w:rPr>
        <w:t xml:space="preserve">en met kans </w:t>
      </w:r>
      <w:r w:rsidR="00B27C3D">
        <w:rPr>
          <w:color w:val="000000"/>
          <w:lang w:val="nl-NL"/>
        </w:rPr>
        <w:t xml:space="preserve">¼ </w:t>
      </w:r>
      <w:r w:rsidR="00F27812">
        <w:rPr>
          <w:color w:val="000000"/>
          <w:lang w:val="nl-NL"/>
        </w:rPr>
        <w:t xml:space="preserve">met de punt naar beneden. Harm zou niet weten waarom dat zo is. </w:t>
      </w:r>
    </w:p>
    <w:p w:rsidR="004C037B" w:rsidRDefault="00492225" w:rsidP="004C037B">
      <w:pPr>
        <w:spacing w:after="0"/>
        <w:ind w:hanging="420"/>
        <w:jc w:val="both"/>
        <w:rPr>
          <w:color w:val="000000"/>
          <w:lang w:val="nl-NL"/>
        </w:rPr>
      </w:pPr>
      <w:r>
        <w:rPr>
          <w:noProof/>
          <w:color w:val="000000"/>
        </w:rPr>
        <w:pict>
          <v:group id="_x0000_s1284" style="position:absolute;left:0;text-align:left;margin-left:117.6pt;margin-top:8.3pt;width:202.35pt;height:39.9pt;z-index:251722240" coordorigin="2637,3948" coordsize="4047,798">
            <v:shape id="_x0000_s1285" style="position:absolute;left:2637;top:4176;width:4047;height:570" coordsize="3477,684" path="m114,684r2166,l3477,,1140,,,684r114,xe" fillcolor="#f2f2f2 [3052]">
              <v:path arrowok="t"/>
            </v:shape>
            <v:group id="_x0000_s1286" style="position:absolute;left:4005;top:4062;width:573;height:544" coordorigin="5601,1611" coordsize="1140,1083">
              <o:lock v:ext="edit" aspectratio="t"/>
              <v:oval id="_x0000_s1287" style="position:absolute;left:5601;top:2238;width:1140;height:456" fillcolor="#d8d8d8 [2732]">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88" type="#_x0000_t5" style="position:absolute;left:6171;top:1611;width:57;height:855" fillcolor="#bfbfbf [2412]">
                <o:lock v:ext="edit" aspectratio="t"/>
              </v:shape>
            </v:group>
            <v:group id="_x0000_s1289" style="position:absolute;left:5130;top:3963;width:573;height:544;rotation:8170212fd" coordorigin="5601,1611" coordsize="1140,1083">
              <o:lock v:ext="edit" aspectratio="t"/>
              <v:oval id="_x0000_s1290" style="position:absolute;left:5601;top:2238;width:1140;height:456" fillcolor="#d8d8d8 [2732]">
                <o:lock v:ext="edit" aspectratio="t"/>
              </v:oval>
              <v:shape id="_x0000_s1291" type="#_x0000_t5" style="position:absolute;left:6171;top:1611;width:57;height:855" fillcolor="#bfbfbf [2412]">
                <o:lock v:ext="edit" aspectratio="t"/>
              </v:shape>
            </v:group>
          </v:group>
        </w:pict>
      </w:r>
    </w:p>
    <w:p w:rsidR="004C037B" w:rsidRDefault="004C037B" w:rsidP="004C037B">
      <w:pPr>
        <w:spacing w:after="0"/>
        <w:ind w:hanging="420"/>
        <w:jc w:val="both"/>
        <w:rPr>
          <w:color w:val="000000"/>
          <w:lang w:val="nl-NL"/>
        </w:rPr>
      </w:pPr>
    </w:p>
    <w:p w:rsidR="004C037B" w:rsidRDefault="004C037B" w:rsidP="004C037B">
      <w:pPr>
        <w:spacing w:after="0"/>
        <w:ind w:hanging="420"/>
        <w:jc w:val="both"/>
        <w:rPr>
          <w:color w:val="000000"/>
          <w:lang w:val="nl-NL"/>
        </w:rPr>
      </w:pPr>
    </w:p>
    <w:p w:rsidR="004C037B" w:rsidRDefault="004C037B" w:rsidP="004C037B">
      <w:pPr>
        <w:spacing w:after="0"/>
        <w:ind w:hanging="420"/>
        <w:jc w:val="both"/>
        <w:rPr>
          <w:color w:val="000000"/>
          <w:lang w:val="nl-NL"/>
        </w:rPr>
      </w:pPr>
    </w:p>
    <w:p w:rsidR="004C037B" w:rsidRDefault="004C037B" w:rsidP="004C037B">
      <w:pPr>
        <w:spacing w:after="0"/>
        <w:ind w:hanging="420"/>
        <w:jc w:val="both"/>
        <w:rPr>
          <w:color w:val="000000"/>
          <w:lang w:val="nl-NL"/>
        </w:rPr>
      </w:pPr>
    </w:p>
    <w:p w:rsidR="00F27812" w:rsidRDefault="00F27812" w:rsidP="004C037B">
      <w:pPr>
        <w:spacing w:after="0"/>
        <w:jc w:val="both"/>
        <w:rPr>
          <w:color w:val="000000"/>
          <w:lang w:val="nl-NL"/>
        </w:rPr>
      </w:pPr>
      <w:r>
        <w:rPr>
          <w:color w:val="000000"/>
          <w:lang w:val="nl-NL"/>
        </w:rPr>
        <w:t>Om Sannes bewering te toetsen, keert hij een bakje met honderd punaises ondersteboven en telt het aantal</w:t>
      </w:r>
      <w:r w:rsidR="003B1DBC">
        <w:rPr>
          <w:color w:val="000000"/>
          <w:lang w:val="nl-NL"/>
        </w:rPr>
        <w:t xml:space="preserve"> punaises </w:t>
      </w:r>
      <w:r w:rsidR="003B1DBC" w:rsidRPr="003B1DBC">
        <w:rPr>
          <w:i/>
          <w:color w:val="000000"/>
          <w:lang w:val="nl-NL"/>
        </w:rPr>
        <w:t>X</w:t>
      </w:r>
      <w:r>
        <w:rPr>
          <w:color w:val="000000"/>
          <w:lang w:val="nl-NL"/>
        </w:rPr>
        <w:t xml:space="preserve"> dat met de punt omhoog </w:t>
      </w:r>
      <w:r w:rsidR="003B1DBC">
        <w:rPr>
          <w:color w:val="000000"/>
          <w:lang w:val="nl-NL"/>
        </w:rPr>
        <w:t>komt te liggen</w:t>
      </w:r>
      <w:r>
        <w:rPr>
          <w:color w:val="000000"/>
          <w:lang w:val="nl-NL"/>
        </w:rPr>
        <w:t>.</w:t>
      </w:r>
      <w:r w:rsidR="003B1DBC">
        <w:rPr>
          <w:color w:val="000000"/>
          <w:lang w:val="nl-NL"/>
        </w:rPr>
        <w:t xml:space="preserve"> Als significantieniveau neemt hij 0,1.</w:t>
      </w:r>
    </w:p>
    <w:p w:rsidR="00F27812" w:rsidRDefault="00F27812" w:rsidP="004C037B">
      <w:pPr>
        <w:spacing w:after="0"/>
        <w:ind w:hanging="420"/>
        <w:jc w:val="both"/>
        <w:rPr>
          <w:color w:val="000000"/>
          <w:lang w:val="nl-NL"/>
        </w:rPr>
      </w:pPr>
      <w:r>
        <w:rPr>
          <w:color w:val="000000"/>
          <w:lang w:val="nl-NL"/>
        </w:rPr>
        <w:tab/>
        <w:t xml:space="preserve">Het kritieke </w:t>
      </w:r>
      <w:r w:rsidR="003B1DBC">
        <w:rPr>
          <w:color w:val="000000"/>
          <w:lang w:val="nl-NL"/>
        </w:rPr>
        <w:t xml:space="preserve">gebied bestaat uit twee stukken. De kans dat de waarde van </w:t>
      </w:r>
      <w:r w:rsidR="003B1DBC" w:rsidRPr="003B1DBC">
        <w:rPr>
          <w:i/>
          <w:color w:val="000000"/>
          <w:lang w:val="nl-NL"/>
        </w:rPr>
        <w:t>X</w:t>
      </w:r>
      <w:r w:rsidR="003B1DBC">
        <w:rPr>
          <w:color w:val="000000"/>
          <w:lang w:val="nl-NL"/>
        </w:rPr>
        <w:t xml:space="preserve"> in één van die stukken ligt, moet dus kleiner dan 0,05 zijn.</w:t>
      </w:r>
    </w:p>
    <w:p w:rsidR="003B1DBC" w:rsidRDefault="003B1DBC" w:rsidP="004C037B">
      <w:pPr>
        <w:spacing w:after="0"/>
        <w:ind w:hanging="420"/>
        <w:jc w:val="both"/>
        <w:rPr>
          <w:color w:val="000000"/>
          <w:lang w:val="nl-NL"/>
        </w:rPr>
      </w:pPr>
      <w:r>
        <w:rPr>
          <w:color w:val="000000"/>
          <w:lang w:val="nl-NL"/>
        </w:rPr>
        <w:tab/>
      </w:r>
      <w:r w:rsidRPr="003B1DBC">
        <w:rPr>
          <w:b/>
          <w:color w:val="000000"/>
          <w:lang w:val="nl-NL"/>
        </w:rPr>
        <w:t>a.</w:t>
      </w:r>
      <w:r>
        <w:rPr>
          <w:color w:val="000000"/>
          <w:lang w:val="nl-NL"/>
        </w:rPr>
        <w:tab/>
        <w:t>Bereken P(</w:t>
      </w:r>
      <w:r w:rsidRPr="003B1DBC">
        <w:rPr>
          <w:i/>
          <w:color w:val="000000"/>
          <w:lang w:val="nl-NL"/>
        </w:rPr>
        <w:t>X</w:t>
      </w:r>
      <w:r>
        <w:rPr>
          <w:color w:val="000000"/>
          <w:lang w:val="nl-NL"/>
        </w:rPr>
        <w:t xml:space="preserve"> ≥</w:t>
      </w:r>
      <w:r w:rsidR="00B27C3D">
        <w:rPr>
          <w:color w:val="000000"/>
          <w:lang w:val="nl-NL"/>
        </w:rPr>
        <w:t xml:space="preserve"> 84</w:t>
      </w:r>
      <w:r>
        <w:rPr>
          <w:color w:val="000000"/>
          <w:lang w:val="nl-NL"/>
        </w:rPr>
        <w:t>) en P(</w:t>
      </w:r>
      <w:r w:rsidRPr="003B1DBC">
        <w:rPr>
          <w:i/>
          <w:color w:val="000000"/>
          <w:lang w:val="nl-NL"/>
        </w:rPr>
        <w:t>X</w:t>
      </w:r>
      <w:r>
        <w:rPr>
          <w:color w:val="000000"/>
          <w:lang w:val="nl-NL"/>
        </w:rPr>
        <w:t xml:space="preserve"> ≤ 6</w:t>
      </w:r>
      <w:r w:rsidR="00B27C3D">
        <w:rPr>
          <w:color w:val="000000"/>
          <w:lang w:val="nl-NL"/>
        </w:rPr>
        <w:t>6</w:t>
      </w:r>
      <w:r>
        <w:rPr>
          <w:color w:val="000000"/>
          <w:lang w:val="nl-NL"/>
        </w:rPr>
        <w:t>).</w:t>
      </w:r>
    </w:p>
    <w:p w:rsidR="003B1DBC" w:rsidRDefault="003B1DBC" w:rsidP="004C037B">
      <w:pPr>
        <w:spacing w:after="0"/>
        <w:ind w:hanging="420"/>
        <w:jc w:val="both"/>
        <w:rPr>
          <w:color w:val="000000"/>
          <w:lang w:val="nl-NL"/>
        </w:rPr>
      </w:pPr>
      <w:r>
        <w:rPr>
          <w:color w:val="000000"/>
          <w:lang w:val="nl-NL"/>
        </w:rPr>
        <w:tab/>
      </w:r>
      <w:r w:rsidRPr="003B1DBC">
        <w:rPr>
          <w:b/>
          <w:color w:val="000000"/>
          <w:lang w:val="nl-NL"/>
        </w:rPr>
        <w:t>b.</w:t>
      </w:r>
      <w:r>
        <w:rPr>
          <w:color w:val="000000"/>
          <w:lang w:val="nl-NL"/>
        </w:rPr>
        <w:tab/>
        <w:t xml:space="preserve">Wat zal Harms conclusie zijn als </w:t>
      </w:r>
      <w:r w:rsidRPr="003B1DBC">
        <w:rPr>
          <w:i/>
          <w:color w:val="000000"/>
          <w:lang w:val="nl-NL"/>
        </w:rPr>
        <w:t>X</w:t>
      </w:r>
      <w:r>
        <w:rPr>
          <w:color w:val="000000"/>
          <w:lang w:val="nl-NL"/>
        </w:rPr>
        <w:t xml:space="preserve"> de waarde 8</w:t>
      </w:r>
      <w:r w:rsidR="00B27C3D">
        <w:rPr>
          <w:color w:val="000000"/>
          <w:lang w:val="nl-NL"/>
        </w:rPr>
        <w:t>4</w:t>
      </w:r>
      <w:r>
        <w:rPr>
          <w:color w:val="000000"/>
          <w:lang w:val="nl-NL"/>
        </w:rPr>
        <w:t xml:space="preserve"> blijkt te hebben?</w:t>
      </w:r>
    </w:p>
    <w:p w:rsidR="003B1DBC" w:rsidRDefault="003B1DBC" w:rsidP="004C037B">
      <w:pPr>
        <w:spacing w:after="0"/>
        <w:ind w:hanging="420"/>
        <w:jc w:val="both"/>
        <w:rPr>
          <w:color w:val="000000"/>
          <w:lang w:val="nl-NL"/>
        </w:rPr>
      </w:pPr>
      <w:r>
        <w:rPr>
          <w:color w:val="000000"/>
          <w:lang w:val="nl-NL"/>
        </w:rPr>
        <w:tab/>
      </w:r>
      <w:r w:rsidRPr="003B1DBC">
        <w:rPr>
          <w:b/>
          <w:color w:val="000000"/>
          <w:lang w:val="nl-NL"/>
        </w:rPr>
        <w:t>c.</w:t>
      </w:r>
      <w:r>
        <w:rPr>
          <w:color w:val="000000"/>
          <w:lang w:val="nl-NL"/>
        </w:rPr>
        <w:tab/>
        <w:t xml:space="preserve">Wat zal Harms conclusie zijn als </w:t>
      </w:r>
      <w:r w:rsidRPr="003B1DBC">
        <w:rPr>
          <w:i/>
          <w:color w:val="000000"/>
          <w:lang w:val="nl-NL"/>
        </w:rPr>
        <w:t>X</w:t>
      </w:r>
      <w:r w:rsidR="00B27C3D">
        <w:rPr>
          <w:color w:val="000000"/>
          <w:lang w:val="nl-NL"/>
        </w:rPr>
        <w:t xml:space="preserve"> de waarde 66</w:t>
      </w:r>
      <w:r>
        <w:rPr>
          <w:color w:val="000000"/>
          <w:lang w:val="nl-NL"/>
        </w:rPr>
        <w:t xml:space="preserve"> blijkt te hebben?</w:t>
      </w:r>
    </w:p>
    <w:p w:rsidR="003B1DBC" w:rsidRDefault="003B1DBC" w:rsidP="003B1DBC">
      <w:pPr>
        <w:spacing w:after="0"/>
        <w:ind w:hanging="420"/>
        <w:jc w:val="both"/>
        <w:rPr>
          <w:color w:val="000000"/>
          <w:lang w:val="nl-NL"/>
        </w:rPr>
      </w:pPr>
      <w:r>
        <w:rPr>
          <w:color w:val="000000"/>
          <w:lang w:val="nl-NL"/>
        </w:rPr>
        <w:tab/>
        <w:t xml:space="preserve">  </w:t>
      </w:r>
    </w:p>
    <w:p w:rsidR="003B1DBC" w:rsidRDefault="003B1DBC" w:rsidP="003B1DBC">
      <w:pPr>
        <w:spacing w:after="0"/>
        <w:ind w:hanging="420"/>
        <w:jc w:val="both"/>
        <w:rPr>
          <w:color w:val="000000"/>
          <w:lang w:val="nl-NL"/>
        </w:rPr>
      </w:pPr>
      <w:r>
        <w:rPr>
          <w:color w:val="000000"/>
          <w:lang w:val="nl-NL"/>
        </w:rPr>
        <w:tab/>
        <w:t xml:space="preserve">Als </w:t>
      </w:r>
      <w:r w:rsidRPr="00B27C3D">
        <w:rPr>
          <w:i/>
          <w:color w:val="000000"/>
          <w:lang w:val="nl-NL"/>
        </w:rPr>
        <w:t>X</w:t>
      </w:r>
      <w:r>
        <w:rPr>
          <w:color w:val="000000"/>
          <w:lang w:val="nl-NL"/>
        </w:rPr>
        <w:t xml:space="preserve"> de waarde 8</w:t>
      </w:r>
      <w:r w:rsidR="00B27C3D">
        <w:rPr>
          <w:color w:val="000000"/>
          <w:lang w:val="nl-NL"/>
        </w:rPr>
        <w:t>4</w:t>
      </w:r>
      <w:r>
        <w:rPr>
          <w:color w:val="000000"/>
          <w:lang w:val="nl-NL"/>
        </w:rPr>
        <w:t xml:space="preserve"> blijkt te hebben, hoeven we niet het kritieke gebied te bepalen. We kunnen volstaan met d</w:t>
      </w:r>
      <w:r w:rsidR="00356901" w:rsidRPr="00C90AFF">
        <w:rPr>
          <w:color w:val="000000"/>
          <w:lang w:val="nl-NL"/>
        </w:rPr>
        <w:t>e kans P(</w:t>
      </w:r>
      <w:r w:rsidR="00356901" w:rsidRPr="00C90AFF">
        <w:rPr>
          <w:i/>
          <w:iCs/>
          <w:color w:val="000000"/>
          <w:lang w:val="nl-NL"/>
        </w:rPr>
        <w:t xml:space="preserve">X </w:t>
      </w:r>
      <w:r w:rsidR="00356901" w:rsidRPr="00C90AFF">
        <w:rPr>
          <w:color w:val="000000"/>
          <w:lang w:val="nl-NL"/>
        </w:rPr>
        <w:sym w:font="Symbol" w:char="F0B3"/>
      </w:r>
      <w:r>
        <w:rPr>
          <w:color w:val="000000"/>
          <w:lang w:val="nl-NL"/>
        </w:rPr>
        <w:t xml:space="preserve"> 8</w:t>
      </w:r>
      <w:r w:rsidR="00B27C3D">
        <w:rPr>
          <w:color w:val="000000"/>
          <w:lang w:val="nl-NL"/>
        </w:rPr>
        <w:t>4</w:t>
      </w:r>
      <w:r w:rsidR="00356901" w:rsidRPr="00C90AFF">
        <w:rPr>
          <w:color w:val="000000"/>
          <w:lang w:val="nl-NL"/>
        </w:rPr>
        <w:t>)</w:t>
      </w:r>
      <w:r>
        <w:rPr>
          <w:color w:val="000000"/>
          <w:lang w:val="nl-NL"/>
        </w:rPr>
        <w:t>. Omdat die kleiner is dan ½α = 0,05, kan Harm Sannes bewering verwerpen.</w:t>
      </w:r>
    </w:p>
    <w:p w:rsidR="00767BF6" w:rsidRDefault="00767BF6" w:rsidP="00767BF6">
      <w:pPr>
        <w:spacing w:after="0"/>
        <w:ind w:hanging="420"/>
        <w:jc w:val="both"/>
        <w:rPr>
          <w:color w:val="000000"/>
          <w:lang w:val="nl-NL"/>
        </w:rPr>
      </w:pPr>
      <w:r>
        <w:rPr>
          <w:color w:val="000000"/>
          <w:lang w:val="nl-NL"/>
        </w:rPr>
        <w:tab/>
      </w:r>
      <w:r w:rsidR="003B1DBC">
        <w:rPr>
          <w:color w:val="000000"/>
          <w:lang w:val="nl-NL"/>
        </w:rPr>
        <w:t xml:space="preserve">We noemen </w:t>
      </w:r>
      <w:r w:rsidR="003B1DBC" w:rsidRPr="00C90AFF">
        <w:rPr>
          <w:color w:val="000000"/>
          <w:lang w:val="nl-NL"/>
        </w:rPr>
        <w:t>P(</w:t>
      </w:r>
      <w:r w:rsidR="003B1DBC" w:rsidRPr="00C90AFF">
        <w:rPr>
          <w:i/>
          <w:iCs/>
          <w:color w:val="000000"/>
          <w:lang w:val="nl-NL"/>
        </w:rPr>
        <w:t xml:space="preserve">X </w:t>
      </w:r>
      <w:r w:rsidR="003B1DBC" w:rsidRPr="00C90AFF">
        <w:rPr>
          <w:color w:val="000000"/>
          <w:lang w:val="nl-NL"/>
        </w:rPr>
        <w:sym w:font="Symbol" w:char="F0B3"/>
      </w:r>
      <w:r w:rsidR="003B1DBC">
        <w:rPr>
          <w:color w:val="000000"/>
          <w:lang w:val="nl-NL"/>
        </w:rPr>
        <w:t xml:space="preserve"> 8</w:t>
      </w:r>
      <w:r w:rsidR="00B27C3D">
        <w:rPr>
          <w:color w:val="000000"/>
          <w:lang w:val="nl-NL"/>
        </w:rPr>
        <w:t>4</w:t>
      </w:r>
      <w:r w:rsidR="003B1DBC" w:rsidRPr="00C90AFF">
        <w:rPr>
          <w:color w:val="000000"/>
          <w:lang w:val="nl-NL"/>
        </w:rPr>
        <w:t>)</w:t>
      </w:r>
      <w:r>
        <w:rPr>
          <w:color w:val="000000"/>
          <w:lang w:val="nl-NL"/>
        </w:rPr>
        <w:t xml:space="preserve"> de</w:t>
      </w:r>
      <w:r w:rsidR="00356901" w:rsidRPr="00C90AFF">
        <w:rPr>
          <w:b/>
          <w:bCs/>
          <w:color w:val="000000"/>
          <w:lang w:val="nl-NL"/>
        </w:rPr>
        <w:t xml:space="preserve"> overschrijdingskans</w:t>
      </w:r>
      <w:r>
        <w:rPr>
          <w:color w:val="000000"/>
          <w:lang w:val="nl-NL"/>
        </w:rPr>
        <w:t xml:space="preserve"> van 8</w:t>
      </w:r>
      <w:r w:rsidR="00B27C3D">
        <w:rPr>
          <w:color w:val="000000"/>
          <w:lang w:val="nl-NL"/>
        </w:rPr>
        <w:t>4</w:t>
      </w:r>
      <w:r w:rsidR="00356901" w:rsidRPr="00C90AFF">
        <w:rPr>
          <w:color w:val="000000"/>
          <w:lang w:val="nl-NL"/>
        </w:rPr>
        <w:t xml:space="preserve">, dat is de kans op een aantal </w:t>
      </w:r>
      <w:r>
        <w:rPr>
          <w:color w:val="000000"/>
          <w:lang w:val="nl-NL"/>
        </w:rPr>
        <w:t>van 8</w:t>
      </w:r>
      <w:r w:rsidR="00B27C3D">
        <w:rPr>
          <w:color w:val="000000"/>
          <w:lang w:val="nl-NL"/>
        </w:rPr>
        <w:t>4</w:t>
      </w:r>
      <w:r>
        <w:rPr>
          <w:color w:val="000000"/>
          <w:lang w:val="nl-NL"/>
        </w:rPr>
        <w:t xml:space="preserve"> of meer.</w:t>
      </w:r>
    </w:p>
    <w:p w:rsidR="00767BF6" w:rsidRDefault="00767BF6" w:rsidP="00767BF6">
      <w:pPr>
        <w:spacing w:after="0"/>
        <w:ind w:hanging="420"/>
        <w:jc w:val="both"/>
        <w:rPr>
          <w:color w:val="000000"/>
          <w:lang w:val="nl-NL"/>
        </w:rPr>
      </w:pPr>
    </w:p>
    <w:p w:rsidR="00767BF6" w:rsidRDefault="00767BF6" w:rsidP="00767BF6">
      <w:pPr>
        <w:spacing w:after="0"/>
        <w:ind w:hanging="420"/>
        <w:jc w:val="both"/>
        <w:rPr>
          <w:color w:val="000000"/>
          <w:lang w:val="nl-NL"/>
        </w:rPr>
      </w:pPr>
    </w:p>
    <w:p w:rsidR="004C037B" w:rsidRDefault="004C037B" w:rsidP="00767BF6">
      <w:pPr>
        <w:spacing w:after="0"/>
        <w:ind w:hanging="420"/>
        <w:jc w:val="both"/>
        <w:rPr>
          <w:b/>
          <w:color w:val="000000"/>
          <w:lang w:val="nl-NL"/>
        </w:rPr>
      </w:pPr>
    </w:p>
    <w:p w:rsidR="004C037B" w:rsidRDefault="004C037B" w:rsidP="00767BF6">
      <w:pPr>
        <w:spacing w:after="0"/>
        <w:ind w:hanging="420"/>
        <w:jc w:val="both"/>
        <w:rPr>
          <w:b/>
          <w:color w:val="000000"/>
          <w:lang w:val="nl-NL"/>
        </w:rPr>
      </w:pPr>
    </w:p>
    <w:p w:rsidR="000B7A33" w:rsidRDefault="000B7A33" w:rsidP="00767BF6">
      <w:pPr>
        <w:spacing w:after="0"/>
        <w:ind w:hanging="420"/>
        <w:jc w:val="both"/>
        <w:rPr>
          <w:b/>
          <w:color w:val="000000"/>
          <w:lang w:val="nl-NL"/>
        </w:rPr>
      </w:pPr>
    </w:p>
    <w:p w:rsidR="009534D3" w:rsidRDefault="009534D3">
      <w:pPr>
        <w:spacing w:after="0"/>
        <w:rPr>
          <w:b/>
          <w:color w:val="000000"/>
          <w:lang w:val="nl-NL"/>
        </w:rPr>
      </w:pPr>
      <w:r>
        <w:rPr>
          <w:b/>
          <w:color w:val="000000"/>
          <w:lang w:val="nl-NL"/>
        </w:rPr>
        <w:br w:type="page"/>
      </w:r>
    </w:p>
    <w:p w:rsidR="00356901" w:rsidRPr="00C90AFF" w:rsidRDefault="00767BF6" w:rsidP="00767BF6">
      <w:pPr>
        <w:spacing w:after="0"/>
        <w:ind w:hanging="420"/>
        <w:jc w:val="both"/>
        <w:rPr>
          <w:color w:val="000000"/>
          <w:lang w:val="nl-NL"/>
        </w:rPr>
      </w:pPr>
      <w:r w:rsidRPr="00767BF6">
        <w:rPr>
          <w:b/>
          <w:color w:val="000000"/>
          <w:lang w:val="nl-NL"/>
        </w:rPr>
        <w:t>17</w:t>
      </w:r>
      <w:r>
        <w:rPr>
          <w:color w:val="000000"/>
          <w:lang w:val="nl-NL"/>
        </w:rPr>
        <w:tab/>
      </w:r>
      <w:r w:rsidR="00356901" w:rsidRPr="00C90AFF">
        <w:rPr>
          <w:color w:val="000000"/>
          <w:lang w:val="nl-NL"/>
        </w:rPr>
        <w:t>Nog even terug naar het vermeende steken van de kaarten door Sanne</w:t>
      </w:r>
      <w:r w:rsidR="00356901">
        <w:rPr>
          <w:color w:val="000000"/>
          <w:lang w:val="nl-NL"/>
        </w:rPr>
        <w:t xml:space="preserve"> (opgave 15)</w:t>
      </w:r>
      <w:r w:rsidR="00356901" w:rsidRPr="00C90AFF">
        <w:rPr>
          <w:color w:val="000000"/>
          <w:lang w:val="nl-NL"/>
        </w:rPr>
        <w:t>.</w:t>
      </w:r>
    </w:p>
    <w:p w:rsidR="00356901" w:rsidRPr="00C90AFF" w:rsidRDefault="00356901">
      <w:pPr>
        <w:spacing w:after="0"/>
        <w:jc w:val="both"/>
        <w:rPr>
          <w:color w:val="000000"/>
          <w:lang w:val="nl-NL"/>
        </w:rPr>
      </w:pPr>
      <w:r w:rsidRPr="00C90AFF">
        <w:rPr>
          <w:color w:val="000000"/>
          <w:lang w:val="nl-NL"/>
        </w:rPr>
        <w:t>Neem aan dat H</w:t>
      </w:r>
      <w:r w:rsidRPr="00C90AFF">
        <w:rPr>
          <w:color w:val="000000"/>
          <w:vertAlign w:val="subscript"/>
          <w:lang w:val="nl-NL"/>
        </w:rPr>
        <w:t>0</w:t>
      </w:r>
      <w:r w:rsidRPr="00C90AFF">
        <w:rPr>
          <w:color w:val="000000"/>
          <w:lang w:val="nl-NL"/>
        </w:rPr>
        <w:t xml:space="preserve"> waar is: Sanne deelt eerlijk. </w:t>
      </w:r>
      <w:r w:rsidRPr="002A2333">
        <w:rPr>
          <w:i/>
          <w:iCs/>
          <w:color w:val="000000"/>
          <w:lang w:val="nl-NL"/>
        </w:rPr>
        <w:t>X</w:t>
      </w:r>
      <w:r w:rsidRPr="00C90AFF">
        <w:rPr>
          <w:color w:val="000000"/>
          <w:lang w:val="nl-NL"/>
        </w:rPr>
        <w:t xml:space="preserve"> is het aantal </w:t>
      </w:r>
      <w:r>
        <w:rPr>
          <w:color w:val="000000"/>
          <w:lang w:val="nl-NL"/>
        </w:rPr>
        <w:t xml:space="preserve">keer dat Sanne een of meer </w:t>
      </w:r>
      <w:r w:rsidRPr="00C90AFF">
        <w:rPr>
          <w:color w:val="000000"/>
          <w:lang w:val="nl-NL"/>
        </w:rPr>
        <w:t xml:space="preserve">10’en </w:t>
      </w:r>
      <w:r>
        <w:rPr>
          <w:color w:val="000000"/>
          <w:lang w:val="nl-NL"/>
        </w:rPr>
        <w:t xml:space="preserve">krijgt </w:t>
      </w:r>
      <w:r w:rsidRPr="00C90AFF">
        <w:rPr>
          <w:color w:val="000000"/>
          <w:lang w:val="nl-NL"/>
        </w:rPr>
        <w:t xml:space="preserve">in een serie van twintig keer dat ze </w:t>
      </w:r>
      <w:r>
        <w:rPr>
          <w:color w:val="000000"/>
          <w:lang w:val="nl-NL"/>
        </w:rPr>
        <w:t xml:space="preserve">zelf </w:t>
      </w:r>
      <w:r w:rsidRPr="00C90AFF">
        <w:rPr>
          <w:color w:val="000000"/>
          <w:lang w:val="nl-NL"/>
        </w:rPr>
        <w:t>deelt.</w:t>
      </w:r>
      <w:r w:rsidR="00B27C3D">
        <w:rPr>
          <w:color w:val="000000"/>
          <w:lang w:val="nl-NL"/>
        </w:rPr>
        <w:t xml:space="preserve"> Als significantieniveau kiezen we weer 10%.</w:t>
      </w:r>
    </w:p>
    <w:p w:rsidR="00356901" w:rsidRPr="00C90AFF" w:rsidRDefault="00356901">
      <w:pPr>
        <w:spacing w:after="0"/>
        <w:jc w:val="both"/>
        <w:rPr>
          <w:color w:val="000000"/>
          <w:lang w:val="nl-NL"/>
        </w:rPr>
      </w:pPr>
      <w:r w:rsidRPr="00C90AFF">
        <w:rPr>
          <w:color w:val="000000"/>
          <w:lang w:val="nl-NL"/>
        </w:rPr>
        <w:tab/>
        <w:t>Wat is dan P(</w:t>
      </w:r>
      <w:r w:rsidRPr="002A2333">
        <w:rPr>
          <w:i/>
          <w:iCs/>
          <w:color w:val="000000"/>
          <w:lang w:val="nl-NL"/>
        </w:rPr>
        <w:t>X</w:t>
      </w:r>
      <w:r w:rsidRPr="00C90AFF">
        <w:rPr>
          <w:color w:val="000000"/>
          <w:lang w:val="nl-NL"/>
        </w:rPr>
        <w:t xml:space="preserve"> </w:t>
      </w:r>
      <w:r w:rsidRPr="00C90AFF">
        <w:rPr>
          <w:color w:val="000000"/>
          <w:lang w:val="nl-NL"/>
        </w:rPr>
        <w:sym w:font="Symbol" w:char="F0B3"/>
      </w:r>
      <w:r w:rsidRPr="00C90AFF">
        <w:rPr>
          <w:color w:val="000000"/>
          <w:lang w:val="nl-NL"/>
        </w:rPr>
        <w:t xml:space="preserve"> 1</w:t>
      </w:r>
      <w:r w:rsidR="006957B3">
        <w:rPr>
          <w:color w:val="000000"/>
          <w:lang w:val="nl-NL"/>
        </w:rPr>
        <w:t>3</w:t>
      </w:r>
      <w:r w:rsidRPr="00C90AFF">
        <w:rPr>
          <w:color w:val="000000"/>
          <w:lang w:val="nl-NL"/>
        </w:rPr>
        <w:t>)?</w:t>
      </w:r>
    </w:p>
    <w:p w:rsidR="00356901" w:rsidRPr="00C90AFF" w:rsidRDefault="00356901">
      <w:pPr>
        <w:spacing w:after="0"/>
        <w:jc w:val="both"/>
        <w:rPr>
          <w:color w:val="000000"/>
          <w:lang w:val="nl-NL"/>
        </w:rPr>
      </w:pPr>
    </w:p>
    <w:p w:rsidR="00356901" w:rsidRPr="00C90AFF" w:rsidRDefault="00356901">
      <w:pPr>
        <w:spacing w:after="0"/>
        <w:jc w:val="both"/>
        <w:rPr>
          <w:color w:val="000000"/>
          <w:lang w:val="nl-NL"/>
        </w:rPr>
      </w:pPr>
      <w:r w:rsidRPr="00C90AFF">
        <w:rPr>
          <w:color w:val="000000"/>
          <w:lang w:val="nl-NL"/>
        </w:rPr>
        <w:t>Om</w:t>
      </w:r>
      <w:r w:rsidRPr="00472B90">
        <w:rPr>
          <w:color w:val="000000"/>
          <w:lang w:val="nl-NL"/>
        </w:rPr>
        <w:t xml:space="preserve">dat </w:t>
      </w:r>
      <w:r w:rsidRPr="00C90AFF">
        <w:rPr>
          <w:color w:val="000000"/>
          <w:lang w:val="nl-NL"/>
        </w:rPr>
        <w:t>deze kans kleiner is dan 0,</w:t>
      </w:r>
      <w:r w:rsidR="00B27C3D">
        <w:rPr>
          <w:color w:val="000000"/>
          <w:lang w:val="nl-NL"/>
        </w:rPr>
        <w:t>1</w:t>
      </w:r>
      <w:r w:rsidRPr="00C90AFF">
        <w:rPr>
          <w:color w:val="000000"/>
          <w:lang w:val="nl-NL"/>
        </w:rPr>
        <w:t>, zullen we H</w:t>
      </w:r>
      <w:r w:rsidRPr="00C90AFF">
        <w:rPr>
          <w:color w:val="000000"/>
          <w:vertAlign w:val="subscript"/>
          <w:lang w:val="nl-NL"/>
        </w:rPr>
        <w:t>0</w:t>
      </w:r>
      <w:r w:rsidRPr="00C90AFF">
        <w:rPr>
          <w:color w:val="000000"/>
          <w:lang w:val="nl-NL"/>
        </w:rPr>
        <w:t xml:space="preserve"> </w:t>
      </w:r>
      <w:r>
        <w:rPr>
          <w:color w:val="000000"/>
          <w:lang w:val="nl-NL"/>
        </w:rPr>
        <w:t xml:space="preserve">bij </w:t>
      </w:r>
      <w:r w:rsidRPr="00C90AFF">
        <w:rPr>
          <w:color w:val="000000"/>
          <w:lang w:val="nl-NL"/>
        </w:rPr>
        <w:sym w:font="Symbol" w:char="F061"/>
      </w:r>
      <w:r w:rsidR="00B27C3D">
        <w:rPr>
          <w:color w:val="000000"/>
          <w:lang w:val="nl-NL"/>
        </w:rPr>
        <w:t xml:space="preserve"> = 0,1</w:t>
      </w:r>
      <w:r>
        <w:rPr>
          <w:color w:val="000000"/>
          <w:lang w:val="nl-NL"/>
        </w:rPr>
        <w:t xml:space="preserve"> verwerpen</w:t>
      </w:r>
      <w:r w:rsidR="00B27C3D">
        <w:rPr>
          <w:color w:val="000000"/>
          <w:lang w:val="nl-NL"/>
        </w:rPr>
        <w:t>, als Sanne 1</w:t>
      </w:r>
      <w:r w:rsidR="006957B3">
        <w:rPr>
          <w:color w:val="000000"/>
          <w:lang w:val="nl-NL"/>
        </w:rPr>
        <w:t>3</w:t>
      </w:r>
      <w:r w:rsidR="00B27C3D">
        <w:rPr>
          <w:color w:val="000000"/>
          <w:lang w:val="nl-NL"/>
        </w:rPr>
        <w:t xml:space="preserve"> keer ten minste één 10 krijgt in de serie van twintig.</w:t>
      </w:r>
      <w:r w:rsidRPr="00C90AFF">
        <w:rPr>
          <w:color w:val="000000"/>
          <w:lang w:val="nl-NL"/>
        </w:rPr>
        <w:t xml:space="preserve"> Ook nu hoeven we dus niet het kritieke gebied te bepalen. </w:t>
      </w:r>
    </w:p>
    <w:p w:rsidR="00356901" w:rsidRPr="00C90AFF" w:rsidRDefault="00356901">
      <w:pPr>
        <w:spacing w:after="0"/>
        <w:jc w:val="both"/>
        <w:rPr>
          <w:color w:val="000000"/>
          <w:lang w:val="nl-NL"/>
        </w:rPr>
      </w:pPr>
      <w:r w:rsidRPr="00C90AFF">
        <w:rPr>
          <w:color w:val="000000"/>
          <w:lang w:val="nl-NL"/>
        </w:rPr>
        <w:t>De kans P(</w:t>
      </w:r>
      <w:r w:rsidRPr="002A2333">
        <w:rPr>
          <w:i/>
          <w:iCs/>
          <w:color w:val="000000"/>
          <w:lang w:val="nl-NL"/>
        </w:rPr>
        <w:t>X</w:t>
      </w:r>
      <w:r w:rsidRPr="00C90AFF">
        <w:rPr>
          <w:color w:val="000000"/>
          <w:lang w:val="nl-NL"/>
        </w:rPr>
        <w:t xml:space="preserve"> </w:t>
      </w:r>
      <w:r w:rsidRPr="00C90AFF">
        <w:rPr>
          <w:color w:val="000000"/>
          <w:lang w:val="nl-NL"/>
        </w:rPr>
        <w:sym w:font="Symbol" w:char="F0B3"/>
      </w:r>
      <w:r w:rsidRPr="00C90AFF">
        <w:rPr>
          <w:color w:val="000000"/>
          <w:lang w:val="nl-NL"/>
        </w:rPr>
        <w:t xml:space="preserve"> 1</w:t>
      </w:r>
      <w:r w:rsidR="000B7A33">
        <w:rPr>
          <w:color w:val="000000"/>
          <w:lang w:val="nl-NL"/>
        </w:rPr>
        <w:t>3</w:t>
      </w:r>
      <w:r>
        <w:rPr>
          <w:color w:val="000000"/>
          <w:lang w:val="nl-NL"/>
        </w:rPr>
        <w:t>)</w:t>
      </w:r>
      <w:r w:rsidRPr="00C90AFF">
        <w:rPr>
          <w:color w:val="000000"/>
          <w:lang w:val="nl-NL"/>
        </w:rPr>
        <w:t xml:space="preserve"> </w:t>
      </w:r>
      <w:r w:rsidR="00B27C3D">
        <w:rPr>
          <w:color w:val="000000"/>
          <w:lang w:val="nl-NL"/>
        </w:rPr>
        <w:t>is de</w:t>
      </w:r>
      <w:r w:rsidRPr="00C90AFF">
        <w:rPr>
          <w:b/>
          <w:bCs/>
          <w:color w:val="000000"/>
          <w:lang w:val="nl-NL"/>
        </w:rPr>
        <w:t xml:space="preserve"> overschrijdingskans</w:t>
      </w:r>
      <w:r w:rsidRPr="00C90AFF">
        <w:rPr>
          <w:color w:val="000000"/>
          <w:lang w:val="nl-NL"/>
        </w:rPr>
        <w:t xml:space="preserve"> van 1</w:t>
      </w:r>
      <w:r w:rsidR="000B7A33">
        <w:rPr>
          <w:color w:val="000000"/>
          <w:lang w:val="nl-NL"/>
        </w:rPr>
        <w:t>3</w:t>
      </w:r>
      <w:r w:rsidRPr="00C90AFF">
        <w:rPr>
          <w:color w:val="000000"/>
          <w:lang w:val="nl-NL"/>
        </w:rPr>
        <w:t xml:space="preserve">, dat is de kans op een aantal </w:t>
      </w:r>
      <w:r w:rsidR="00B27C3D">
        <w:rPr>
          <w:color w:val="000000"/>
          <w:lang w:val="nl-NL"/>
        </w:rPr>
        <w:t>van 1</w:t>
      </w:r>
      <w:r w:rsidR="000B7A33">
        <w:rPr>
          <w:color w:val="000000"/>
          <w:lang w:val="nl-NL"/>
        </w:rPr>
        <w:t>3</w:t>
      </w:r>
      <w:r>
        <w:rPr>
          <w:color w:val="000000"/>
          <w:lang w:val="nl-NL"/>
        </w:rPr>
        <w:t xml:space="preserve"> of groter</w:t>
      </w:r>
      <w:r w:rsidRPr="00C90AFF">
        <w:rPr>
          <w:color w:val="000000"/>
          <w:lang w:val="nl-NL"/>
        </w:rPr>
        <w:t>.</w:t>
      </w:r>
    </w:p>
    <w:p w:rsidR="00356901" w:rsidRPr="00C90AFF" w:rsidRDefault="00356901">
      <w:pPr>
        <w:spacing w:after="0"/>
        <w:jc w:val="both"/>
        <w:rPr>
          <w:color w:val="000000"/>
          <w:lang w:val="nl-NL"/>
        </w:rPr>
      </w:pPr>
    </w:p>
    <w:p w:rsidR="00356901" w:rsidRDefault="00356901">
      <w:pPr>
        <w:spacing w:after="0"/>
        <w:jc w:val="both"/>
        <w:rPr>
          <w:rFonts w:ascii="Arial" w:hAnsi="Arial" w:cs="Arial"/>
          <w:color w:val="000000"/>
          <w:sz w:val="20"/>
          <w:szCs w:val="20"/>
          <w:lang w:val="nl-NL"/>
        </w:rPr>
      </w:pPr>
    </w:p>
    <w:p w:rsidR="00356901" w:rsidRPr="007E6FBC" w:rsidRDefault="00356901">
      <w:pPr>
        <w:autoSpaceDE w:val="0"/>
        <w:autoSpaceDN w:val="0"/>
        <w:adjustRightInd w:val="0"/>
        <w:spacing w:after="0"/>
        <w:ind w:hanging="450"/>
        <w:rPr>
          <w:lang w:val="nl-NL" w:eastAsia="nl-NL"/>
        </w:rPr>
      </w:pPr>
      <w:r w:rsidRPr="00472B90">
        <w:rPr>
          <w:b/>
          <w:color w:val="000000"/>
          <w:lang w:val="nl-NL"/>
        </w:rPr>
        <w:t>18</w:t>
      </w:r>
      <w:r w:rsidRPr="007E6FBC">
        <w:rPr>
          <w:color w:val="000000"/>
          <w:lang w:val="nl-NL"/>
        </w:rPr>
        <w:tab/>
      </w:r>
      <w:r w:rsidRPr="007E6FBC">
        <w:rPr>
          <w:lang w:val="nl-NL" w:eastAsia="nl-NL"/>
        </w:rPr>
        <w:t xml:space="preserve">Gregor Mendel (1822-1884) deed biologische experimenten, waarbij hij erwtenplantjes met elkaar kruiste. Volgens de theorie moesten 75% van de nakomelingen geel zijn en 25% groen. Hij </w:t>
      </w:r>
      <w:r w:rsidRPr="00472B90">
        <w:rPr>
          <w:lang w:val="nl-NL" w:eastAsia="nl-NL"/>
        </w:rPr>
        <w:t>testte</w:t>
      </w:r>
      <w:r w:rsidRPr="007E6FBC">
        <w:rPr>
          <w:lang w:val="nl-NL" w:eastAsia="nl-NL"/>
        </w:rPr>
        <w:t xml:space="preserve"> de theorie met 8023 erwtenplantjes van de tweede generatie.</w:t>
      </w:r>
    </w:p>
    <w:p w:rsidR="00472B90" w:rsidRDefault="00356901">
      <w:pPr>
        <w:spacing w:after="0"/>
        <w:ind w:hanging="438"/>
        <w:jc w:val="both"/>
        <w:rPr>
          <w:color w:val="000000"/>
          <w:lang w:val="nl-NL"/>
        </w:rPr>
      </w:pPr>
      <w:r>
        <w:rPr>
          <w:color w:val="000000"/>
          <w:lang w:val="nl-NL"/>
        </w:rPr>
        <w:tab/>
      </w:r>
      <w:r w:rsidR="00472B90" w:rsidRPr="00472B90">
        <w:rPr>
          <w:b/>
          <w:color w:val="000000"/>
          <w:lang w:val="nl-NL"/>
        </w:rPr>
        <w:t>a.</w:t>
      </w:r>
      <w:r w:rsidR="00472B90">
        <w:rPr>
          <w:color w:val="000000"/>
          <w:lang w:val="nl-NL"/>
        </w:rPr>
        <w:tab/>
        <w:t>Welke waren Mendels H</w:t>
      </w:r>
      <w:r w:rsidR="00472B90">
        <w:rPr>
          <w:color w:val="000000"/>
          <w:vertAlign w:val="subscript"/>
          <w:lang w:val="nl-NL"/>
        </w:rPr>
        <w:t>0</w:t>
      </w:r>
      <w:r w:rsidR="00472B90">
        <w:rPr>
          <w:color w:val="000000"/>
          <w:lang w:val="nl-NL"/>
        </w:rPr>
        <w:t>- en H</w:t>
      </w:r>
      <w:r w:rsidR="00472B90">
        <w:rPr>
          <w:color w:val="000000"/>
          <w:vertAlign w:val="subscript"/>
          <w:lang w:val="nl-NL"/>
        </w:rPr>
        <w:t>1</w:t>
      </w:r>
      <w:r w:rsidR="00472B90">
        <w:rPr>
          <w:color w:val="000000"/>
          <w:lang w:val="nl-NL"/>
        </w:rPr>
        <w:t>-hypothese, denk je? Wat was zijn toetsingsgrootheid?</w:t>
      </w:r>
      <w:r w:rsidR="00472B90">
        <w:rPr>
          <w:color w:val="000000"/>
          <w:lang w:val="nl-NL"/>
        </w:rPr>
        <w:tab/>
      </w:r>
    </w:p>
    <w:p w:rsidR="00356901" w:rsidRPr="007E6FBC" w:rsidRDefault="00472B90">
      <w:pPr>
        <w:spacing w:after="0"/>
        <w:ind w:hanging="438"/>
        <w:jc w:val="both"/>
        <w:rPr>
          <w:color w:val="000000"/>
          <w:lang w:val="nl-NL"/>
        </w:rPr>
      </w:pPr>
      <w:r>
        <w:rPr>
          <w:color w:val="000000"/>
          <w:lang w:val="nl-NL"/>
        </w:rPr>
        <w:tab/>
      </w:r>
      <w:r w:rsidRPr="00472B90">
        <w:rPr>
          <w:b/>
          <w:color w:val="000000"/>
          <w:lang w:val="nl-NL"/>
        </w:rPr>
        <w:t>b.</w:t>
      </w:r>
      <w:r w:rsidR="00356901">
        <w:rPr>
          <w:color w:val="000000"/>
          <w:lang w:val="nl-NL"/>
        </w:rPr>
        <w:tab/>
        <w:t xml:space="preserve">Wat is het kritieke gebied bij </w:t>
      </w:r>
      <w:r w:rsidR="00356901" w:rsidRPr="00C90AFF">
        <w:rPr>
          <w:color w:val="000000"/>
          <w:lang w:val="nl-NL"/>
        </w:rPr>
        <w:sym w:font="Symbol" w:char="F061"/>
      </w:r>
      <w:r w:rsidR="00356901" w:rsidRPr="00C90AFF">
        <w:rPr>
          <w:color w:val="000000"/>
          <w:lang w:val="nl-NL"/>
        </w:rPr>
        <w:t xml:space="preserve"> = 0,05</w:t>
      </w:r>
      <w:r w:rsidR="00356901">
        <w:rPr>
          <w:color w:val="000000"/>
          <w:lang w:val="nl-NL"/>
        </w:rPr>
        <w:t>?</w:t>
      </w:r>
    </w:p>
    <w:p w:rsidR="00356901" w:rsidRDefault="00356901">
      <w:pPr>
        <w:spacing w:after="0"/>
        <w:jc w:val="both"/>
        <w:rPr>
          <w:rFonts w:ascii="Arial" w:hAnsi="Arial" w:cs="Arial"/>
          <w:color w:val="000000"/>
          <w:sz w:val="20"/>
          <w:szCs w:val="20"/>
          <w:lang w:val="nl-NL"/>
        </w:rPr>
      </w:pPr>
    </w:p>
    <w:p w:rsidR="00356901" w:rsidRDefault="00356901">
      <w:pPr>
        <w:spacing w:after="0"/>
        <w:jc w:val="both"/>
        <w:rPr>
          <w:rFonts w:ascii="Arial" w:hAnsi="Arial" w:cs="Arial"/>
          <w:color w:val="000000"/>
          <w:sz w:val="20"/>
          <w:szCs w:val="20"/>
          <w:lang w:val="nl-NL"/>
        </w:rPr>
      </w:pPr>
    </w:p>
    <w:p w:rsidR="00472B90" w:rsidRDefault="00472B90">
      <w:pPr>
        <w:spacing w:after="0"/>
        <w:jc w:val="both"/>
        <w:rPr>
          <w:rFonts w:ascii="Arial" w:hAnsi="Arial" w:cs="Arial"/>
          <w:color w:val="000000"/>
          <w:sz w:val="20"/>
          <w:szCs w:val="20"/>
          <w:lang w:val="nl-NL"/>
        </w:rPr>
      </w:pPr>
    </w:p>
    <w:p w:rsidR="00472B90" w:rsidRPr="00712C09" w:rsidRDefault="00492225">
      <w:pPr>
        <w:spacing w:after="0"/>
        <w:jc w:val="both"/>
        <w:rPr>
          <w:color w:val="000000"/>
          <w:lang w:val="nl-NL"/>
        </w:rPr>
      </w:pPr>
      <w:r>
        <w:rPr>
          <w:noProof/>
          <w:color w:val="000000"/>
        </w:rPr>
        <w:pict>
          <v:shape id="_x0000_s1247" type="#_x0000_t202" style="position:absolute;left:0;text-align:left;margin-left:-33.75pt;margin-top:1.2pt;width:14.15pt;height:173.4pt;z-index:251682304;mso-position-horizontal:absolute" fillcolor="#d8d8d8 [2732]" stroked="f">
            <v:textbox>
              <w:txbxContent>
                <w:p w:rsidR="00287F6D" w:rsidRDefault="00287F6D"/>
              </w:txbxContent>
            </v:textbox>
          </v:shape>
        </w:pict>
      </w:r>
      <w:r w:rsidR="00472B90" w:rsidRPr="00712C09">
        <w:rPr>
          <w:color w:val="000000"/>
          <w:lang w:val="nl-NL"/>
        </w:rPr>
        <w:t xml:space="preserve">Soms moet je eenzijdig en soms tweezijdig toetsen. </w:t>
      </w:r>
    </w:p>
    <w:p w:rsidR="00A26DBC" w:rsidRPr="00712C09" w:rsidRDefault="00A26DBC">
      <w:pPr>
        <w:spacing w:after="0"/>
        <w:jc w:val="both"/>
        <w:rPr>
          <w:color w:val="000000"/>
          <w:lang w:val="nl-NL"/>
        </w:rPr>
      </w:pPr>
    </w:p>
    <w:p w:rsidR="00472B90" w:rsidRPr="00712C09" w:rsidRDefault="00472B90">
      <w:pPr>
        <w:spacing w:after="0"/>
        <w:jc w:val="both"/>
        <w:rPr>
          <w:color w:val="000000"/>
          <w:lang w:val="nl-NL"/>
        </w:rPr>
      </w:pPr>
      <w:r w:rsidRPr="00712C09">
        <w:rPr>
          <w:color w:val="000000"/>
          <w:lang w:val="nl-NL"/>
        </w:rPr>
        <w:t xml:space="preserve">In het geval van </w:t>
      </w:r>
      <w:r w:rsidRPr="009019B8">
        <w:rPr>
          <w:b/>
          <w:color w:val="000000"/>
          <w:lang w:val="nl-NL"/>
        </w:rPr>
        <w:t>tweezijdig toetsen</w:t>
      </w:r>
      <w:r w:rsidRPr="00712C09">
        <w:rPr>
          <w:color w:val="000000"/>
          <w:lang w:val="nl-NL"/>
        </w:rPr>
        <w:t>, bestaat het kritieke gebied uit twee stukken. D</w:t>
      </w:r>
      <w:r w:rsidR="009C28C6">
        <w:rPr>
          <w:color w:val="000000"/>
          <w:lang w:val="nl-NL"/>
        </w:rPr>
        <w:t xml:space="preserve">ie worden zó bepaald dat de </w:t>
      </w:r>
      <w:r w:rsidRPr="00712C09">
        <w:rPr>
          <w:color w:val="000000"/>
          <w:lang w:val="nl-NL"/>
        </w:rPr>
        <w:t xml:space="preserve">kans dat de toetsingsgrootheid </w:t>
      </w:r>
      <w:r w:rsidRPr="00712C09">
        <w:rPr>
          <w:i/>
          <w:color w:val="000000"/>
          <w:lang w:val="nl-NL"/>
        </w:rPr>
        <w:t xml:space="preserve">X </w:t>
      </w:r>
      <w:r w:rsidRPr="00712C09">
        <w:rPr>
          <w:color w:val="000000"/>
          <w:lang w:val="nl-NL"/>
        </w:rPr>
        <w:t xml:space="preserve">een waarde </w:t>
      </w:r>
      <w:r w:rsidR="00A26DBC" w:rsidRPr="00712C09">
        <w:rPr>
          <w:color w:val="000000"/>
          <w:lang w:val="nl-NL"/>
        </w:rPr>
        <w:t>in een van die stukken aanneemt – als H</w:t>
      </w:r>
      <w:r w:rsidR="00A26DBC" w:rsidRPr="00712C09">
        <w:rPr>
          <w:color w:val="000000"/>
          <w:vertAlign w:val="subscript"/>
          <w:lang w:val="nl-NL"/>
        </w:rPr>
        <w:t>0</w:t>
      </w:r>
      <w:r w:rsidR="00A26DBC" w:rsidRPr="00712C09">
        <w:rPr>
          <w:color w:val="000000"/>
          <w:lang w:val="nl-NL"/>
        </w:rPr>
        <w:t xml:space="preserve"> waar is – </w:t>
      </w:r>
      <w:r w:rsidR="009C28C6">
        <w:rPr>
          <w:color w:val="000000"/>
          <w:lang w:val="nl-NL"/>
        </w:rPr>
        <w:t xml:space="preserve">kleiner </w:t>
      </w:r>
      <w:r w:rsidR="00A26DBC" w:rsidRPr="00712C09">
        <w:rPr>
          <w:color w:val="000000"/>
          <w:lang w:val="nl-NL"/>
        </w:rPr>
        <w:t>is dan α. D</w:t>
      </w:r>
      <w:r w:rsidR="009C28C6">
        <w:rPr>
          <w:color w:val="000000"/>
          <w:lang w:val="nl-NL"/>
        </w:rPr>
        <w:t>us zó dat d</w:t>
      </w:r>
      <w:r w:rsidR="00A26DBC" w:rsidRPr="00712C09">
        <w:rPr>
          <w:color w:val="000000"/>
          <w:lang w:val="nl-NL"/>
        </w:rPr>
        <w:t xml:space="preserve">e kans dat </w:t>
      </w:r>
      <w:r w:rsidR="00A26DBC" w:rsidRPr="00712C09">
        <w:rPr>
          <w:i/>
          <w:color w:val="000000"/>
          <w:lang w:val="nl-NL"/>
        </w:rPr>
        <w:t xml:space="preserve">X </w:t>
      </w:r>
      <w:r w:rsidR="00A26DBC" w:rsidRPr="00712C09">
        <w:rPr>
          <w:color w:val="000000"/>
          <w:lang w:val="nl-NL"/>
        </w:rPr>
        <w:t xml:space="preserve">een waarde in één van die stukken aanneemt kleiner </w:t>
      </w:r>
      <w:r w:rsidR="009C28C6">
        <w:rPr>
          <w:color w:val="000000"/>
          <w:lang w:val="nl-NL"/>
        </w:rPr>
        <w:t xml:space="preserve">is </w:t>
      </w:r>
      <w:r w:rsidR="00A26DBC" w:rsidRPr="00712C09">
        <w:rPr>
          <w:color w:val="000000"/>
          <w:lang w:val="nl-NL"/>
        </w:rPr>
        <w:t>dan ½α.</w:t>
      </w:r>
    </w:p>
    <w:p w:rsidR="00A26DBC" w:rsidRPr="00712C09" w:rsidRDefault="00A26DBC">
      <w:pPr>
        <w:spacing w:after="0"/>
        <w:jc w:val="both"/>
        <w:rPr>
          <w:color w:val="000000"/>
          <w:lang w:val="nl-NL"/>
        </w:rPr>
      </w:pPr>
      <w:r w:rsidRPr="00712C09">
        <w:rPr>
          <w:color w:val="000000"/>
          <w:lang w:val="nl-NL"/>
        </w:rPr>
        <w:t xml:space="preserve">Stel dat </w:t>
      </w:r>
      <w:r w:rsidRPr="00712C09">
        <w:rPr>
          <w:i/>
          <w:color w:val="000000"/>
          <w:lang w:val="nl-NL"/>
        </w:rPr>
        <w:t xml:space="preserve">X </w:t>
      </w:r>
      <w:r w:rsidRPr="00712C09">
        <w:rPr>
          <w:color w:val="000000"/>
          <w:lang w:val="nl-NL"/>
        </w:rPr>
        <w:t xml:space="preserve">de waarde </w:t>
      </w:r>
      <w:r w:rsidRPr="009019B8">
        <w:rPr>
          <w:i/>
          <w:color w:val="000000"/>
          <w:lang w:val="nl-NL"/>
        </w:rPr>
        <w:t>x</w:t>
      </w:r>
      <w:r w:rsidRPr="00712C09">
        <w:rPr>
          <w:color w:val="000000"/>
          <w:lang w:val="nl-NL"/>
        </w:rPr>
        <w:t xml:space="preserve"> aanneemt. </w:t>
      </w:r>
    </w:p>
    <w:p w:rsidR="00A26DBC" w:rsidRPr="00712C09" w:rsidRDefault="00A26DBC" w:rsidP="00A26DBC">
      <w:pPr>
        <w:spacing w:after="0"/>
        <w:jc w:val="both"/>
        <w:rPr>
          <w:color w:val="000000"/>
          <w:lang w:val="nl-NL"/>
        </w:rPr>
      </w:pPr>
      <w:r w:rsidRPr="00712C09">
        <w:rPr>
          <w:color w:val="000000"/>
          <w:lang w:val="nl-NL"/>
        </w:rPr>
        <w:t>H</w:t>
      </w:r>
      <w:r w:rsidRPr="00712C09">
        <w:rPr>
          <w:color w:val="000000"/>
          <w:vertAlign w:val="subscript"/>
          <w:lang w:val="nl-NL"/>
        </w:rPr>
        <w:t>0</w:t>
      </w:r>
      <w:r w:rsidRPr="00712C09">
        <w:rPr>
          <w:color w:val="000000"/>
          <w:lang w:val="nl-NL"/>
        </w:rPr>
        <w:t xml:space="preserve"> </w:t>
      </w:r>
      <w:r w:rsidR="009019B8">
        <w:rPr>
          <w:color w:val="000000"/>
          <w:lang w:val="nl-NL"/>
        </w:rPr>
        <w:t xml:space="preserve">wordt verworpen als </w:t>
      </w:r>
      <w:r w:rsidR="009019B8" w:rsidRPr="00712C09">
        <w:rPr>
          <w:color w:val="000000"/>
          <w:lang w:val="nl-NL"/>
        </w:rPr>
        <w:t>de overschrijdingskans P(</w:t>
      </w:r>
      <w:r w:rsidR="009019B8" w:rsidRPr="00712C09">
        <w:rPr>
          <w:i/>
          <w:color w:val="000000"/>
          <w:lang w:val="nl-NL"/>
        </w:rPr>
        <w:t xml:space="preserve">X </w:t>
      </w:r>
      <w:r w:rsidR="009019B8" w:rsidRPr="00712C09">
        <w:rPr>
          <w:color w:val="000000"/>
          <w:lang w:val="nl-NL"/>
        </w:rPr>
        <w:t xml:space="preserve">≥ </w:t>
      </w:r>
      <w:r w:rsidR="009019B8" w:rsidRPr="00712C09">
        <w:rPr>
          <w:i/>
          <w:color w:val="000000"/>
          <w:lang w:val="nl-NL"/>
        </w:rPr>
        <w:t>x</w:t>
      </w:r>
      <w:r w:rsidR="009019B8" w:rsidRPr="00712C09">
        <w:rPr>
          <w:color w:val="000000"/>
          <w:lang w:val="nl-NL"/>
        </w:rPr>
        <w:t xml:space="preserve">) </w:t>
      </w:r>
      <w:r w:rsidR="009D2F39">
        <w:rPr>
          <w:color w:val="000000"/>
          <w:lang w:val="nl-NL"/>
        </w:rPr>
        <w:t xml:space="preserve">kleiner is dan </w:t>
      </w:r>
      <w:r w:rsidR="009019B8" w:rsidRPr="00712C09">
        <w:rPr>
          <w:color w:val="000000"/>
          <w:lang w:val="nl-NL"/>
        </w:rPr>
        <w:t>½α</w:t>
      </w:r>
      <w:r w:rsidR="009019B8">
        <w:rPr>
          <w:color w:val="000000"/>
          <w:lang w:val="nl-NL"/>
        </w:rPr>
        <w:t xml:space="preserve"> en ook als de </w:t>
      </w:r>
      <w:r w:rsidRPr="00712C09">
        <w:rPr>
          <w:color w:val="000000"/>
          <w:lang w:val="nl-NL"/>
        </w:rPr>
        <w:t>overschrijdings</w:t>
      </w:r>
      <w:r w:rsidR="009D2F39">
        <w:rPr>
          <w:color w:val="000000"/>
          <w:lang w:val="nl-NL"/>
        </w:rPr>
        <w:t>-</w:t>
      </w:r>
      <w:r w:rsidRPr="00712C09">
        <w:rPr>
          <w:color w:val="000000"/>
          <w:lang w:val="nl-NL"/>
        </w:rPr>
        <w:t>kans P(</w:t>
      </w:r>
      <w:r w:rsidRPr="00712C09">
        <w:rPr>
          <w:i/>
          <w:color w:val="000000"/>
          <w:lang w:val="nl-NL"/>
        </w:rPr>
        <w:t>X</w:t>
      </w:r>
      <w:r w:rsidRPr="00712C09">
        <w:rPr>
          <w:color w:val="000000"/>
          <w:lang w:val="nl-NL"/>
        </w:rPr>
        <w:t xml:space="preserve"> ≤ </w:t>
      </w:r>
      <w:r w:rsidRPr="00712C09">
        <w:rPr>
          <w:i/>
          <w:color w:val="000000"/>
          <w:lang w:val="nl-NL"/>
        </w:rPr>
        <w:t>x</w:t>
      </w:r>
      <w:r w:rsidRPr="00712C09">
        <w:rPr>
          <w:color w:val="000000"/>
          <w:lang w:val="nl-NL"/>
        </w:rPr>
        <w:t xml:space="preserve">) </w:t>
      </w:r>
      <w:r w:rsidR="009D2F39">
        <w:rPr>
          <w:color w:val="000000"/>
          <w:lang w:val="nl-NL"/>
        </w:rPr>
        <w:t>kleiner is dan</w:t>
      </w:r>
      <w:r w:rsidRPr="00712C09">
        <w:rPr>
          <w:color w:val="000000"/>
          <w:lang w:val="nl-NL"/>
        </w:rPr>
        <w:t xml:space="preserve"> ½α</w:t>
      </w:r>
      <w:r w:rsidR="009019B8">
        <w:rPr>
          <w:color w:val="000000"/>
          <w:lang w:val="nl-NL"/>
        </w:rPr>
        <w:t>.</w:t>
      </w:r>
    </w:p>
    <w:p w:rsidR="00A26DBC" w:rsidRPr="00712C09" w:rsidRDefault="00A26DBC">
      <w:pPr>
        <w:spacing w:after="0"/>
        <w:jc w:val="both"/>
        <w:rPr>
          <w:color w:val="000000"/>
          <w:lang w:val="nl-NL"/>
        </w:rPr>
      </w:pPr>
      <w:r w:rsidRPr="00712C09">
        <w:rPr>
          <w:color w:val="000000"/>
          <w:lang w:val="nl-NL"/>
        </w:rPr>
        <w:t xml:space="preserve">  </w:t>
      </w:r>
    </w:p>
    <w:p w:rsidR="00A26DBC" w:rsidRPr="00712C09" w:rsidRDefault="00A26DBC" w:rsidP="00A26DBC">
      <w:pPr>
        <w:spacing w:after="0"/>
        <w:jc w:val="both"/>
        <w:rPr>
          <w:color w:val="000000"/>
          <w:lang w:val="nl-NL"/>
        </w:rPr>
      </w:pPr>
      <w:r w:rsidRPr="00712C09">
        <w:rPr>
          <w:color w:val="000000"/>
          <w:lang w:val="nl-NL"/>
        </w:rPr>
        <w:t xml:space="preserve">In het geval van </w:t>
      </w:r>
      <w:r w:rsidRPr="009019B8">
        <w:rPr>
          <w:b/>
          <w:color w:val="000000"/>
          <w:lang w:val="nl-NL"/>
        </w:rPr>
        <w:t>eenzijdig toetsen</w:t>
      </w:r>
      <w:r w:rsidRPr="00712C09">
        <w:rPr>
          <w:color w:val="000000"/>
          <w:lang w:val="nl-NL"/>
        </w:rPr>
        <w:t>, bestaat het kritieke gebied uit één stuk. D</w:t>
      </w:r>
      <w:r w:rsidR="009C28C6">
        <w:rPr>
          <w:color w:val="000000"/>
          <w:lang w:val="nl-NL"/>
        </w:rPr>
        <w:t>at wordt zó bepaald dat d</w:t>
      </w:r>
      <w:r w:rsidRPr="00712C09">
        <w:rPr>
          <w:color w:val="000000"/>
          <w:lang w:val="nl-NL"/>
        </w:rPr>
        <w:t xml:space="preserve">e kans dat de toetsingsgrootheid </w:t>
      </w:r>
      <w:r w:rsidRPr="00712C09">
        <w:rPr>
          <w:i/>
          <w:color w:val="000000"/>
          <w:lang w:val="nl-NL"/>
        </w:rPr>
        <w:t xml:space="preserve">X </w:t>
      </w:r>
      <w:r w:rsidRPr="00712C09">
        <w:rPr>
          <w:color w:val="000000"/>
          <w:lang w:val="nl-NL"/>
        </w:rPr>
        <w:t>een waarde in dat stuk aanneemt – als H</w:t>
      </w:r>
      <w:r w:rsidRPr="00712C09">
        <w:rPr>
          <w:color w:val="000000"/>
          <w:vertAlign w:val="subscript"/>
          <w:lang w:val="nl-NL"/>
        </w:rPr>
        <w:t>0</w:t>
      </w:r>
      <w:r w:rsidRPr="00712C09">
        <w:rPr>
          <w:color w:val="000000"/>
          <w:lang w:val="nl-NL"/>
        </w:rPr>
        <w:t xml:space="preserve"> waar is – kleiner </w:t>
      </w:r>
      <w:r w:rsidR="009C28C6">
        <w:rPr>
          <w:color w:val="000000"/>
          <w:lang w:val="nl-NL"/>
        </w:rPr>
        <w:t xml:space="preserve">is </w:t>
      </w:r>
      <w:r w:rsidRPr="00712C09">
        <w:rPr>
          <w:color w:val="000000"/>
          <w:lang w:val="nl-NL"/>
        </w:rPr>
        <w:t xml:space="preserve">dan α. </w:t>
      </w:r>
    </w:p>
    <w:p w:rsidR="00A26DBC" w:rsidRPr="00712C09" w:rsidRDefault="00A26DBC" w:rsidP="00A26DBC">
      <w:pPr>
        <w:spacing w:after="0"/>
        <w:jc w:val="both"/>
        <w:rPr>
          <w:color w:val="000000"/>
          <w:lang w:val="nl-NL"/>
        </w:rPr>
      </w:pPr>
      <w:r w:rsidRPr="00712C09">
        <w:rPr>
          <w:color w:val="000000"/>
          <w:lang w:val="nl-NL"/>
        </w:rPr>
        <w:t xml:space="preserve">Stel dat </w:t>
      </w:r>
      <w:r w:rsidRPr="00712C09">
        <w:rPr>
          <w:i/>
          <w:color w:val="000000"/>
          <w:lang w:val="nl-NL"/>
        </w:rPr>
        <w:t xml:space="preserve">X </w:t>
      </w:r>
      <w:r w:rsidRPr="00712C09">
        <w:rPr>
          <w:color w:val="000000"/>
          <w:lang w:val="nl-NL"/>
        </w:rPr>
        <w:t xml:space="preserve">de waarde </w:t>
      </w:r>
      <w:r w:rsidRPr="009019B8">
        <w:rPr>
          <w:i/>
          <w:color w:val="000000"/>
          <w:lang w:val="nl-NL"/>
        </w:rPr>
        <w:t xml:space="preserve">x </w:t>
      </w:r>
      <w:r w:rsidRPr="00712C09">
        <w:rPr>
          <w:color w:val="000000"/>
          <w:lang w:val="nl-NL"/>
        </w:rPr>
        <w:t xml:space="preserve">aanneemt. </w:t>
      </w:r>
    </w:p>
    <w:p w:rsidR="00A26DBC" w:rsidRPr="00712C09" w:rsidRDefault="009C28C6" w:rsidP="00A26DBC">
      <w:pPr>
        <w:spacing w:after="0"/>
        <w:jc w:val="both"/>
        <w:rPr>
          <w:color w:val="000000"/>
          <w:lang w:val="nl-NL"/>
        </w:rPr>
      </w:pPr>
      <w:r>
        <w:rPr>
          <w:color w:val="000000"/>
          <w:lang w:val="nl-NL"/>
        </w:rPr>
        <w:t xml:space="preserve">Bij een rechtszijdige toets wordt </w:t>
      </w:r>
      <w:r w:rsidR="009019B8" w:rsidRPr="00712C09">
        <w:rPr>
          <w:color w:val="000000"/>
          <w:lang w:val="nl-NL"/>
        </w:rPr>
        <w:t>H</w:t>
      </w:r>
      <w:r w:rsidR="009019B8" w:rsidRPr="00712C09">
        <w:rPr>
          <w:color w:val="000000"/>
          <w:vertAlign w:val="subscript"/>
          <w:lang w:val="nl-NL"/>
        </w:rPr>
        <w:t>0</w:t>
      </w:r>
      <w:r w:rsidR="009019B8" w:rsidRPr="00712C09">
        <w:rPr>
          <w:color w:val="000000"/>
          <w:lang w:val="nl-NL"/>
        </w:rPr>
        <w:t xml:space="preserve"> </w:t>
      </w:r>
      <w:r>
        <w:rPr>
          <w:color w:val="000000"/>
          <w:lang w:val="nl-NL"/>
        </w:rPr>
        <w:t>v</w:t>
      </w:r>
      <w:r w:rsidR="009019B8" w:rsidRPr="00712C09">
        <w:rPr>
          <w:color w:val="000000"/>
          <w:lang w:val="nl-NL"/>
        </w:rPr>
        <w:t>erworpen</w:t>
      </w:r>
      <w:r w:rsidR="009019B8">
        <w:rPr>
          <w:color w:val="000000"/>
          <w:lang w:val="nl-NL"/>
        </w:rPr>
        <w:t xml:space="preserve"> als</w:t>
      </w:r>
      <w:r w:rsidR="00A26DBC" w:rsidRPr="00712C09">
        <w:rPr>
          <w:color w:val="000000"/>
          <w:lang w:val="nl-NL"/>
        </w:rPr>
        <w:t xml:space="preserve"> de overschrijdingskans P(</w:t>
      </w:r>
      <w:r w:rsidR="00A26DBC" w:rsidRPr="00712C09">
        <w:rPr>
          <w:i/>
          <w:color w:val="000000"/>
          <w:lang w:val="nl-NL"/>
        </w:rPr>
        <w:t xml:space="preserve">X </w:t>
      </w:r>
      <w:r w:rsidR="00A26DBC" w:rsidRPr="00712C09">
        <w:rPr>
          <w:color w:val="000000"/>
          <w:lang w:val="nl-NL"/>
        </w:rPr>
        <w:t xml:space="preserve">≥ </w:t>
      </w:r>
      <w:r w:rsidR="00A26DBC" w:rsidRPr="00712C09">
        <w:rPr>
          <w:i/>
          <w:color w:val="000000"/>
          <w:lang w:val="nl-NL"/>
        </w:rPr>
        <w:t>x</w:t>
      </w:r>
      <w:r w:rsidR="00A26DBC" w:rsidRPr="00712C09">
        <w:rPr>
          <w:color w:val="000000"/>
          <w:lang w:val="nl-NL"/>
        </w:rPr>
        <w:t xml:space="preserve">) </w:t>
      </w:r>
      <w:r w:rsidR="009D2F39">
        <w:rPr>
          <w:color w:val="000000"/>
          <w:lang w:val="nl-NL"/>
        </w:rPr>
        <w:t xml:space="preserve">kleiner is dan </w:t>
      </w:r>
      <w:r w:rsidR="00A26DBC" w:rsidRPr="00712C09">
        <w:rPr>
          <w:color w:val="000000"/>
          <w:lang w:val="nl-NL"/>
        </w:rPr>
        <w:t>α</w:t>
      </w:r>
      <w:r w:rsidR="009019B8">
        <w:rPr>
          <w:color w:val="000000"/>
          <w:lang w:val="nl-NL"/>
        </w:rPr>
        <w:t xml:space="preserve"> en </w:t>
      </w:r>
      <w:r>
        <w:rPr>
          <w:color w:val="000000"/>
          <w:lang w:val="nl-NL"/>
        </w:rPr>
        <w:t xml:space="preserve">bij een linkszijdige toets als </w:t>
      </w:r>
      <w:r w:rsidR="00A26DBC" w:rsidRPr="00712C09">
        <w:rPr>
          <w:color w:val="000000"/>
          <w:lang w:val="nl-NL"/>
        </w:rPr>
        <w:t>de overschrijdingskans P(</w:t>
      </w:r>
      <w:r w:rsidR="00A26DBC" w:rsidRPr="00712C09">
        <w:rPr>
          <w:i/>
          <w:color w:val="000000"/>
          <w:lang w:val="nl-NL"/>
        </w:rPr>
        <w:t>X</w:t>
      </w:r>
      <w:r w:rsidR="00A26DBC" w:rsidRPr="00712C09">
        <w:rPr>
          <w:color w:val="000000"/>
          <w:lang w:val="nl-NL"/>
        </w:rPr>
        <w:t xml:space="preserve"> ≤ </w:t>
      </w:r>
      <w:r w:rsidR="00A26DBC" w:rsidRPr="00712C09">
        <w:rPr>
          <w:i/>
          <w:color w:val="000000"/>
          <w:lang w:val="nl-NL"/>
        </w:rPr>
        <w:t>x</w:t>
      </w:r>
      <w:r w:rsidR="00A26DBC" w:rsidRPr="00712C09">
        <w:rPr>
          <w:color w:val="000000"/>
          <w:lang w:val="nl-NL"/>
        </w:rPr>
        <w:t xml:space="preserve">) </w:t>
      </w:r>
      <w:r w:rsidR="009D2F39">
        <w:rPr>
          <w:color w:val="000000"/>
          <w:lang w:val="nl-NL"/>
        </w:rPr>
        <w:t xml:space="preserve">kleiner is dan </w:t>
      </w:r>
      <w:r w:rsidR="00A26DBC" w:rsidRPr="00712C09">
        <w:rPr>
          <w:color w:val="000000"/>
          <w:lang w:val="nl-NL"/>
        </w:rPr>
        <w:t>α</w:t>
      </w:r>
      <w:r w:rsidR="009019B8">
        <w:rPr>
          <w:color w:val="000000"/>
          <w:lang w:val="nl-NL"/>
        </w:rPr>
        <w:t>.</w:t>
      </w:r>
    </w:p>
    <w:p w:rsidR="00A26DBC" w:rsidRPr="00712C09" w:rsidRDefault="00A26DBC" w:rsidP="00A26DBC">
      <w:pPr>
        <w:spacing w:after="0"/>
        <w:jc w:val="both"/>
        <w:rPr>
          <w:color w:val="000000"/>
          <w:lang w:val="nl-NL"/>
        </w:rPr>
      </w:pPr>
      <w:r w:rsidRPr="00712C09">
        <w:rPr>
          <w:color w:val="000000"/>
          <w:lang w:val="nl-NL"/>
        </w:rPr>
        <w:t xml:space="preserve">  </w:t>
      </w:r>
    </w:p>
    <w:p w:rsidR="00A26DBC" w:rsidRPr="00712C09" w:rsidRDefault="00A26DBC">
      <w:pPr>
        <w:spacing w:after="0"/>
        <w:jc w:val="both"/>
        <w:rPr>
          <w:color w:val="000000"/>
          <w:sz w:val="20"/>
          <w:szCs w:val="20"/>
          <w:lang w:val="nl-NL"/>
        </w:rPr>
      </w:pPr>
    </w:p>
    <w:p w:rsidR="00356901" w:rsidRPr="007845C6" w:rsidRDefault="00356901" w:rsidP="00287F6D">
      <w:pPr>
        <w:autoSpaceDE w:val="0"/>
        <w:autoSpaceDN w:val="0"/>
        <w:adjustRightInd w:val="0"/>
        <w:spacing w:after="0"/>
        <w:ind w:hanging="588"/>
        <w:rPr>
          <w:rFonts w:ascii="Arial" w:hAnsi="Arial" w:cs="Arial"/>
          <w:b/>
          <w:bCs/>
          <w:sz w:val="28"/>
          <w:szCs w:val="28"/>
          <w:lang w:val="nl-NL"/>
        </w:rPr>
      </w:pPr>
      <w:r w:rsidRPr="00712C09">
        <w:rPr>
          <w:b/>
          <w:bCs/>
          <w:sz w:val="28"/>
          <w:szCs w:val="28"/>
          <w:lang w:val="nl-NL"/>
        </w:rPr>
        <w:br w:type="page"/>
      </w:r>
      <w:r w:rsidR="00287F6D" w:rsidRPr="00893475">
        <w:rPr>
          <w:sz w:val="28"/>
          <w:szCs w:val="28"/>
        </w:rPr>
        <w:sym w:font="Wingdings" w:char="F03A"/>
      </w:r>
      <w:r w:rsidR="00287F6D" w:rsidRPr="00287F6D">
        <w:rPr>
          <w:sz w:val="28"/>
          <w:szCs w:val="28"/>
          <w:lang w:val="nl-NL"/>
        </w:rPr>
        <w:tab/>
      </w:r>
      <w:r>
        <w:rPr>
          <w:rFonts w:ascii="Arial" w:hAnsi="Arial" w:cs="Arial"/>
          <w:b/>
          <w:bCs/>
          <w:sz w:val="28"/>
          <w:szCs w:val="28"/>
          <w:lang w:val="nl-NL"/>
        </w:rPr>
        <w:t>2</w:t>
      </w:r>
      <w:r w:rsidRPr="007845C6">
        <w:rPr>
          <w:rFonts w:ascii="Arial" w:hAnsi="Arial" w:cs="Arial"/>
          <w:b/>
          <w:bCs/>
          <w:sz w:val="28"/>
          <w:szCs w:val="28"/>
          <w:lang w:val="nl-NL"/>
        </w:rPr>
        <w:t xml:space="preserve"> Toetsen met de binomiale verdeling</w:t>
      </w:r>
    </w:p>
    <w:p w:rsidR="00356901" w:rsidRDefault="00356901">
      <w:pPr>
        <w:autoSpaceDE w:val="0"/>
        <w:autoSpaceDN w:val="0"/>
        <w:adjustRightInd w:val="0"/>
        <w:spacing w:after="0"/>
        <w:rPr>
          <w:rFonts w:ascii="Arial" w:hAnsi="Arial" w:cs="Arial"/>
          <w:i/>
          <w:iCs/>
          <w:sz w:val="20"/>
          <w:szCs w:val="20"/>
          <w:lang w:val="nl-NL"/>
        </w:rPr>
      </w:pPr>
    </w:p>
    <w:p w:rsidR="00356901" w:rsidRDefault="00356901">
      <w:pPr>
        <w:autoSpaceDE w:val="0"/>
        <w:autoSpaceDN w:val="0"/>
        <w:adjustRightInd w:val="0"/>
        <w:spacing w:after="0"/>
        <w:rPr>
          <w:rFonts w:ascii="Arial" w:hAnsi="Arial" w:cs="Arial"/>
          <w:i/>
          <w:iCs/>
          <w:sz w:val="20"/>
          <w:szCs w:val="20"/>
          <w:lang w:val="nl-NL"/>
        </w:rPr>
      </w:pPr>
    </w:p>
    <w:p w:rsidR="00356901" w:rsidRPr="007845C6" w:rsidRDefault="00356901">
      <w:pPr>
        <w:autoSpaceDE w:val="0"/>
        <w:autoSpaceDN w:val="0"/>
        <w:adjustRightInd w:val="0"/>
        <w:spacing w:after="0"/>
        <w:rPr>
          <w:rFonts w:ascii="Arial" w:hAnsi="Arial" w:cs="Arial"/>
          <w:i/>
          <w:iCs/>
          <w:sz w:val="20"/>
          <w:szCs w:val="20"/>
          <w:lang w:val="nl-NL"/>
        </w:rPr>
      </w:pPr>
    </w:p>
    <w:p w:rsidR="00356901" w:rsidRPr="007E6FBC" w:rsidRDefault="00492225" w:rsidP="007E6FBC">
      <w:pPr>
        <w:autoSpaceDE w:val="0"/>
        <w:autoSpaceDN w:val="0"/>
        <w:adjustRightInd w:val="0"/>
        <w:spacing w:after="0"/>
        <w:ind w:right="2340" w:hanging="420"/>
        <w:rPr>
          <w:lang w:val="nl-NL"/>
        </w:rPr>
      </w:pPr>
      <w:r w:rsidRPr="00492225">
        <w:rPr>
          <w:noProof/>
          <w:lang w:val="nl-NL" w:eastAsia="nl-NL"/>
        </w:rPr>
        <w:pict>
          <v:group id="_x0000_s1098" style="position:absolute;margin-left:372pt;margin-top:4.3pt;width:81.3pt;height:50.45pt;z-index:251650560" coordorigin="8952,4350" coordsize="1626,1009">
            <v:rect id="_x0000_s1099" style="position:absolute;left:9240;top:4350;width:1009;height:1009" fillcolor="#bfbfbf">
              <o:lock v:ext="edit" aspectratio="t"/>
            </v:rect>
            <v:group id="_x0000_s1100" style="position:absolute;left:8784;top:4662;width:576;height:240;rotation:-90" coordorigin="8352,660" coordsize="1440,600">
              <o:lock v:ext="edit" aspectratio="t"/>
              <v:roundrect id="_x0000_s1101" style="position:absolute;left:8352;top:753;width:1440;height:396" arcsize="10923f" fillcolor="#d8d8d8">
                <o:lock v:ext="edit" aspectratio="t"/>
              </v:roundrect>
              <v:oval id="_x0000_s1102" style="position:absolute;left:8772;top:660;width:612;height:600" fillcolor="#d8d8d8">
                <o:lock v:ext="edit" aspectratio="t"/>
              </v:oval>
            </v:group>
            <v:group id="_x0000_s1103" style="position:absolute;left:10170;top:4722;width:576;height:240;rotation:-90" coordorigin="8352,660" coordsize="1440,600">
              <o:lock v:ext="edit" aspectratio="t"/>
              <v:roundrect id="_x0000_s1104" style="position:absolute;left:8352;top:753;width:1440;height:396" arcsize="10923f" fillcolor="#d8d8d8">
                <o:lock v:ext="edit" aspectratio="t"/>
              </v:roundrect>
              <v:oval id="_x0000_s1105" style="position:absolute;left:8772;top:660;width:612;height:600" fillcolor="#d8d8d8">
                <o:lock v:ext="edit" aspectratio="t"/>
              </v:oval>
            </v:group>
          </v:group>
        </w:pict>
      </w:r>
      <w:r w:rsidR="00356901" w:rsidRPr="007E6FBC">
        <w:rPr>
          <w:b/>
          <w:bCs/>
          <w:lang w:val="nl-NL"/>
        </w:rPr>
        <w:t>1</w:t>
      </w:r>
      <w:r w:rsidR="00356901">
        <w:rPr>
          <w:b/>
          <w:bCs/>
          <w:lang w:val="nl-NL"/>
        </w:rPr>
        <w:t>9</w:t>
      </w:r>
      <w:r w:rsidR="00356901" w:rsidRPr="007E6FBC">
        <w:rPr>
          <w:b/>
          <w:bCs/>
          <w:lang w:val="nl-NL"/>
        </w:rPr>
        <w:t xml:space="preserve"> </w:t>
      </w:r>
      <w:r w:rsidR="00356901" w:rsidRPr="007E6FBC">
        <w:rPr>
          <w:b/>
          <w:bCs/>
          <w:lang w:val="nl-NL"/>
        </w:rPr>
        <w:tab/>
      </w:r>
      <w:r w:rsidR="00356901" w:rsidRPr="007E6FBC">
        <w:rPr>
          <w:lang w:val="nl-NL"/>
        </w:rPr>
        <w:t>In de kantine van een gro</w:t>
      </w:r>
      <w:r w:rsidR="00356901">
        <w:rPr>
          <w:lang w:val="nl-NL"/>
        </w:rPr>
        <w:t>ot bedrijf</w:t>
      </w:r>
      <w:r w:rsidR="00356901" w:rsidRPr="007E6FBC">
        <w:rPr>
          <w:lang w:val="nl-NL"/>
        </w:rPr>
        <w:t xml:space="preserve"> staan vierkante tafeltjes met vier stoelen er omheen. Een psycholoog observeert het gedrag van de mensen die zich daar in de middagpauze ophouden. In het bijzonder kijkt hij naar de tafeltjes waaraan twee mensen zitten. Die twee kunnen tegenover elkaar zitten of naast elkaar aan de hoek van het tafeltje.</w:t>
      </w:r>
    </w:p>
    <w:p w:rsidR="00356901" w:rsidRDefault="00492225" w:rsidP="007E6FBC">
      <w:pPr>
        <w:autoSpaceDE w:val="0"/>
        <w:autoSpaceDN w:val="0"/>
        <w:adjustRightInd w:val="0"/>
        <w:spacing w:after="0"/>
        <w:ind w:right="2340"/>
        <w:rPr>
          <w:lang w:val="nl-NL"/>
        </w:rPr>
      </w:pPr>
      <w:r w:rsidRPr="00492225">
        <w:rPr>
          <w:noProof/>
          <w:lang w:val="nl-NL" w:eastAsia="nl-NL"/>
        </w:rPr>
        <w:pict>
          <v:group id="_x0000_s1106" style="position:absolute;margin-left:386.1pt;margin-top:8.25pt;width:66.9pt;height:65.7pt;z-index:251649536" coordorigin="9252,2520" coordsize="1338,1314">
            <v:rect id="_x0000_s1107" style="position:absolute;left:9252;top:2520;width:1009;height:1009" fillcolor="#bfbfbf">
              <o:lock v:ext="edit" aspectratio="t"/>
            </v:rect>
            <v:group id="_x0000_s1108" style="position:absolute;left:9462;top:3594;width:576;height:240" coordorigin="8352,660" coordsize="1440,600">
              <o:lock v:ext="edit" aspectratio="t"/>
              <v:roundrect id="_x0000_s1109" style="position:absolute;left:8352;top:753;width:1440;height:396" arcsize="10923f" fillcolor="#d8d8d8">
                <o:lock v:ext="edit" aspectratio="t"/>
              </v:roundrect>
              <v:oval id="_x0000_s1110" style="position:absolute;left:8772;top:660;width:612;height:600" fillcolor="#d8d8d8">
                <o:lock v:ext="edit" aspectratio="t"/>
              </v:oval>
            </v:group>
            <v:group id="_x0000_s1111" style="position:absolute;left:10182;top:2904;width:576;height:240;rotation:-90" coordorigin="8352,660" coordsize="1440,600">
              <o:lock v:ext="edit" aspectratio="t"/>
              <v:roundrect id="_x0000_s1112" style="position:absolute;left:8352;top:753;width:1440;height:396" arcsize="10923f" fillcolor="#d8d8d8">
                <o:lock v:ext="edit" aspectratio="t"/>
              </v:roundrect>
              <v:oval id="_x0000_s1113" style="position:absolute;left:8772;top:660;width:612;height:600" fillcolor="#d8d8d8">
                <o:lock v:ext="edit" aspectratio="t"/>
              </v:oval>
            </v:group>
          </v:group>
        </w:pict>
      </w:r>
      <w:r w:rsidR="00356901" w:rsidRPr="007E6FBC">
        <w:rPr>
          <w:lang w:val="nl-NL"/>
        </w:rPr>
        <w:t xml:space="preserve">In de loop van enkele dagen ziet hij 87 keer twee mensen aan </w:t>
      </w:r>
      <w:r w:rsidR="00356901">
        <w:rPr>
          <w:lang w:val="nl-NL"/>
        </w:rPr>
        <w:t>een</w:t>
      </w:r>
      <w:r w:rsidR="00356901" w:rsidRPr="007E6FBC">
        <w:rPr>
          <w:lang w:val="nl-NL"/>
        </w:rPr>
        <w:t xml:space="preserve"> tafeltje: </w:t>
      </w:r>
    </w:p>
    <w:p w:rsidR="00356901" w:rsidRPr="007E6FBC" w:rsidRDefault="00356901" w:rsidP="007E6FBC">
      <w:pPr>
        <w:autoSpaceDE w:val="0"/>
        <w:autoSpaceDN w:val="0"/>
        <w:adjustRightInd w:val="0"/>
        <w:spacing w:after="0"/>
        <w:ind w:right="2340"/>
        <w:rPr>
          <w:lang w:val="nl-NL"/>
        </w:rPr>
      </w:pPr>
      <w:r w:rsidRPr="007E6FBC">
        <w:rPr>
          <w:lang w:val="nl-NL"/>
        </w:rPr>
        <w:t xml:space="preserve">34 keer tegenover elkaar en 53 keer naast elkaar. De psycholoog concludeert hieruit dat er een uitgesproken voorkeur is voor de hoekopstelling. (Een mogelijke verklaring is dat men oogcontact wil vermijden en dat kan </w:t>
      </w:r>
      <w:r>
        <w:rPr>
          <w:lang w:val="nl-NL"/>
        </w:rPr>
        <w:t>moeilijk</w:t>
      </w:r>
      <w:r w:rsidRPr="007E6FBC">
        <w:rPr>
          <w:lang w:val="nl-NL"/>
        </w:rPr>
        <w:t xml:space="preserve"> als men tegenover elkaar zit.)</w:t>
      </w:r>
    </w:p>
    <w:p w:rsidR="00356901" w:rsidRPr="007E6FBC" w:rsidRDefault="00356901" w:rsidP="007E6FBC">
      <w:pPr>
        <w:autoSpaceDE w:val="0"/>
        <w:autoSpaceDN w:val="0"/>
        <w:adjustRightInd w:val="0"/>
        <w:spacing w:after="0"/>
        <w:ind w:right="2340"/>
        <w:rPr>
          <w:lang w:val="nl-NL"/>
        </w:rPr>
      </w:pPr>
      <w:r w:rsidRPr="007E6FBC">
        <w:rPr>
          <w:lang w:val="nl-NL"/>
        </w:rPr>
        <w:t>Statistisch verdedigt hij zijn bevinding als volgt: als er geen voorkeur zou zijn tussen beide opstellingen, zullen deze met gelijke kans worden gekozen, dus allebei met kans</w:t>
      </w:r>
      <w:r>
        <w:rPr>
          <w:lang w:val="nl-NL"/>
        </w:rPr>
        <w:t xml:space="preserve"> ½ .</w:t>
      </w:r>
      <w:r w:rsidRPr="007E6FBC">
        <w:rPr>
          <w:lang w:val="nl-NL"/>
        </w:rPr>
        <w:t xml:space="preserve"> Laat </w:t>
      </w:r>
      <w:r w:rsidRPr="007E6FBC">
        <w:rPr>
          <w:i/>
          <w:iCs/>
          <w:lang w:val="nl-NL"/>
        </w:rPr>
        <w:t xml:space="preserve">p </w:t>
      </w:r>
      <w:r w:rsidRPr="007E6FBC">
        <w:rPr>
          <w:lang w:val="nl-NL"/>
        </w:rPr>
        <w:t xml:space="preserve">de kans zijn op de hoekpositie en neem als toetsingsgrootheid </w:t>
      </w:r>
      <w:r w:rsidRPr="007E6FBC">
        <w:rPr>
          <w:i/>
          <w:iCs/>
          <w:lang w:val="nl-NL"/>
        </w:rPr>
        <w:t xml:space="preserve">X </w:t>
      </w:r>
      <w:r w:rsidRPr="007E6FBC">
        <w:rPr>
          <w:lang w:val="nl-NL"/>
        </w:rPr>
        <w:t>het aantal keer dat de hoekopstelling wordt gekozen.</w:t>
      </w:r>
    </w:p>
    <w:p w:rsidR="00356901" w:rsidRPr="007E6FBC" w:rsidRDefault="00356901" w:rsidP="007E6FBC">
      <w:pPr>
        <w:autoSpaceDE w:val="0"/>
        <w:autoSpaceDN w:val="0"/>
        <w:adjustRightInd w:val="0"/>
        <w:spacing w:after="0"/>
        <w:ind w:right="2340"/>
        <w:rPr>
          <w:lang w:val="nl-NL"/>
        </w:rPr>
      </w:pPr>
      <w:r w:rsidRPr="007E6FBC">
        <w:rPr>
          <w:b/>
          <w:bCs/>
          <w:lang w:val="nl-NL"/>
        </w:rPr>
        <w:t xml:space="preserve">a. </w:t>
      </w:r>
      <w:r w:rsidRPr="007E6FBC">
        <w:rPr>
          <w:b/>
          <w:bCs/>
          <w:lang w:val="nl-NL"/>
        </w:rPr>
        <w:tab/>
      </w:r>
      <w:r w:rsidRPr="007E6FBC">
        <w:rPr>
          <w:lang w:val="nl-NL"/>
        </w:rPr>
        <w:t>Formuleer de H</w:t>
      </w:r>
      <w:r>
        <w:rPr>
          <w:vertAlign w:val="subscript"/>
          <w:lang w:val="nl-NL"/>
        </w:rPr>
        <w:t>0</w:t>
      </w:r>
      <w:r w:rsidRPr="007E6FBC">
        <w:rPr>
          <w:lang w:val="nl-NL"/>
        </w:rPr>
        <w:t>- en H</w:t>
      </w:r>
      <w:r>
        <w:rPr>
          <w:vertAlign w:val="subscript"/>
          <w:lang w:val="nl-NL"/>
        </w:rPr>
        <w:t>1</w:t>
      </w:r>
      <w:r w:rsidRPr="007E6FBC">
        <w:rPr>
          <w:lang w:val="nl-NL"/>
        </w:rPr>
        <w:t xml:space="preserve">-hypothese, in termen van </w:t>
      </w:r>
      <w:r w:rsidRPr="007E6FBC">
        <w:rPr>
          <w:i/>
          <w:iCs/>
          <w:lang w:val="nl-NL"/>
        </w:rPr>
        <w:t>p</w:t>
      </w:r>
      <w:r w:rsidRPr="007E6FBC">
        <w:rPr>
          <w:lang w:val="nl-NL"/>
        </w:rPr>
        <w:t>.</w:t>
      </w:r>
    </w:p>
    <w:p w:rsidR="00356901" w:rsidRPr="007E6FBC" w:rsidRDefault="00356901">
      <w:pPr>
        <w:autoSpaceDE w:val="0"/>
        <w:autoSpaceDN w:val="0"/>
        <w:adjustRightInd w:val="0"/>
        <w:spacing w:after="0"/>
        <w:rPr>
          <w:lang w:val="nl-NL"/>
        </w:rPr>
      </w:pPr>
    </w:p>
    <w:p w:rsidR="00356901" w:rsidRPr="007E6FBC" w:rsidRDefault="00356901">
      <w:pPr>
        <w:autoSpaceDE w:val="0"/>
        <w:autoSpaceDN w:val="0"/>
        <w:adjustRightInd w:val="0"/>
        <w:spacing w:after="0"/>
        <w:rPr>
          <w:lang w:val="nl-NL"/>
        </w:rPr>
      </w:pPr>
      <w:r w:rsidRPr="007E6FBC">
        <w:rPr>
          <w:lang w:val="nl-NL"/>
        </w:rPr>
        <w:t xml:space="preserve">De psycholoog deed 87 observaties. </w:t>
      </w:r>
      <w:r w:rsidRPr="007E6FBC">
        <w:rPr>
          <w:i/>
          <w:iCs/>
          <w:lang w:val="nl-NL"/>
        </w:rPr>
        <w:t xml:space="preserve">X </w:t>
      </w:r>
      <w:r w:rsidRPr="007E6FBC">
        <w:rPr>
          <w:lang w:val="nl-NL"/>
        </w:rPr>
        <w:t xml:space="preserve">is binomiaal verdeeld met 87 herhalingen en onbekende kans </w:t>
      </w:r>
      <w:r w:rsidRPr="007E6FBC">
        <w:rPr>
          <w:i/>
          <w:iCs/>
          <w:lang w:val="nl-NL"/>
        </w:rPr>
        <w:t>p</w:t>
      </w:r>
      <w:r w:rsidRPr="007E6FBC">
        <w:rPr>
          <w:lang w:val="nl-NL"/>
        </w:rPr>
        <w:t xml:space="preserve">. </w:t>
      </w:r>
    </w:p>
    <w:p w:rsidR="00356901" w:rsidRPr="007E6FBC" w:rsidRDefault="00356901">
      <w:pPr>
        <w:autoSpaceDE w:val="0"/>
        <w:autoSpaceDN w:val="0"/>
        <w:adjustRightInd w:val="0"/>
        <w:spacing w:after="0"/>
        <w:rPr>
          <w:lang w:val="nl-NL"/>
        </w:rPr>
      </w:pPr>
      <w:r w:rsidRPr="007E6FBC">
        <w:rPr>
          <w:b/>
          <w:bCs/>
          <w:lang w:val="nl-NL"/>
        </w:rPr>
        <w:t xml:space="preserve">b. </w:t>
      </w:r>
      <w:r w:rsidRPr="007E6FBC">
        <w:rPr>
          <w:b/>
          <w:bCs/>
          <w:lang w:val="nl-NL"/>
        </w:rPr>
        <w:tab/>
      </w:r>
      <w:r w:rsidRPr="007E6FBC">
        <w:rPr>
          <w:lang w:val="nl-NL"/>
        </w:rPr>
        <w:t>Bereken de kans dat - onder H</w:t>
      </w:r>
      <w:r>
        <w:rPr>
          <w:vertAlign w:val="subscript"/>
          <w:lang w:val="nl-NL"/>
        </w:rPr>
        <w:t>0</w:t>
      </w:r>
      <w:r w:rsidRPr="007E6FBC">
        <w:rPr>
          <w:lang w:val="nl-NL"/>
        </w:rPr>
        <w:t xml:space="preserve"> - daarbij 53 of meer </w:t>
      </w:r>
      <w:r>
        <w:rPr>
          <w:lang w:val="nl-NL"/>
        </w:rPr>
        <w:t>keer de hoekopstelling wordt geconstateerd.</w:t>
      </w:r>
      <w:r w:rsidRPr="007E6FBC">
        <w:rPr>
          <w:lang w:val="nl-NL"/>
        </w:rPr>
        <w:t xml:space="preserve"> </w:t>
      </w:r>
    </w:p>
    <w:p w:rsidR="00356901" w:rsidRPr="007E6FBC" w:rsidRDefault="00356901">
      <w:pPr>
        <w:autoSpaceDE w:val="0"/>
        <w:autoSpaceDN w:val="0"/>
        <w:adjustRightInd w:val="0"/>
        <w:spacing w:after="0"/>
        <w:rPr>
          <w:lang w:val="nl-NL"/>
        </w:rPr>
      </w:pPr>
      <w:r w:rsidRPr="007E6FBC">
        <w:rPr>
          <w:b/>
          <w:bCs/>
          <w:lang w:val="nl-NL"/>
        </w:rPr>
        <w:t xml:space="preserve">c. </w:t>
      </w:r>
      <w:r w:rsidRPr="007E6FBC">
        <w:rPr>
          <w:b/>
          <w:bCs/>
          <w:lang w:val="nl-NL"/>
        </w:rPr>
        <w:tab/>
      </w:r>
      <w:r w:rsidRPr="007E6FBC">
        <w:rPr>
          <w:lang w:val="nl-NL"/>
        </w:rPr>
        <w:t>Waarom is hier sprake van een tweezijdige toets?</w:t>
      </w:r>
    </w:p>
    <w:p w:rsidR="00356901" w:rsidRPr="007E6FBC" w:rsidRDefault="00356901">
      <w:pPr>
        <w:autoSpaceDE w:val="0"/>
        <w:autoSpaceDN w:val="0"/>
        <w:adjustRightInd w:val="0"/>
        <w:spacing w:after="0"/>
        <w:rPr>
          <w:lang w:val="nl-NL"/>
        </w:rPr>
      </w:pPr>
      <w:r w:rsidRPr="007E6FBC">
        <w:rPr>
          <w:b/>
          <w:bCs/>
          <w:lang w:val="nl-NL"/>
        </w:rPr>
        <w:t xml:space="preserve">d. </w:t>
      </w:r>
      <w:r w:rsidRPr="007E6FBC">
        <w:rPr>
          <w:b/>
          <w:bCs/>
          <w:lang w:val="nl-NL"/>
        </w:rPr>
        <w:tab/>
      </w:r>
      <w:r w:rsidRPr="007E6FBC">
        <w:rPr>
          <w:lang w:val="nl-NL"/>
        </w:rPr>
        <w:t>Wat is je conclusie bij een significantieniveau van 10%?</w:t>
      </w:r>
    </w:p>
    <w:p w:rsidR="00356901" w:rsidRPr="007E6FBC" w:rsidRDefault="00356901">
      <w:pPr>
        <w:autoSpaceDE w:val="0"/>
        <w:autoSpaceDN w:val="0"/>
        <w:adjustRightInd w:val="0"/>
        <w:spacing w:after="0"/>
        <w:rPr>
          <w:lang w:val="nl-NL"/>
        </w:rPr>
      </w:pPr>
      <w:r w:rsidRPr="007E6FBC">
        <w:rPr>
          <w:b/>
          <w:bCs/>
          <w:lang w:val="nl-NL"/>
        </w:rPr>
        <w:t xml:space="preserve">e. </w:t>
      </w:r>
      <w:r w:rsidRPr="007E6FBC">
        <w:rPr>
          <w:b/>
          <w:bCs/>
          <w:lang w:val="nl-NL"/>
        </w:rPr>
        <w:tab/>
      </w:r>
      <w:r w:rsidRPr="007E6FBC">
        <w:rPr>
          <w:lang w:val="nl-NL"/>
        </w:rPr>
        <w:t xml:space="preserve">Ben je het eigenlijk wel eens met </w:t>
      </w:r>
      <w:r w:rsidRPr="007E6FBC">
        <w:rPr>
          <w:i/>
          <w:iCs/>
          <w:lang w:val="nl-NL"/>
        </w:rPr>
        <w:t xml:space="preserve">p </w:t>
      </w:r>
      <w:r w:rsidRPr="007E6FBC">
        <w:rPr>
          <w:lang w:val="nl-NL"/>
        </w:rPr>
        <w:t xml:space="preserve">= </w:t>
      </w:r>
      <w:r w:rsidRPr="007E6FBC">
        <w:rPr>
          <w:rFonts w:eastAsia="TTE23093F0t00"/>
          <w:lang w:val="nl-NL"/>
        </w:rPr>
        <w:t xml:space="preserve">½ </w:t>
      </w:r>
      <w:r w:rsidRPr="007E6FBC">
        <w:rPr>
          <w:lang w:val="nl-NL"/>
        </w:rPr>
        <w:t xml:space="preserve">als je ervan uitgaat dat de twee mensen zonder een bepaalde </w:t>
      </w:r>
      <w:r>
        <w:rPr>
          <w:lang w:val="nl-NL"/>
        </w:rPr>
        <w:tab/>
      </w:r>
      <w:r w:rsidRPr="007E6FBC">
        <w:rPr>
          <w:lang w:val="nl-NL"/>
        </w:rPr>
        <w:t>voorkeur aan een tafeltje gaan zitten?</w:t>
      </w:r>
    </w:p>
    <w:p w:rsidR="00356901" w:rsidRDefault="00356901">
      <w:pPr>
        <w:autoSpaceDE w:val="0"/>
        <w:autoSpaceDN w:val="0"/>
        <w:adjustRightInd w:val="0"/>
        <w:spacing w:after="0"/>
        <w:rPr>
          <w:lang w:val="nl-NL"/>
        </w:rPr>
      </w:pPr>
    </w:p>
    <w:p w:rsidR="00356901" w:rsidRDefault="00356901">
      <w:pPr>
        <w:autoSpaceDE w:val="0"/>
        <w:autoSpaceDN w:val="0"/>
        <w:adjustRightInd w:val="0"/>
        <w:spacing w:after="0"/>
        <w:rPr>
          <w:lang w:val="nl-NL"/>
        </w:rPr>
      </w:pPr>
    </w:p>
    <w:p w:rsidR="00356901" w:rsidRDefault="00356901">
      <w:pPr>
        <w:autoSpaceDE w:val="0"/>
        <w:autoSpaceDN w:val="0"/>
        <w:adjustRightInd w:val="0"/>
        <w:spacing w:after="0"/>
        <w:rPr>
          <w:i/>
          <w:iCs/>
          <w:lang w:val="nl-NL"/>
        </w:rPr>
      </w:pPr>
      <w:r>
        <w:rPr>
          <w:i/>
          <w:iCs/>
          <w:lang w:val="nl-NL"/>
        </w:rPr>
        <w:t>We bekijken nog even de situaties van paragraaf 0.</w:t>
      </w:r>
    </w:p>
    <w:p w:rsidR="00356901" w:rsidRPr="007E6FBC" w:rsidRDefault="00356901">
      <w:pPr>
        <w:autoSpaceDE w:val="0"/>
        <w:autoSpaceDN w:val="0"/>
        <w:adjustRightInd w:val="0"/>
        <w:spacing w:after="0"/>
        <w:rPr>
          <w:lang w:val="nl-NL"/>
        </w:rPr>
      </w:pPr>
    </w:p>
    <w:p w:rsidR="00356901" w:rsidRPr="007E6FBC" w:rsidRDefault="00356901">
      <w:pPr>
        <w:spacing w:after="0" w:line="216" w:lineRule="atLeast"/>
        <w:ind w:hanging="420"/>
        <w:jc w:val="both"/>
        <w:rPr>
          <w:color w:val="000000"/>
          <w:lang w:val="nl-NL"/>
        </w:rPr>
      </w:pPr>
      <w:r>
        <w:rPr>
          <w:b/>
          <w:bCs/>
          <w:color w:val="000000"/>
          <w:lang w:val="nl-NL"/>
        </w:rPr>
        <w:t>20</w:t>
      </w:r>
      <w:r w:rsidRPr="007E6FBC">
        <w:rPr>
          <w:color w:val="000000"/>
          <w:lang w:val="nl-NL"/>
        </w:rPr>
        <w:tab/>
        <w:t>In tien worpen valt een munt zeven keer op kop. Iemand beweert daarom dat de munt vals is.</w:t>
      </w:r>
    </w:p>
    <w:p w:rsidR="00356901" w:rsidRPr="007E6FBC" w:rsidRDefault="00356901" w:rsidP="000C0FE3">
      <w:pPr>
        <w:spacing w:after="0" w:line="216" w:lineRule="atLeast"/>
        <w:jc w:val="both"/>
        <w:rPr>
          <w:color w:val="000000"/>
          <w:lang w:val="nl-NL"/>
        </w:rPr>
      </w:pPr>
      <w:r>
        <w:rPr>
          <w:b/>
          <w:bCs/>
          <w:color w:val="000000"/>
          <w:lang w:val="nl-NL"/>
        </w:rPr>
        <w:t>a.</w:t>
      </w:r>
      <w:r>
        <w:rPr>
          <w:color w:val="000000"/>
          <w:lang w:val="nl-NL"/>
        </w:rPr>
        <w:tab/>
      </w:r>
      <w:r w:rsidRPr="007E6FBC">
        <w:rPr>
          <w:color w:val="000000"/>
          <w:lang w:val="nl-NL"/>
        </w:rPr>
        <w:t>Geef je hem gelijk</w:t>
      </w:r>
      <w:r>
        <w:rPr>
          <w:color w:val="000000"/>
          <w:lang w:val="nl-NL"/>
        </w:rPr>
        <w:t>, bij een significantieniveau 0,1</w:t>
      </w:r>
      <w:r w:rsidRPr="007E6FBC">
        <w:rPr>
          <w:color w:val="000000"/>
          <w:lang w:val="nl-NL"/>
        </w:rPr>
        <w:t>?</w:t>
      </w:r>
    </w:p>
    <w:p w:rsidR="00356901" w:rsidRPr="007E6FBC" w:rsidRDefault="00356901" w:rsidP="000C0FE3">
      <w:pPr>
        <w:spacing w:after="0" w:line="216" w:lineRule="atLeast"/>
        <w:jc w:val="both"/>
        <w:rPr>
          <w:color w:val="000000"/>
          <w:lang w:val="nl-NL"/>
        </w:rPr>
      </w:pPr>
    </w:p>
    <w:p w:rsidR="00356901" w:rsidRPr="007E6FBC" w:rsidRDefault="00356901">
      <w:pPr>
        <w:spacing w:after="0" w:line="216" w:lineRule="atLeast"/>
        <w:ind w:hanging="450"/>
        <w:jc w:val="both"/>
        <w:rPr>
          <w:color w:val="000000"/>
          <w:lang w:val="nl-NL"/>
        </w:rPr>
      </w:pPr>
      <w:r>
        <w:rPr>
          <w:color w:val="000000"/>
          <w:lang w:val="nl-NL"/>
        </w:rPr>
        <w:tab/>
      </w:r>
      <w:r w:rsidRPr="007E6FBC">
        <w:rPr>
          <w:color w:val="000000"/>
          <w:lang w:val="nl-NL"/>
        </w:rPr>
        <w:t xml:space="preserve">“Ik had graag een stuk Edammer van een pond”. De kaasboer snijdt op het oog een stuk kaas voor de klant. In acht van de tien keer blijkt het meer dan 500 gram te zijn. Een klant beweert dat de kaasboer systematisch teveel snijdt. </w:t>
      </w:r>
    </w:p>
    <w:p w:rsidR="00356901" w:rsidRDefault="00356901">
      <w:pPr>
        <w:spacing w:after="0" w:line="216" w:lineRule="atLeast"/>
        <w:jc w:val="both"/>
        <w:rPr>
          <w:color w:val="000000"/>
          <w:lang w:val="nl-NL"/>
        </w:rPr>
      </w:pPr>
      <w:r>
        <w:rPr>
          <w:b/>
          <w:bCs/>
          <w:color w:val="000000"/>
          <w:lang w:val="nl-NL"/>
        </w:rPr>
        <w:t>b.</w:t>
      </w:r>
      <w:r>
        <w:rPr>
          <w:color w:val="000000"/>
          <w:lang w:val="nl-NL"/>
        </w:rPr>
        <w:tab/>
      </w:r>
      <w:r w:rsidRPr="007E6FBC">
        <w:rPr>
          <w:color w:val="000000"/>
          <w:lang w:val="nl-NL"/>
        </w:rPr>
        <w:t>Geef je hem gelijk</w:t>
      </w:r>
      <w:r>
        <w:rPr>
          <w:color w:val="000000"/>
          <w:lang w:val="nl-NL"/>
        </w:rPr>
        <w:t>, bij een significantieniveau 0,1</w:t>
      </w:r>
      <w:r w:rsidRPr="007E6FBC">
        <w:rPr>
          <w:color w:val="000000"/>
          <w:lang w:val="nl-NL"/>
        </w:rPr>
        <w:t>?</w:t>
      </w:r>
    </w:p>
    <w:p w:rsidR="00356901" w:rsidRPr="007E6FBC" w:rsidRDefault="00356901">
      <w:pPr>
        <w:spacing w:after="0" w:line="216" w:lineRule="atLeast"/>
        <w:jc w:val="both"/>
        <w:rPr>
          <w:color w:val="000000"/>
          <w:lang w:val="nl-NL"/>
        </w:rPr>
      </w:pPr>
    </w:p>
    <w:p w:rsidR="00356901" w:rsidRPr="007E6FBC" w:rsidRDefault="00356901">
      <w:pPr>
        <w:spacing w:after="0"/>
        <w:ind w:hanging="285"/>
        <w:jc w:val="both"/>
        <w:rPr>
          <w:color w:val="000000"/>
          <w:lang w:val="nl-NL"/>
        </w:rPr>
      </w:pPr>
      <w:r w:rsidRPr="007E6FBC">
        <w:rPr>
          <w:color w:val="000000"/>
          <w:lang w:val="nl-NL"/>
        </w:rPr>
        <w:tab/>
        <w:t>Een dictator beweert dat 70% van de bevolking zijn beleid steunt. Van de eerste tien mensen die je ondervraagt zeggen er vijf dat ze het beleid van de dictator afkeuren.</w:t>
      </w:r>
    </w:p>
    <w:p w:rsidR="00356901" w:rsidRDefault="00356901">
      <w:pPr>
        <w:spacing w:after="0" w:line="216" w:lineRule="atLeast"/>
        <w:jc w:val="both"/>
        <w:rPr>
          <w:color w:val="000000"/>
          <w:lang w:val="nl-NL"/>
        </w:rPr>
      </w:pPr>
      <w:r>
        <w:rPr>
          <w:b/>
          <w:bCs/>
          <w:color w:val="000000"/>
          <w:lang w:val="nl-NL"/>
        </w:rPr>
        <w:t>c.</w:t>
      </w:r>
      <w:r w:rsidRPr="007E6FBC">
        <w:rPr>
          <w:color w:val="000000"/>
          <w:lang w:val="nl-NL"/>
        </w:rPr>
        <w:tab/>
      </w:r>
      <w:r>
        <w:rPr>
          <w:color w:val="000000"/>
          <w:lang w:val="nl-NL"/>
        </w:rPr>
        <w:t>Verwerp je de bewering van de dictator, bij significantieniveau 0,05?</w:t>
      </w:r>
    </w:p>
    <w:p w:rsidR="00356901" w:rsidRPr="007E6FBC" w:rsidRDefault="00356901">
      <w:pPr>
        <w:spacing w:after="0" w:line="216" w:lineRule="atLeast"/>
        <w:jc w:val="both"/>
        <w:rPr>
          <w:color w:val="000000"/>
          <w:lang w:val="nl-NL"/>
        </w:rPr>
      </w:pPr>
    </w:p>
    <w:p w:rsidR="00356901" w:rsidRDefault="00356901">
      <w:pPr>
        <w:spacing w:after="0"/>
        <w:ind w:hanging="285"/>
        <w:jc w:val="both"/>
        <w:rPr>
          <w:color w:val="000000"/>
          <w:lang w:val="nl-NL"/>
        </w:rPr>
      </w:pPr>
      <w:r w:rsidRPr="007E6FBC">
        <w:rPr>
          <w:color w:val="000000"/>
          <w:lang w:val="nl-NL"/>
        </w:rPr>
        <w:tab/>
      </w:r>
      <w:r>
        <w:rPr>
          <w:color w:val="000000"/>
          <w:lang w:val="nl-NL"/>
        </w:rPr>
        <w:t xml:space="preserve">J. Barry beweerde dat men </w:t>
      </w:r>
      <w:r w:rsidRPr="007E6FBC">
        <w:rPr>
          <w:color w:val="000000"/>
          <w:lang w:val="nl-NL"/>
        </w:rPr>
        <w:t xml:space="preserve">met </w:t>
      </w:r>
      <w:r>
        <w:rPr>
          <w:color w:val="000000"/>
          <w:lang w:val="nl-NL"/>
        </w:rPr>
        <w:t>zijn</w:t>
      </w:r>
      <w:r w:rsidRPr="007E6FBC">
        <w:rPr>
          <w:color w:val="000000"/>
          <w:lang w:val="nl-NL"/>
        </w:rPr>
        <w:t xml:space="preserve"> gedachten de groei van padde</w:t>
      </w:r>
      <w:r w:rsidR="003560F0">
        <w:rPr>
          <w:color w:val="000000"/>
          <w:lang w:val="nl-NL"/>
        </w:rPr>
        <w:t>n</w:t>
      </w:r>
      <w:r w:rsidRPr="007E6FBC">
        <w:rPr>
          <w:color w:val="000000"/>
          <w:lang w:val="nl-NL"/>
        </w:rPr>
        <w:t xml:space="preserve">stoelen </w:t>
      </w:r>
      <w:r>
        <w:rPr>
          <w:color w:val="000000"/>
          <w:lang w:val="nl-NL"/>
        </w:rPr>
        <w:t xml:space="preserve">kan </w:t>
      </w:r>
      <w:r w:rsidRPr="007E6FBC">
        <w:rPr>
          <w:color w:val="000000"/>
          <w:lang w:val="nl-NL"/>
        </w:rPr>
        <w:t>vertragen</w:t>
      </w:r>
      <w:r>
        <w:rPr>
          <w:color w:val="000000"/>
          <w:lang w:val="nl-NL"/>
        </w:rPr>
        <w:t xml:space="preserve">. In een </w:t>
      </w:r>
      <w:r w:rsidRPr="007E6FBC">
        <w:rPr>
          <w:color w:val="000000"/>
          <w:lang w:val="nl-NL"/>
        </w:rPr>
        <w:t xml:space="preserve">experiment bleek dat bij negen van de tien </w:t>
      </w:r>
      <w:r>
        <w:rPr>
          <w:color w:val="000000"/>
          <w:lang w:val="nl-NL"/>
        </w:rPr>
        <w:t>proef</w:t>
      </w:r>
      <w:r w:rsidRPr="007E6FBC">
        <w:rPr>
          <w:color w:val="000000"/>
          <w:lang w:val="nl-NL"/>
        </w:rPr>
        <w:t>personen de experimentele groep padde</w:t>
      </w:r>
      <w:r w:rsidR="003560F0">
        <w:rPr>
          <w:color w:val="000000"/>
          <w:lang w:val="nl-NL"/>
        </w:rPr>
        <w:t>n</w:t>
      </w:r>
      <w:r w:rsidRPr="007E6FBC">
        <w:rPr>
          <w:color w:val="000000"/>
          <w:lang w:val="nl-NL"/>
        </w:rPr>
        <w:t xml:space="preserve">stoelen trager groeide dan de controlegroep. </w:t>
      </w:r>
    </w:p>
    <w:p w:rsidR="00356901" w:rsidRDefault="00356901">
      <w:pPr>
        <w:spacing w:after="0"/>
        <w:ind w:hanging="285"/>
        <w:jc w:val="both"/>
        <w:rPr>
          <w:color w:val="000000"/>
          <w:lang w:val="nl-NL"/>
        </w:rPr>
      </w:pPr>
      <w:r>
        <w:rPr>
          <w:color w:val="000000"/>
          <w:lang w:val="nl-NL"/>
        </w:rPr>
        <w:tab/>
      </w:r>
      <w:r>
        <w:rPr>
          <w:b/>
          <w:bCs/>
          <w:color w:val="000000"/>
          <w:lang w:val="nl-NL"/>
        </w:rPr>
        <w:t>d.</w:t>
      </w:r>
      <w:r>
        <w:rPr>
          <w:color w:val="000000"/>
          <w:lang w:val="nl-NL"/>
        </w:rPr>
        <w:tab/>
        <w:t>Kun je, bij significantieniveau 0,05, concluderen dat J. Barry gelijk heeft?</w:t>
      </w:r>
    </w:p>
    <w:p w:rsidR="00356901" w:rsidRPr="007E6FBC" w:rsidRDefault="00356901">
      <w:pPr>
        <w:spacing w:after="0"/>
        <w:ind w:hanging="285"/>
        <w:jc w:val="both"/>
        <w:rPr>
          <w:color w:val="000000"/>
          <w:lang w:val="nl-NL"/>
        </w:rPr>
      </w:pPr>
    </w:p>
    <w:p w:rsidR="00356901" w:rsidRPr="007E6FBC" w:rsidRDefault="00356901">
      <w:pPr>
        <w:autoSpaceDE w:val="0"/>
        <w:autoSpaceDN w:val="0"/>
        <w:adjustRightInd w:val="0"/>
        <w:spacing w:after="0"/>
        <w:rPr>
          <w:lang w:val="nl-NL"/>
        </w:rPr>
      </w:pPr>
      <w:r>
        <w:rPr>
          <w:lang w:val="nl-NL"/>
        </w:rPr>
        <w:tab/>
      </w:r>
    </w:p>
    <w:p w:rsidR="00356901" w:rsidRPr="007E6FBC" w:rsidRDefault="00356901">
      <w:pPr>
        <w:autoSpaceDE w:val="0"/>
        <w:autoSpaceDN w:val="0"/>
        <w:adjustRightInd w:val="0"/>
        <w:spacing w:after="0"/>
        <w:ind w:hanging="408"/>
        <w:rPr>
          <w:lang w:val="nl-NL"/>
        </w:rPr>
      </w:pPr>
      <w:r>
        <w:rPr>
          <w:b/>
          <w:bCs/>
          <w:lang w:val="nl-NL"/>
        </w:rPr>
        <w:br w:type="page"/>
      </w:r>
      <w:r w:rsidRPr="007E6FBC">
        <w:rPr>
          <w:b/>
          <w:bCs/>
          <w:lang w:val="nl-NL"/>
        </w:rPr>
        <w:t>2</w:t>
      </w:r>
      <w:r>
        <w:rPr>
          <w:b/>
          <w:bCs/>
          <w:lang w:val="nl-NL"/>
        </w:rPr>
        <w:t>1</w:t>
      </w:r>
      <w:r w:rsidRPr="007E6FBC">
        <w:rPr>
          <w:b/>
          <w:bCs/>
          <w:lang w:val="nl-NL"/>
        </w:rPr>
        <w:t xml:space="preserve"> </w:t>
      </w:r>
      <w:r w:rsidRPr="007E6FBC">
        <w:rPr>
          <w:b/>
          <w:bCs/>
          <w:lang w:val="nl-NL"/>
        </w:rPr>
        <w:tab/>
      </w:r>
      <w:r w:rsidRPr="007E6FBC">
        <w:rPr>
          <w:lang w:val="nl-NL"/>
        </w:rPr>
        <w:t>Een examen bestaat uit twintig multiple-choicevragen. Bij elk van de twintig vragen moet je een van de vier antwoorden aankruisen. Heb je negen of meer antwoorden goed dan ben je geslaagd.</w:t>
      </w:r>
    </w:p>
    <w:p w:rsidR="00356901" w:rsidRPr="007E6FBC" w:rsidRDefault="00356901">
      <w:pPr>
        <w:autoSpaceDE w:val="0"/>
        <w:autoSpaceDN w:val="0"/>
        <w:adjustRightInd w:val="0"/>
        <w:spacing w:after="0"/>
        <w:rPr>
          <w:lang w:val="nl-NL"/>
        </w:rPr>
      </w:pPr>
    </w:p>
    <w:p w:rsidR="00356901" w:rsidRPr="007E6FBC" w:rsidRDefault="00356901">
      <w:pPr>
        <w:autoSpaceDE w:val="0"/>
        <w:autoSpaceDN w:val="0"/>
        <w:adjustRightInd w:val="0"/>
        <w:spacing w:after="0"/>
        <w:rPr>
          <w:lang w:val="nl-NL"/>
        </w:rPr>
      </w:pPr>
      <w:r w:rsidRPr="007E6FBC">
        <w:rPr>
          <w:lang w:val="nl-NL"/>
        </w:rPr>
        <w:t>Iemand die niets van het onderwerp begrijpt en alle vragen op de gok beantwoordt kan door stom geluk toch slagen.</w:t>
      </w:r>
    </w:p>
    <w:p w:rsidR="00356901" w:rsidRPr="007E6FBC" w:rsidRDefault="00356901">
      <w:pPr>
        <w:autoSpaceDE w:val="0"/>
        <w:autoSpaceDN w:val="0"/>
        <w:adjustRightInd w:val="0"/>
        <w:spacing w:after="0"/>
        <w:rPr>
          <w:lang w:val="nl-NL"/>
        </w:rPr>
      </w:pPr>
      <w:r w:rsidRPr="007E6FBC">
        <w:rPr>
          <w:lang w:val="nl-NL"/>
        </w:rPr>
        <w:t>a.</w:t>
      </w:r>
      <w:r w:rsidRPr="007E6FBC">
        <w:rPr>
          <w:lang w:val="nl-NL"/>
        </w:rPr>
        <w:tab/>
        <w:t>Hoe groot is zijn kans om te slagen?</w:t>
      </w:r>
    </w:p>
    <w:p w:rsidR="00356901" w:rsidRPr="007E6FBC" w:rsidRDefault="00356901" w:rsidP="00C035FB">
      <w:pPr>
        <w:autoSpaceDE w:val="0"/>
        <w:autoSpaceDN w:val="0"/>
        <w:adjustRightInd w:val="0"/>
        <w:spacing w:after="0"/>
        <w:rPr>
          <w:lang w:val="nl-NL"/>
        </w:rPr>
      </w:pPr>
    </w:p>
    <w:p w:rsidR="00356901" w:rsidRPr="007E6FBC" w:rsidRDefault="00356901" w:rsidP="00C035FB">
      <w:pPr>
        <w:autoSpaceDE w:val="0"/>
        <w:autoSpaceDN w:val="0"/>
        <w:adjustRightInd w:val="0"/>
        <w:spacing w:after="0"/>
        <w:rPr>
          <w:lang w:val="nl-NL"/>
        </w:rPr>
      </w:pPr>
      <w:r w:rsidRPr="007E6FBC">
        <w:rPr>
          <w:lang w:val="nl-NL"/>
        </w:rPr>
        <w:t>Van een leerling vermoedt de leraar dat hij de toets volledig op de gok heeft ingevuld. Die leerling scoorde 8 goede antwoorden.</w:t>
      </w:r>
    </w:p>
    <w:p w:rsidR="00356901" w:rsidRPr="007E6FBC" w:rsidRDefault="00356901" w:rsidP="00C035FB">
      <w:pPr>
        <w:autoSpaceDE w:val="0"/>
        <w:autoSpaceDN w:val="0"/>
        <w:adjustRightInd w:val="0"/>
        <w:spacing w:after="0"/>
        <w:rPr>
          <w:lang w:val="nl-NL"/>
        </w:rPr>
      </w:pPr>
      <w:r w:rsidRPr="007E6FBC">
        <w:rPr>
          <w:b/>
          <w:bCs/>
          <w:lang w:val="nl-NL"/>
        </w:rPr>
        <w:t xml:space="preserve">b. </w:t>
      </w:r>
      <w:r w:rsidRPr="007E6FBC">
        <w:rPr>
          <w:b/>
          <w:bCs/>
          <w:lang w:val="nl-NL"/>
        </w:rPr>
        <w:tab/>
      </w:r>
      <w:r w:rsidRPr="007E6FBC">
        <w:rPr>
          <w:lang w:val="nl-NL"/>
        </w:rPr>
        <w:t>Is deze score voldoende reden om het vermoeden van de leraar te verwerpen, bij een significantie</w:t>
      </w:r>
      <w:r>
        <w:rPr>
          <w:lang w:val="nl-NL"/>
        </w:rPr>
        <w:t>-</w:t>
      </w:r>
      <w:r w:rsidR="009D2F39">
        <w:rPr>
          <w:lang w:val="nl-NL"/>
        </w:rPr>
        <w:tab/>
      </w:r>
      <w:r w:rsidRPr="007E6FBC">
        <w:rPr>
          <w:lang w:val="nl-NL"/>
        </w:rPr>
        <w:t>niveau van 10%?</w:t>
      </w:r>
    </w:p>
    <w:p w:rsidR="00356901" w:rsidRPr="007E6FBC" w:rsidRDefault="00356901" w:rsidP="00C035FB">
      <w:pPr>
        <w:autoSpaceDE w:val="0"/>
        <w:autoSpaceDN w:val="0"/>
        <w:adjustRightInd w:val="0"/>
        <w:spacing w:after="0"/>
        <w:rPr>
          <w:lang w:val="nl-NL"/>
        </w:rPr>
      </w:pPr>
    </w:p>
    <w:p w:rsidR="00356901" w:rsidRPr="007E6FBC" w:rsidRDefault="00356901" w:rsidP="00C035FB">
      <w:pPr>
        <w:autoSpaceDE w:val="0"/>
        <w:autoSpaceDN w:val="0"/>
        <w:adjustRightInd w:val="0"/>
        <w:spacing w:after="0"/>
        <w:rPr>
          <w:lang w:val="nl-NL"/>
        </w:rPr>
      </w:pPr>
      <w:r w:rsidRPr="007E6FBC">
        <w:rPr>
          <w:lang w:val="nl-NL"/>
        </w:rPr>
        <w:t xml:space="preserve">Een andere leerling heeft zich beter op de test voorbereid. Zijn kans </w:t>
      </w:r>
      <w:r w:rsidRPr="007E6FBC">
        <w:rPr>
          <w:i/>
          <w:iCs/>
          <w:lang w:val="nl-NL"/>
        </w:rPr>
        <w:t xml:space="preserve">p </w:t>
      </w:r>
      <w:r w:rsidRPr="007E6FBC">
        <w:rPr>
          <w:lang w:val="nl-NL"/>
        </w:rPr>
        <w:t xml:space="preserve">op het aankruisen van een juist antwoord is duidelijk groter dan 0,25. De kans om te slagen hangt af van </w:t>
      </w:r>
      <w:r w:rsidRPr="007E6FBC">
        <w:rPr>
          <w:i/>
          <w:iCs/>
          <w:lang w:val="nl-NL"/>
        </w:rPr>
        <w:t>p</w:t>
      </w:r>
      <w:r w:rsidRPr="007E6FBC">
        <w:rPr>
          <w:lang w:val="nl-NL"/>
        </w:rPr>
        <w:t>.</w:t>
      </w:r>
      <w:r w:rsidR="009D2F39">
        <w:rPr>
          <w:lang w:val="nl-NL"/>
        </w:rPr>
        <w:t xml:space="preserve"> Bij elke waarde van </w:t>
      </w:r>
      <w:r w:rsidR="009D2F39" w:rsidRPr="009D2F39">
        <w:rPr>
          <w:i/>
          <w:lang w:val="nl-NL"/>
        </w:rPr>
        <w:t>p</w:t>
      </w:r>
      <w:r w:rsidR="009D2F39">
        <w:rPr>
          <w:lang w:val="nl-NL"/>
        </w:rPr>
        <w:t xml:space="preserve"> kun je die kans op de GR uitrekenen.</w:t>
      </w:r>
    </w:p>
    <w:p w:rsidR="009D2F39" w:rsidRDefault="00356901" w:rsidP="00C035FB">
      <w:pPr>
        <w:autoSpaceDE w:val="0"/>
        <w:autoSpaceDN w:val="0"/>
        <w:adjustRightInd w:val="0"/>
        <w:spacing w:after="0"/>
        <w:rPr>
          <w:lang w:val="nl-NL"/>
        </w:rPr>
      </w:pPr>
      <w:r w:rsidRPr="007E6FBC">
        <w:rPr>
          <w:b/>
          <w:bCs/>
          <w:lang w:val="nl-NL"/>
        </w:rPr>
        <w:t xml:space="preserve">c. </w:t>
      </w:r>
      <w:r w:rsidRPr="007E6FBC">
        <w:rPr>
          <w:b/>
          <w:bCs/>
          <w:lang w:val="nl-NL"/>
        </w:rPr>
        <w:tab/>
      </w:r>
      <w:r w:rsidR="009D2F39">
        <w:rPr>
          <w:lang w:val="nl-NL"/>
        </w:rPr>
        <w:t>Hoe kan dat op jouw GR?</w:t>
      </w:r>
    </w:p>
    <w:p w:rsidR="009D2F39" w:rsidRDefault="00356901" w:rsidP="00C035FB">
      <w:pPr>
        <w:autoSpaceDE w:val="0"/>
        <w:autoSpaceDN w:val="0"/>
        <w:adjustRightInd w:val="0"/>
        <w:spacing w:after="0"/>
        <w:rPr>
          <w:lang w:val="nl-NL"/>
        </w:rPr>
      </w:pPr>
      <w:r w:rsidRPr="007E6FBC">
        <w:rPr>
          <w:b/>
          <w:bCs/>
          <w:lang w:val="nl-NL"/>
        </w:rPr>
        <w:t xml:space="preserve">d. </w:t>
      </w:r>
      <w:r w:rsidRPr="007E6FBC">
        <w:rPr>
          <w:b/>
          <w:bCs/>
          <w:lang w:val="nl-NL"/>
        </w:rPr>
        <w:tab/>
      </w:r>
      <w:r w:rsidR="009D2F39" w:rsidRPr="009D2F39">
        <w:rPr>
          <w:bCs/>
          <w:lang w:val="nl-NL"/>
        </w:rPr>
        <w:t>Voer die kans op je GR in bij Y = … (dus als functie) en t</w:t>
      </w:r>
      <w:r w:rsidRPr="009D2F39">
        <w:rPr>
          <w:lang w:val="nl-NL"/>
        </w:rPr>
        <w:t>eken op de GR de grafiek van d</w:t>
      </w:r>
      <w:r w:rsidR="009D2F39" w:rsidRPr="009D2F39">
        <w:rPr>
          <w:lang w:val="nl-NL"/>
        </w:rPr>
        <w:t>i</w:t>
      </w:r>
      <w:r w:rsidR="009D2F39">
        <w:rPr>
          <w:lang w:val="nl-NL"/>
        </w:rPr>
        <w:t>e functie.</w:t>
      </w:r>
    </w:p>
    <w:p w:rsidR="00356901" w:rsidRPr="007E6FBC" w:rsidRDefault="00356901" w:rsidP="00C035FB">
      <w:pPr>
        <w:autoSpaceDE w:val="0"/>
        <w:autoSpaceDN w:val="0"/>
        <w:adjustRightInd w:val="0"/>
        <w:spacing w:after="0"/>
        <w:rPr>
          <w:lang w:val="nl-NL"/>
        </w:rPr>
      </w:pPr>
      <w:r w:rsidRPr="007E6FBC">
        <w:rPr>
          <w:b/>
          <w:bCs/>
          <w:lang w:val="nl-NL"/>
        </w:rPr>
        <w:t xml:space="preserve">e. </w:t>
      </w:r>
      <w:r w:rsidRPr="007E6FBC">
        <w:rPr>
          <w:b/>
          <w:bCs/>
          <w:lang w:val="nl-NL"/>
        </w:rPr>
        <w:tab/>
      </w:r>
      <w:r w:rsidRPr="007E6FBC">
        <w:rPr>
          <w:lang w:val="nl-NL"/>
        </w:rPr>
        <w:t xml:space="preserve">Voor welke </w:t>
      </w:r>
      <w:r w:rsidRPr="009D2F39">
        <w:rPr>
          <w:i/>
          <w:iCs/>
          <w:lang w:val="nl-NL"/>
        </w:rPr>
        <w:t>p</w:t>
      </w:r>
      <w:r w:rsidRPr="009019B8">
        <w:rPr>
          <w:iCs/>
          <w:lang w:val="nl-NL"/>
        </w:rPr>
        <w:t xml:space="preserve"> is</w:t>
      </w:r>
      <w:r w:rsidRPr="009019B8">
        <w:rPr>
          <w:lang w:val="nl-NL"/>
        </w:rPr>
        <w:t xml:space="preserve"> de slaagkans 90%?</w:t>
      </w:r>
    </w:p>
    <w:p w:rsidR="00356901" w:rsidRPr="007E6FBC" w:rsidRDefault="00356901" w:rsidP="00C035FB">
      <w:pPr>
        <w:autoSpaceDE w:val="0"/>
        <w:autoSpaceDN w:val="0"/>
        <w:adjustRightInd w:val="0"/>
        <w:spacing w:after="0"/>
        <w:rPr>
          <w:lang w:val="nl-NL"/>
        </w:rPr>
      </w:pPr>
    </w:p>
    <w:p w:rsidR="00356901" w:rsidRPr="007E6FBC" w:rsidRDefault="00356901" w:rsidP="00C035FB">
      <w:pPr>
        <w:autoSpaceDE w:val="0"/>
        <w:autoSpaceDN w:val="0"/>
        <w:adjustRightInd w:val="0"/>
        <w:spacing w:after="0"/>
        <w:rPr>
          <w:lang w:val="nl-NL"/>
        </w:rPr>
      </w:pPr>
    </w:p>
    <w:p w:rsidR="00356901" w:rsidRPr="007E6FBC" w:rsidRDefault="00356901">
      <w:pPr>
        <w:autoSpaceDE w:val="0"/>
        <w:autoSpaceDN w:val="0"/>
        <w:adjustRightInd w:val="0"/>
        <w:spacing w:after="0"/>
        <w:ind w:hanging="438"/>
        <w:rPr>
          <w:lang w:val="nl-NL"/>
        </w:rPr>
      </w:pPr>
      <w:r>
        <w:rPr>
          <w:b/>
          <w:bCs/>
          <w:lang w:val="nl-NL"/>
        </w:rPr>
        <w:t>22</w:t>
      </w:r>
      <w:r w:rsidRPr="007E6FBC">
        <w:rPr>
          <w:b/>
          <w:bCs/>
          <w:lang w:val="nl-NL"/>
        </w:rPr>
        <w:t xml:space="preserve"> </w:t>
      </w:r>
      <w:r w:rsidRPr="007E6FBC">
        <w:rPr>
          <w:b/>
          <w:bCs/>
          <w:lang w:val="nl-NL"/>
        </w:rPr>
        <w:tab/>
      </w:r>
      <w:r w:rsidRPr="007E6FBC">
        <w:rPr>
          <w:lang w:val="nl-NL"/>
        </w:rPr>
        <w:t>Bij een Aa</w:t>
      </w:r>
      <w:r>
        <w:rPr>
          <w:lang w:val="nl-NL"/>
        </w:rPr>
        <w:sym w:font="Symbol" w:char="F0B4"/>
      </w:r>
      <w:r w:rsidRPr="007E6FBC">
        <w:rPr>
          <w:lang w:val="nl-NL"/>
        </w:rPr>
        <w:t xml:space="preserve">Aa-kruising is de kans </w:t>
      </w:r>
      <w:r w:rsidRPr="007E6FBC">
        <w:rPr>
          <w:i/>
          <w:iCs/>
          <w:lang w:val="nl-NL"/>
        </w:rPr>
        <w:t xml:space="preserve">p </w:t>
      </w:r>
      <w:r w:rsidRPr="007E6FBC">
        <w:rPr>
          <w:lang w:val="nl-NL"/>
        </w:rPr>
        <w:t xml:space="preserve">dat een nakomeling van type aa is gelijk aan ¼ . Bij </w:t>
      </w:r>
      <w:r w:rsidR="000B7A33">
        <w:rPr>
          <w:lang w:val="nl-NL"/>
        </w:rPr>
        <w:t xml:space="preserve">alle </w:t>
      </w:r>
      <w:r w:rsidRPr="007E6FBC">
        <w:rPr>
          <w:lang w:val="nl-NL"/>
        </w:rPr>
        <w:t>andere kruisingen, bijvoorbeeld Aa</w:t>
      </w:r>
      <w:r>
        <w:rPr>
          <w:lang w:val="nl-NL"/>
        </w:rPr>
        <w:sym w:font="Symbol" w:char="F0B4"/>
      </w:r>
      <w:r w:rsidRPr="007E6FBC">
        <w:rPr>
          <w:lang w:val="nl-NL"/>
        </w:rPr>
        <w:t>aa of Aa</w:t>
      </w:r>
      <w:r>
        <w:rPr>
          <w:lang w:val="nl-NL"/>
        </w:rPr>
        <w:sym w:font="Symbol" w:char="F0B4"/>
      </w:r>
      <w:r w:rsidRPr="007E6FBC">
        <w:rPr>
          <w:lang w:val="nl-NL"/>
        </w:rPr>
        <w:t xml:space="preserve">AA, heeft </w:t>
      </w:r>
      <w:r w:rsidRPr="007E6FBC">
        <w:rPr>
          <w:i/>
          <w:iCs/>
          <w:lang w:val="nl-NL"/>
        </w:rPr>
        <w:t xml:space="preserve">p </w:t>
      </w:r>
      <w:r w:rsidRPr="007E6FBC">
        <w:rPr>
          <w:lang w:val="nl-NL"/>
        </w:rPr>
        <w:t>een andere waarde.</w:t>
      </w:r>
    </w:p>
    <w:p w:rsidR="00356901" w:rsidRPr="007E6FBC" w:rsidRDefault="00356901" w:rsidP="00C035FB">
      <w:pPr>
        <w:autoSpaceDE w:val="0"/>
        <w:autoSpaceDN w:val="0"/>
        <w:adjustRightInd w:val="0"/>
        <w:spacing w:after="0"/>
        <w:rPr>
          <w:lang w:val="nl-NL"/>
        </w:rPr>
      </w:pPr>
      <w:r w:rsidRPr="007E6FBC">
        <w:rPr>
          <w:lang w:val="nl-NL"/>
        </w:rPr>
        <w:t>In een bepaalde situatie was het type van de ouders niet duidelijk. Wel vermoedde men dat beide ouders van het type Aa zouden zijn. Door middel van een toets wil men vaststellen of het vermoeden juist is.</w:t>
      </w:r>
    </w:p>
    <w:p w:rsidR="00356901" w:rsidRPr="007E6FBC" w:rsidRDefault="00356901" w:rsidP="00C035FB">
      <w:pPr>
        <w:autoSpaceDE w:val="0"/>
        <w:autoSpaceDN w:val="0"/>
        <w:adjustRightInd w:val="0"/>
        <w:spacing w:after="0"/>
        <w:rPr>
          <w:lang w:val="nl-NL"/>
        </w:rPr>
      </w:pPr>
      <w:r w:rsidRPr="007E6FBC">
        <w:rPr>
          <w:b/>
          <w:bCs/>
          <w:lang w:val="nl-NL"/>
        </w:rPr>
        <w:t xml:space="preserve">a. </w:t>
      </w:r>
      <w:r w:rsidRPr="007E6FBC">
        <w:rPr>
          <w:b/>
          <w:bCs/>
          <w:lang w:val="nl-NL"/>
        </w:rPr>
        <w:tab/>
      </w:r>
      <w:r w:rsidRPr="007E6FBC">
        <w:rPr>
          <w:lang w:val="nl-NL"/>
        </w:rPr>
        <w:t>Wat zijn de hypothesen? Wat is de toetsingsgrootheid?</w:t>
      </w:r>
    </w:p>
    <w:p w:rsidR="00356901" w:rsidRPr="007E6FBC" w:rsidRDefault="00356901" w:rsidP="00C035FB">
      <w:pPr>
        <w:autoSpaceDE w:val="0"/>
        <w:autoSpaceDN w:val="0"/>
        <w:adjustRightInd w:val="0"/>
        <w:spacing w:after="0"/>
        <w:rPr>
          <w:lang w:val="nl-NL"/>
        </w:rPr>
      </w:pPr>
      <w:r>
        <w:rPr>
          <w:lang w:val="nl-NL"/>
        </w:rPr>
        <w:tab/>
      </w:r>
      <w:r w:rsidRPr="007E6FBC">
        <w:rPr>
          <w:lang w:val="nl-NL"/>
        </w:rPr>
        <w:t>Is het een éénzijdige toets?</w:t>
      </w:r>
    </w:p>
    <w:p w:rsidR="00356901" w:rsidRPr="007E6FBC" w:rsidRDefault="00356901" w:rsidP="00C035FB">
      <w:pPr>
        <w:autoSpaceDE w:val="0"/>
        <w:autoSpaceDN w:val="0"/>
        <w:adjustRightInd w:val="0"/>
        <w:spacing w:after="0"/>
        <w:rPr>
          <w:lang w:val="nl-NL"/>
        </w:rPr>
      </w:pPr>
    </w:p>
    <w:p w:rsidR="00356901" w:rsidRPr="007E6FBC" w:rsidRDefault="00356901" w:rsidP="00C035FB">
      <w:pPr>
        <w:autoSpaceDE w:val="0"/>
        <w:autoSpaceDN w:val="0"/>
        <w:adjustRightInd w:val="0"/>
        <w:spacing w:after="0"/>
        <w:rPr>
          <w:lang w:val="nl-NL"/>
        </w:rPr>
      </w:pPr>
      <w:r w:rsidRPr="007E6FBC">
        <w:rPr>
          <w:lang w:val="nl-NL"/>
        </w:rPr>
        <w:t>Van de 36 nakomelingen bleken er 15 van het type aa te zijn.</w:t>
      </w:r>
    </w:p>
    <w:p w:rsidR="00356901" w:rsidRPr="007E6FBC" w:rsidRDefault="00356901" w:rsidP="00C035FB">
      <w:pPr>
        <w:autoSpaceDE w:val="0"/>
        <w:autoSpaceDN w:val="0"/>
        <w:adjustRightInd w:val="0"/>
        <w:spacing w:after="0"/>
        <w:rPr>
          <w:lang w:val="nl-NL"/>
        </w:rPr>
      </w:pPr>
      <w:r w:rsidRPr="007E6FBC">
        <w:rPr>
          <w:b/>
          <w:bCs/>
          <w:lang w:val="nl-NL"/>
        </w:rPr>
        <w:t xml:space="preserve">b. </w:t>
      </w:r>
      <w:r w:rsidRPr="007E6FBC">
        <w:rPr>
          <w:lang w:val="nl-NL"/>
        </w:rPr>
        <w:t>Wat is je conclusie bij een significantieniveau van 5%?</w:t>
      </w:r>
    </w:p>
    <w:p w:rsidR="00356901" w:rsidRDefault="00356901" w:rsidP="00C035FB">
      <w:pPr>
        <w:autoSpaceDE w:val="0"/>
        <w:autoSpaceDN w:val="0"/>
        <w:adjustRightInd w:val="0"/>
        <w:spacing w:after="0"/>
        <w:rPr>
          <w:b/>
          <w:bCs/>
          <w:lang w:val="nl-NL"/>
        </w:rPr>
      </w:pPr>
    </w:p>
    <w:p w:rsidR="00356901" w:rsidRDefault="00356901" w:rsidP="00C035FB">
      <w:pPr>
        <w:autoSpaceDE w:val="0"/>
        <w:autoSpaceDN w:val="0"/>
        <w:adjustRightInd w:val="0"/>
        <w:spacing w:after="0"/>
        <w:rPr>
          <w:b/>
          <w:bCs/>
          <w:lang w:val="nl-NL"/>
        </w:rPr>
      </w:pPr>
    </w:p>
    <w:p w:rsidR="00356901" w:rsidRPr="00E80024" w:rsidRDefault="00356901">
      <w:pPr>
        <w:autoSpaceDE w:val="0"/>
        <w:autoSpaceDN w:val="0"/>
        <w:adjustRightInd w:val="0"/>
        <w:spacing w:after="0"/>
        <w:ind w:hanging="420"/>
        <w:rPr>
          <w:lang w:val="nl-NL" w:eastAsia="nl-NL"/>
        </w:rPr>
      </w:pPr>
      <w:r w:rsidRPr="00F72292">
        <w:rPr>
          <w:b/>
          <w:bCs/>
          <w:lang w:val="nl-NL" w:eastAsia="nl-NL"/>
        </w:rPr>
        <w:t>2</w:t>
      </w:r>
      <w:r>
        <w:rPr>
          <w:b/>
          <w:bCs/>
          <w:lang w:val="nl-NL" w:eastAsia="nl-NL"/>
        </w:rPr>
        <w:t>3</w:t>
      </w:r>
      <w:r>
        <w:rPr>
          <w:lang w:val="nl-NL" w:eastAsia="nl-NL"/>
        </w:rPr>
        <w:tab/>
      </w:r>
      <w:r w:rsidRPr="00E80024">
        <w:rPr>
          <w:lang w:val="nl-NL" w:eastAsia="nl-NL"/>
        </w:rPr>
        <w:t>Volgens de VVV van het eiland Texel regent het daar in de zomer maar op 15% van de dagen. Anja gaat daar drie weken kamperen.</w:t>
      </w:r>
    </w:p>
    <w:p w:rsidR="00356901" w:rsidRPr="00E80024" w:rsidRDefault="00356901">
      <w:pPr>
        <w:autoSpaceDE w:val="0"/>
        <w:autoSpaceDN w:val="0"/>
        <w:adjustRightInd w:val="0"/>
        <w:spacing w:after="0"/>
        <w:rPr>
          <w:lang w:val="nl-NL" w:eastAsia="nl-NL"/>
        </w:rPr>
      </w:pPr>
      <w:r w:rsidRPr="00E80024">
        <w:rPr>
          <w:i/>
          <w:iCs/>
          <w:lang w:val="nl-NL" w:eastAsia="nl-NL"/>
        </w:rPr>
        <w:t xml:space="preserve">X </w:t>
      </w:r>
      <w:r w:rsidRPr="00E80024">
        <w:rPr>
          <w:lang w:val="nl-NL" w:eastAsia="nl-NL"/>
        </w:rPr>
        <w:t>is het aantal dagen dat het regent in de eenentwintig dagen dat Anja op Texel kampeert.</w:t>
      </w:r>
    </w:p>
    <w:p w:rsidR="00356901" w:rsidRPr="00E80024" w:rsidRDefault="00356901">
      <w:pPr>
        <w:autoSpaceDE w:val="0"/>
        <w:autoSpaceDN w:val="0"/>
        <w:adjustRightInd w:val="0"/>
        <w:spacing w:after="0"/>
        <w:rPr>
          <w:lang w:val="nl-NL" w:eastAsia="nl-NL"/>
        </w:rPr>
      </w:pPr>
      <w:r w:rsidRPr="00E80024">
        <w:rPr>
          <w:lang w:val="nl-NL" w:eastAsia="nl-NL"/>
        </w:rPr>
        <w:t xml:space="preserve">Neem aan dat </w:t>
      </w:r>
      <w:r w:rsidRPr="00E80024">
        <w:rPr>
          <w:i/>
          <w:iCs/>
          <w:lang w:val="nl-NL" w:eastAsia="nl-NL"/>
        </w:rPr>
        <w:t xml:space="preserve">X </w:t>
      </w:r>
      <w:r w:rsidRPr="00E80024">
        <w:rPr>
          <w:lang w:val="nl-NL" w:eastAsia="nl-NL"/>
        </w:rPr>
        <w:t xml:space="preserve">binomiaal verdeeld is. </w:t>
      </w:r>
    </w:p>
    <w:p w:rsidR="00356901" w:rsidRPr="00E80024" w:rsidRDefault="00356901">
      <w:pPr>
        <w:autoSpaceDE w:val="0"/>
        <w:autoSpaceDN w:val="0"/>
        <w:adjustRightInd w:val="0"/>
        <w:spacing w:after="0"/>
        <w:rPr>
          <w:lang w:val="nl-NL" w:eastAsia="nl-NL"/>
        </w:rPr>
      </w:pPr>
      <w:r w:rsidRPr="00E80024">
        <w:rPr>
          <w:lang w:val="nl-NL" w:eastAsia="nl-NL"/>
        </w:rPr>
        <w:t>Veronderstel dat de VVV gelijk heeft (dat is H</w:t>
      </w:r>
      <w:r w:rsidRPr="00F72292">
        <w:rPr>
          <w:vertAlign w:val="subscript"/>
          <w:lang w:val="nl-NL" w:eastAsia="nl-NL"/>
        </w:rPr>
        <w:t>0</w:t>
      </w:r>
      <w:r w:rsidRPr="00E80024">
        <w:rPr>
          <w:lang w:val="nl-NL" w:eastAsia="nl-NL"/>
        </w:rPr>
        <w:t>).</w:t>
      </w:r>
    </w:p>
    <w:p w:rsidR="00356901" w:rsidRDefault="00356901">
      <w:pPr>
        <w:autoSpaceDE w:val="0"/>
        <w:autoSpaceDN w:val="0"/>
        <w:adjustRightInd w:val="0"/>
        <w:spacing w:after="0"/>
        <w:rPr>
          <w:lang w:val="nl-NL" w:eastAsia="nl-NL"/>
        </w:rPr>
      </w:pPr>
      <w:r w:rsidRPr="00E80024">
        <w:rPr>
          <w:b/>
          <w:bCs/>
          <w:lang w:val="nl-NL" w:eastAsia="nl-NL"/>
        </w:rPr>
        <w:t xml:space="preserve">a. </w:t>
      </w:r>
      <w:r w:rsidRPr="00E80024">
        <w:rPr>
          <w:b/>
          <w:bCs/>
          <w:lang w:val="nl-NL" w:eastAsia="nl-NL"/>
        </w:rPr>
        <w:tab/>
      </w:r>
      <w:r w:rsidRPr="00E80024">
        <w:rPr>
          <w:lang w:val="nl-NL" w:eastAsia="nl-NL"/>
        </w:rPr>
        <w:t>Wat zijn dan E(</w:t>
      </w:r>
      <w:r w:rsidRPr="00E80024">
        <w:rPr>
          <w:i/>
          <w:iCs/>
          <w:lang w:val="nl-NL" w:eastAsia="nl-NL"/>
        </w:rPr>
        <w:t>X</w:t>
      </w:r>
      <w:r w:rsidRPr="00E80024">
        <w:rPr>
          <w:lang w:val="nl-NL" w:eastAsia="nl-NL"/>
        </w:rPr>
        <w:t>) en Var(</w:t>
      </w:r>
      <w:r w:rsidRPr="00E80024">
        <w:rPr>
          <w:i/>
          <w:iCs/>
          <w:lang w:val="nl-NL" w:eastAsia="nl-NL"/>
        </w:rPr>
        <w:t>X</w:t>
      </w:r>
      <w:r w:rsidRPr="00E80024">
        <w:rPr>
          <w:lang w:val="nl-NL" w:eastAsia="nl-NL"/>
        </w:rPr>
        <w:t>)?</w:t>
      </w:r>
    </w:p>
    <w:p w:rsidR="00356901" w:rsidRDefault="00356901">
      <w:pPr>
        <w:autoSpaceDE w:val="0"/>
        <w:autoSpaceDN w:val="0"/>
        <w:adjustRightInd w:val="0"/>
        <w:spacing w:after="0"/>
        <w:rPr>
          <w:lang w:val="nl-NL" w:eastAsia="nl-NL"/>
        </w:rPr>
      </w:pPr>
    </w:p>
    <w:p w:rsidR="00356901" w:rsidRDefault="00356901">
      <w:pPr>
        <w:autoSpaceDE w:val="0"/>
        <w:autoSpaceDN w:val="0"/>
        <w:adjustRightInd w:val="0"/>
        <w:spacing w:after="0"/>
        <w:rPr>
          <w:lang w:val="nl-NL" w:eastAsia="nl-NL"/>
        </w:rPr>
      </w:pPr>
      <w:r>
        <w:rPr>
          <w:lang w:val="nl-NL" w:eastAsia="nl-NL"/>
        </w:rPr>
        <w:t xml:space="preserve">Anja weet alles van hypothesetoetsen en zegt dat ze de bewering van de VVV op grond van haar vakantie-ervaring kan verwerpen bij significantieniveau 0,05. </w:t>
      </w:r>
    </w:p>
    <w:p w:rsidR="00356901" w:rsidRPr="00E80024" w:rsidRDefault="00356901">
      <w:pPr>
        <w:autoSpaceDE w:val="0"/>
        <w:autoSpaceDN w:val="0"/>
        <w:adjustRightInd w:val="0"/>
        <w:spacing w:after="0"/>
        <w:rPr>
          <w:lang w:val="nl-NL" w:eastAsia="nl-NL"/>
        </w:rPr>
      </w:pPr>
      <w:r>
        <w:rPr>
          <w:b/>
          <w:bCs/>
          <w:lang w:val="nl-NL" w:eastAsia="nl-NL"/>
        </w:rPr>
        <w:t>b.</w:t>
      </w:r>
      <w:r>
        <w:rPr>
          <w:b/>
          <w:bCs/>
          <w:lang w:val="nl-NL" w:eastAsia="nl-NL"/>
        </w:rPr>
        <w:tab/>
      </w:r>
      <w:r>
        <w:rPr>
          <w:lang w:val="nl-NL" w:eastAsia="nl-NL"/>
        </w:rPr>
        <w:t xml:space="preserve">Hoeveel dagen heeft het tijdens Anja’s vakantie geregend? </w:t>
      </w:r>
    </w:p>
    <w:p w:rsidR="00356901" w:rsidRPr="00E80024" w:rsidRDefault="00356901">
      <w:pPr>
        <w:autoSpaceDE w:val="0"/>
        <w:autoSpaceDN w:val="0"/>
        <w:adjustRightInd w:val="0"/>
        <w:spacing w:after="0"/>
        <w:rPr>
          <w:lang w:val="nl-NL" w:eastAsia="nl-NL"/>
        </w:rPr>
      </w:pPr>
      <w:r>
        <w:rPr>
          <w:b/>
          <w:bCs/>
          <w:lang w:val="nl-NL" w:eastAsia="nl-NL"/>
        </w:rPr>
        <w:t>c</w:t>
      </w:r>
      <w:r w:rsidRPr="00E80024">
        <w:rPr>
          <w:b/>
          <w:bCs/>
          <w:lang w:val="nl-NL" w:eastAsia="nl-NL"/>
        </w:rPr>
        <w:t xml:space="preserve">. </w:t>
      </w:r>
      <w:r w:rsidRPr="00E80024">
        <w:rPr>
          <w:b/>
          <w:bCs/>
          <w:lang w:val="nl-NL" w:eastAsia="nl-NL"/>
        </w:rPr>
        <w:tab/>
      </w:r>
      <w:r w:rsidRPr="00E80024">
        <w:rPr>
          <w:lang w:val="nl-NL" w:eastAsia="nl-NL"/>
        </w:rPr>
        <w:t xml:space="preserve">Waarom is het eigenlijk twijfelachtig of </w:t>
      </w:r>
      <w:r w:rsidRPr="00E80024">
        <w:rPr>
          <w:i/>
          <w:iCs/>
          <w:lang w:val="nl-NL" w:eastAsia="nl-NL"/>
        </w:rPr>
        <w:t xml:space="preserve">X </w:t>
      </w:r>
      <w:r w:rsidRPr="00E80024">
        <w:rPr>
          <w:lang w:val="nl-NL" w:eastAsia="nl-NL"/>
        </w:rPr>
        <w:t>wel binomiaal verdeeld is?</w:t>
      </w:r>
    </w:p>
    <w:p w:rsidR="00356901" w:rsidRDefault="00356901">
      <w:pPr>
        <w:autoSpaceDE w:val="0"/>
        <w:autoSpaceDN w:val="0"/>
        <w:adjustRightInd w:val="0"/>
        <w:spacing w:after="0"/>
        <w:rPr>
          <w:lang w:val="nl-NL" w:eastAsia="nl-NL"/>
        </w:rPr>
      </w:pPr>
    </w:p>
    <w:p w:rsidR="00356901" w:rsidRPr="007E6FBC" w:rsidRDefault="00356901" w:rsidP="00C035FB">
      <w:pPr>
        <w:autoSpaceDE w:val="0"/>
        <w:autoSpaceDN w:val="0"/>
        <w:adjustRightInd w:val="0"/>
        <w:spacing w:after="0"/>
        <w:rPr>
          <w:b/>
          <w:bCs/>
          <w:lang w:val="nl-NL"/>
        </w:rPr>
      </w:pPr>
    </w:p>
    <w:p w:rsidR="00356901" w:rsidRPr="009019B8" w:rsidRDefault="00356901" w:rsidP="00C035FB">
      <w:pPr>
        <w:autoSpaceDE w:val="0"/>
        <w:autoSpaceDN w:val="0"/>
        <w:adjustRightInd w:val="0"/>
        <w:spacing w:after="0"/>
        <w:rPr>
          <w:rFonts w:ascii="Arial Black" w:hAnsi="Arial Black"/>
          <w:b/>
          <w:bCs/>
          <w:lang w:val="nl-NL"/>
        </w:rPr>
      </w:pPr>
      <w:r>
        <w:rPr>
          <w:rFonts w:ascii="Arial Black" w:hAnsi="Arial Black" w:cs="Arial Black"/>
          <w:b/>
          <w:bCs/>
          <w:lang w:val="nl-NL"/>
        </w:rPr>
        <w:br w:type="page"/>
      </w:r>
      <w:r w:rsidRPr="009019B8">
        <w:rPr>
          <w:rFonts w:ascii="Arial Black" w:hAnsi="Arial Black"/>
          <w:b/>
          <w:bCs/>
          <w:lang w:val="nl-NL"/>
        </w:rPr>
        <w:t>De tekentoets</w:t>
      </w:r>
    </w:p>
    <w:p w:rsidR="00356901" w:rsidRDefault="00356901">
      <w:pPr>
        <w:autoSpaceDE w:val="0"/>
        <w:autoSpaceDN w:val="0"/>
        <w:adjustRightInd w:val="0"/>
        <w:spacing w:after="0"/>
        <w:ind w:hanging="420"/>
        <w:rPr>
          <w:b/>
          <w:bCs/>
          <w:lang w:val="nl-NL"/>
        </w:rPr>
      </w:pPr>
    </w:p>
    <w:p w:rsidR="00356901" w:rsidRPr="007E6FBC" w:rsidRDefault="00356901">
      <w:pPr>
        <w:autoSpaceDE w:val="0"/>
        <w:autoSpaceDN w:val="0"/>
        <w:adjustRightInd w:val="0"/>
        <w:spacing w:after="0"/>
        <w:ind w:hanging="420"/>
        <w:rPr>
          <w:lang w:val="nl-NL"/>
        </w:rPr>
      </w:pPr>
      <w:r>
        <w:rPr>
          <w:b/>
          <w:bCs/>
          <w:lang w:val="nl-NL"/>
        </w:rPr>
        <w:t>24</w:t>
      </w:r>
      <w:r w:rsidRPr="007E6FBC">
        <w:rPr>
          <w:b/>
          <w:bCs/>
          <w:lang w:val="nl-NL"/>
        </w:rPr>
        <w:tab/>
      </w:r>
      <w:r w:rsidRPr="007E6FBC">
        <w:rPr>
          <w:lang w:val="nl-NL"/>
        </w:rPr>
        <w:t>Een panel</w:t>
      </w:r>
      <w:r>
        <w:rPr>
          <w:lang w:val="nl-NL"/>
        </w:rPr>
        <w:t xml:space="preserve"> deskundigen </w:t>
      </w:r>
      <w:r w:rsidRPr="007E6FBC">
        <w:rPr>
          <w:lang w:val="nl-NL"/>
        </w:rPr>
        <w:t>proeft van acht</w:t>
      </w:r>
      <w:r>
        <w:rPr>
          <w:lang w:val="nl-NL"/>
        </w:rPr>
        <w:t xml:space="preserve"> bekende wijnen de jaargangen 2010</w:t>
      </w:r>
      <w:r w:rsidRPr="007E6FBC">
        <w:rPr>
          <w:lang w:val="nl-NL"/>
        </w:rPr>
        <w:t xml:space="preserve"> en </w:t>
      </w:r>
      <w:r>
        <w:rPr>
          <w:lang w:val="nl-NL"/>
        </w:rPr>
        <w:t>2011</w:t>
      </w:r>
      <w:r w:rsidRPr="007E6FBC">
        <w:rPr>
          <w:lang w:val="nl-NL"/>
        </w:rPr>
        <w:t xml:space="preserve"> en gaat daarbij na of er kwaliteitsverschil is.</w:t>
      </w:r>
    </w:p>
    <w:p w:rsidR="00356901" w:rsidRPr="007E6FBC" w:rsidRDefault="00356901">
      <w:pPr>
        <w:autoSpaceDE w:val="0"/>
        <w:autoSpaceDN w:val="0"/>
        <w:adjustRightInd w:val="0"/>
        <w:spacing w:after="0"/>
        <w:rPr>
          <w:lang w:val="nl-NL"/>
        </w:rPr>
      </w:pPr>
      <w:r w:rsidRPr="007E6FBC">
        <w:rPr>
          <w:lang w:val="nl-NL"/>
        </w:rPr>
        <w:t xml:space="preserve">Na het proeven bleek </w:t>
      </w:r>
      <w:r>
        <w:rPr>
          <w:lang w:val="nl-NL"/>
        </w:rPr>
        <w:t>dat zes van de acht wijnen van 2010</w:t>
      </w:r>
      <w:r w:rsidRPr="007E6FBC">
        <w:rPr>
          <w:lang w:val="nl-NL"/>
        </w:rPr>
        <w:t xml:space="preserve"> als beter werden beoordeeld.</w:t>
      </w:r>
    </w:p>
    <w:p w:rsidR="00356901" w:rsidRDefault="00356901">
      <w:pPr>
        <w:autoSpaceDE w:val="0"/>
        <w:autoSpaceDN w:val="0"/>
        <w:adjustRightInd w:val="0"/>
        <w:spacing w:after="0"/>
        <w:rPr>
          <w:lang w:val="nl-NL"/>
        </w:rPr>
      </w:pPr>
      <w:r>
        <w:rPr>
          <w:lang w:val="nl-NL"/>
        </w:rPr>
        <w:tab/>
      </w:r>
      <w:r w:rsidR="009D2F39">
        <w:rPr>
          <w:lang w:val="nl-NL"/>
        </w:rPr>
        <w:t>Concludeer je</w:t>
      </w:r>
      <w:r w:rsidRPr="007E6FBC">
        <w:rPr>
          <w:lang w:val="nl-NL"/>
        </w:rPr>
        <w:t xml:space="preserve">, bij een significantieniveau van 10%, </w:t>
      </w:r>
      <w:r w:rsidR="009D2F39">
        <w:rPr>
          <w:lang w:val="nl-NL"/>
        </w:rPr>
        <w:t xml:space="preserve">dat er </w:t>
      </w:r>
      <w:r w:rsidRPr="007E6FBC">
        <w:rPr>
          <w:lang w:val="nl-NL"/>
        </w:rPr>
        <w:t xml:space="preserve">sprake </w:t>
      </w:r>
      <w:r w:rsidR="009D2F39">
        <w:rPr>
          <w:lang w:val="nl-NL"/>
        </w:rPr>
        <w:t xml:space="preserve">is </w:t>
      </w:r>
      <w:r w:rsidRPr="007E6FBC">
        <w:rPr>
          <w:lang w:val="nl-NL"/>
        </w:rPr>
        <w:t xml:space="preserve">van kwaliteitsverschil? </w:t>
      </w:r>
    </w:p>
    <w:p w:rsidR="00356901" w:rsidRPr="007E6FBC" w:rsidRDefault="00356901">
      <w:pPr>
        <w:autoSpaceDE w:val="0"/>
        <w:autoSpaceDN w:val="0"/>
        <w:adjustRightInd w:val="0"/>
        <w:spacing w:after="0"/>
        <w:rPr>
          <w:lang w:val="nl-NL"/>
        </w:rPr>
      </w:pPr>
    </w:p>
    <w:p w:rsidR="00356901" w:rsidRDefault="00356901">
      <w:pPr>
        <w:autoSpaceDE w:val="0"/>
        <w:autoSpaceDN w:val="0"/>
        <w:adjustRightInd w:val="0"/>
        <w:spacing w:after="0"/>
        <w:rPr>
          <w:lang w:val="nl-NL"/>
        </w:rPr>
      </w:pPr>
    </w:p>
    <w:p w:rsidR="00356901" w:rsidRDefault="00356901">
      <w:pPr>
        <w:autoSpaceDE w:val="0"/>
        <w:autoSpaceDN w:val="0"/>
        <w:adjustRightInd w:val="0"/>
        <w:spacing w:after="0"/>
        <w:rPr>
          <w:lang w:val="nl-NL"/>
        </w:rPr>
      </w:pPr>
      <w:r w:rsidRPr="007E6FBC">
        <w:rPr>
          <w:lang w:val="nl-NL"/>
        </w:rPr>
        <w:t xml:space="preserve">Bij elk van de wijnen wordt beslist </w:t>
      </w:r>
      <w:r>
        <w:rPr>
          <w:lang w:val="nl-NL"/>
        </w:rPr>
        <w:t>welke de beste is: de wijn van 2010 of die van 2011</w:t>
      </w:r>
      <w:r w:rsidRPr="007E6FBC">
        <w:rPr>
          <w:lang w:val="nl-NL"/>
        </w:rPr>
        <w:t xml:space="preserve">. Het gaat er niet om </w:t>
      </w:r>
      <w:r w:rsidRPr="007E6FBC">
        <w:rPr>
          <w:i/>
          <w:iCs/>
          <w:lang w:val="nl-NL"/>
        </w:rPr>
        <w:t xml:space="preserve">hoeveel </w:t>
      </w:r>
      <w:r w:rsidRPr="007E6FBC">
        <w:rPr>
          <w:lang w:val="nl-NL"/>
        </w:rPr>
        <w:t xml:space="preserve">beter. De beste krijgt een </w:t>
      </w:r>
      <w:r>
        <w:rPr>
          <w:lang w:val="nl-NL"/>
        </w:rPr>
        <w:t>+</w:t>
      </w:r>
      <w:r w:rsidRPr="007E6FBC">
        <w:rPr>
          <w:lang w:val="nl-NL"/>
        </w:rPr>
        <w:t xml:space="preserve">, de andere een </w:t>
      </w:r>
      <w:r>
        <w:rPr>
          <w:lang w:val="nl-NL"/>
        </w:rPr>
        <w:t xml:space="preserve"> −</w:t>
      </w:r>
      <w:r w:rsidRPr="007E6FBC">
        <w:rPr>
          <w:lang w:val="nl-NL"/>
        </w:rPr>
        <w:t xml:space="preserve">. Vervolgens worden het aantal </w:t>
      </w:r>
      <w:r>
        <w:rPr>
          <w:lang w:val="nl-NL"/>
        </w:rPr>
        <w:t>+</w:t>
      </w:r>
      <w:r w:rsidRPr="007E6FBC">
        <w:rPr>
          <w:lang w:val="nl-NL"/>
        </w:rPr>
        <w:t xml:space="preserve">'en (of </w:t>
      </w:r>
      <w:r>
        <w:rPr>
          <w:lang w:val="nl-NL"/>
        </w:rPr>
        <w:t>−</w:t>
      </w:r>
      <w:r w:rsidRPr="007E6FBC">
        <w:rPr>
          <w:lang w:val="nl-NL"/>
        </w:rPr>
        <w:t xml:space="preserve">'en) geteld. Daarom wordt zo'n toets een </w:t>
      </w:r>
      <w:r w:rsidRPr="007E6FBC">
        <w:rPr>
          <w:b/>
          <w:bCs/>
          <w:lang w:val="nl-NL"/>
        </w:rPr>
        <w:t xml:space="preserve">tekentoets </w:t>
      </w:r>
      <w:r w:rsidRPr="007E6FBC">
        <w:rPr>
          <w:lang w:val="nl-NL"/>
        </w:rPr>
        <w:t>genoemd.</w:t>
      </w:r>
    </w:p>
    <w:p w:rsidR="00356901" w:rsidRDefault="00356901">
      <w:pPr>
        <w:autoSpaceDE w:val="0"/>
        <w:autoSpaceDN w:val="0"/>
        <w:adjustRightInd w:val="0"/>
        <w:spacing w:after="0"/>
        <w:rPr>
          <w:lang w:val="nl-NL"/>
        </w:rPr>
      </w:pPr>
    </w:p>
    <w:p w:rsidR="004C037B" w:rsidRDefault="004C037B">
      <w:pPr>
        <w:autoSpaceDE w:val="0"/>
        <w:autoSpaceDN w:val="0"/>
        <w:adjustRightInd w:val="0"/>
        <w:spacing w:after="0"/>
        <w:rPr>
          <w:lang w:val="nl-NL"/>
        </w:rPr>
      </w:pPr>
    </w:p>
    <w:p w:rsidR="004C037B" w:rsidRDefault="00492225" w:rsidP="004C037B">
      <w:pPr>
        <w:autoSpaceDE w:val="0"/>
        <w:autoSpaceDN w:val="0"/>
        <w:adjustRightInd w:val="0"/>
        <w:spacing w:after="0"/>
        <w:rPr>
          <w:b/>
          <w:bCs/>
          <w:color w:val="000000"/>
          <w:lang w:val="nl-NL" w:eastAsia="nl-NL"/>
        </w:rPr>
      </w:pPr>
      <w:r w:rsidRPr="00492225">
        <w:rPr>
          <w:noProof/>
          <w:lang w:val="nl-NL" w:eastAsia="nl-NL"/>
        </w:rPr>
        <w:pict>
          <v:rect id="_x0000_s1292" style="position:absolute;margin-left:-24.6pt;margin-top:2.85pt;width:14.15pt;height:162.35pt;z-index:251724288" fillcolor="silver" stroked="f"/>
        </w:pict>
      </w:r>
      <w:r w:rsidR="004C037B">
        <w:rPr>
          <w:b/>
          <w:bCs/>
          <w:color w:val="000000"/>
          <w:lang w:val="nl-NL" w:eastAsia="nl-NL"/>
        </w:rPr>
        <w:t>Voorbeeld tekentoets</w:t>
      </w:r>
    </w:p>
    <w:p w:rsidR="004C037B" w:rsidRPr="008D5B17" w:rsidRDefault="004C037B" w:rsidP="004C037B">
      <w:pPr>
        <w:autoSpaceDE w:val="0"/>
        <w:autoSpaceDN w:val="0"/>
        <w:adjustRightInd w:val="0"/>
        <w:spacing w:after="0"/>
        <w:rPr>
          <w:lang w:val="nl-NL" w:eastAsia="nl-NL"/>
        </w:rPr>
      </w:pPr>
      <w:r w:rsidRPr="008D5B17">
        <w:rPr>
          <w:lang w:val="nl-NL" w:eastAsia="nl-NL"/>
        </w:rPr>
        <w:t xml:space="preserve">We vergelijken de resultaten van paren planten. Het enige verschil tussen twee planten in een paar is dat bij de een wel kunstmest is toegepast, bij de andere niet. Als de kunstmestplant het beter doet dan de plant in zijn paar zonder kunstmest, noteer je dat met +, anders met −. </w:t>
      </w:r>
    </w:p>
    <w:p w:rsidR="004C037B" w:rsidRPr="008D5B17" w:rsidRDefault="004C037B" w:rsidP="004C037B">
      <w:pPr>
        <w:autoSpaceDE w:val="0"/>
        <w:autoSpaceDN w:val="0"/>
        <w:adjustRightInd w:val="0"/>
        <w:spacing w:after="0"/>
        <w:rPr>
          <w:lang w:val="nl-NL" w:eastAsia="nl-NL"/>
        </w:rPr>
      </w:pPr>
    </w:p>
    <w:p w:rsidR="004C037B" w:rsidRPr="008D5B17" w:rsidRDefault="004C037B" w:rsidP="004C037B">
      <w:pPr>
        <w:autoSpaceDE w:val="0"/>
        <w:autoSpaceDN w:val="0"/>
        <w:adjustRightInd w:val="0"/>
        <w:spacing w:after="0"/>
        <w:rPr>
          <w:lang w:val="nl-NL" w:eastAsia="nl-NL"/>
        </w:rPr>
      </w:pPr>
      <w:r w:rsidRPr="008D5B17">
        <w:rPr>
          <w:lang w:val="nl-NL" w:eastAsia="nl-NL"/>
        </w:rPr>
        <w:t xml:space="preserve">De toetsingsgrootheid </w:t>
      </w:r>
      <w:r w:rsidRPr="008D5B17">
        <w:rPr>
          <w:i/>
          <w:iCs/>
          <w:lang w:val="nl-NL" w:eastAsia="nl-NL"/>
        </w:rPr>
        <w:t>X</w:t>
      </w:r>
      <w:r w:rsidRPr="008D5B17">
        <w:rPr>
          <w:lang w:val="nl-NL" w:eastAsia="nl-NL"/>
        </w:rPr>
        <w:t xml:space="preserve"> is het aantal +’en.</w:t>
      </w:r>
    </w:p>
    <w:p w:rsidR="004C037B" w:rsidRPr="008D5B17" w:rsidRDefault="004C037B" w:rsidP="004C037B">
      <w:pPr>
        <w:autoSpaceDE w:val="0"/>
        <w:autoSpaceDN w:val="0"/>
        <w:adjustRightInd w:val="0"/>
        <w:spacing w:after="0"/>
        <w:rPr>
          <w:lang w:val="nl-NL" w:eastAsia="nl-NL"/>
        </w:rPr>
      </w:pPr>
      <w:r w:rsidRPr="008D5B17">
        <w:rPr>
          <w:i/>
          <w:iCs/>
          <w:lang w:val="nl-NL" w:eastAsia="nl-NL"/>
        </w:rPr>
        <w:t>p</w:t>
      </w:r>
      <w:r w:rsidRPr="008D5B17">
        <w:rPr>
          <w:lang w:val="nl-NL" w:eastAsia="nl-NL"/>
        </w:rPr>
        <w:t xml:space="preserve"> is de kans op een +.</w:t>
      </w:r>
    </w:p>
    <w:p w:rsidR="004C037B" w:rsidRPr="008D5B17" w:rsidRDefault="004C037B" w:rsidP="004C037B">
      <w:pPr>
        <w:autoSpaceDE w:val="0"/>
        <w:autoSpaceDN w:val="0"/>
        <w:adjustRightInd w:val="0"/>
        <w:spacing w:after="0"/>
        <w:rPr>
          <w:lang w:val="nl-NL" w:eastAsia="nl-NL"/>
        </w:rPr>
      </w:pPr>
      <w:r w:rsidRPr="008D5B17">
        <w:rPr>
          <w:lang w:val="nl-NL" w:eastAsia="nl-NL"/>
        </w:rPr>
        <w:t>H</w:t>
      </w:r>
      <w:r w:rsidRPr="008D5B17">
        <w:rPr>
          <w:vertAlign w:val="subscript"/>
          <w:lang w:val="nl-NL" w:eastAsia="nl-NL"/>
        </w:rPr>
        <w:t>0</w:t>
      </w:r>
      <w:r w:rsidRPr="008D5B17">
        <w:rPr>
          <w:lang w:val="nl-NL" w:eastAsia="nl-NL"/>
        </w:rPr>
        <w:t xml:space="preserve">:  </w:t>
      </w:r>
      <w:r w:rsidRPr="008D5B17">
        <w:rPr>
          <w:i/>
          <w:iCs/>
          <w:lang w:val="nl-NL" w:eastAsia="nl-NL"/>
        </w:rPr>
        <w:t>p</w:t>
      </w:r>
      <w:r w:rsidRPr="008D5B17">
        <w:rPr>
          <w:lang w:val="nl-NL" w:eastAsia="nl-NL"/>
        </w:rPr>
        <w:t xml:space="preserve"> = ½ </w:t>
      </w:r>
    </w:p>
    <w:p w:rsidR="004C037B" w:rsidRPr="008D5B17" w:rsidRDefault="004C037B" w:rsidP="004C037B">
      <w:pPr>
        <w:autoSpaceDE w:val="0"/>
        <w:autoSpaceDN w:val="0"/>
        <w:adjustRightInd w:val="0"/>
        <w:spacing w:after="0"/>
        <w:rPr>
          <w:lang w:val="nl-NL" w:eastAsia="nl-NL"/>
        </w:rPr>
      </w:pPr>
      <w:r w:rsidRPr="008D5B17">
        <w:rPr>
          <w:lang w:val="nl-NL" w:eastAsia="nl-NL"/>
        </w:rPr>
        <w:t>Voor H</w:t>
      </w:r>
      <w:r w:rsidRPr="008D5B17">
        <w:rPr>
          <w:vertAlign w:val="subscript"/>
          <w:lang w:val="nl-NL" w:eastAsia="nl-NL"/>
        </w:rPr>
        <w:t>1</w:t>
      </w:r>
      <w:r w:rsidRPr="008D5B17">
        <w:rPr>
          <w:lang w:val="nl-NL" w:eastAsia="nl-NL"/>
        </w:rPr>
        <w:t xml:space="preserve"> zijn er drie mogelijkheden:</w:t>
      </w:r>
    </w:p>
    <w:p w:rsidR="004C037B" w:rsidRPr="008D5B17" w:rsidRDefault="004C037B" w:rsidP="004C037B">
      <w:pPr>
        <w:autoSpaceDE w:val="0"/>
        <w:autoSpaceDN w:val="0"/>
        <w:adjustRightInd w:val="0"/>
        <w:spacing w:after="0"/>
        <w:rPr>
          <w:lang w:val="nl-NL" w:eastAsia="nl-NL"/>
        </w:rPr>
      </w:pPr>
      <w:r w:rsidRPr="008D5B17">
        <w:rPr>
          <w:lang w:val="nl-NL" w:eastAsia="nl-NL"/>
        </w:rPr>
        <w:t>H</w:t>
      </w:r>
      <w:r w:rsidRPr="008D5B17">
        <w:rPr>
          <w:vertAlign w:val="subscript"/>
          <w:lang w:val="nl-NL" w:eastAsia="nl-NL"/>
        </w:rPr>
        <w:t>1</w:t>
      </w:r>
      <w:r w:rsidRPr="008D5B17">
        <w:rPr>
          <w:lang w:val="nl-NL" w:eastAsia="nl-NL"/>
        </w:rPr>
        <w:t xml:space="preserve">: </w:t>
      </w:r>
      <w:r w:rsidRPr="008D5B17">
        <w:rPr>
          <w:i/>
          <w:iCs/>
          <w:lang w:val="nl-NL" w:eastAsia="nl-NL"/>
        </w:rPr>
        <w:t>p</w:t>
      </w:r>
      <w:r w:rsidRPr="008D5B17">
        <w:rPr>
          <w:lang w:val="nl-NL" w:eastAsia="nl-NL"/>
        </w:rPr>
        <w:t xml:space="preserve"> ≠ ½ ; H</w:t>
      </w:r>
      <w:r w:rsidRPr="008D5B17">
        <w:rPr>
          <w:vertAlign w:val="subscript"/>
          <w:lang w:val="nl-NL" w:eastAsia="nl-NL"/>
        </w:rPr>
        <w:t>0</w:t>
      </w:r>
      <w:r w:rsidRPr="008D5B17">
        <w:rPr>
          <w:lang w:val="nl-NL" w:eastAsia="nl-NL"/>
        </w:rPr>
        <w:t xml:space="preserve"> wordt verworpen als de tweezijdige overschrijdingskans kleiner dan </w:t>
      </w:r>
      <w:r w:rsidRPr="008D5B17">
        <w:rPr>
          <w:lang w:val="nl-NL" w:eastAsia="nl-NL"/>
        </w:rPr>
        <w:sym w:font="Symbol" w:char="F061"/>
      </w:r>
      <w:r w:rsidRPr="008D5B17">
        <w:rPr>
          <w:lang w:val="nl-NL" w:eastAsia="nl-NL"/>
        </w:rPr>
        <w:t xml:space="preserve"> is.</w:t>
      </w:r>
    </w:p>
    <w:p w:rsidR="004C037B" w:rsidRPr="008D5B17" w:rsidRDefault="004C037B" w:rsidP="004C037B">
      <w:pPr>
        <w:autoSpaceDE w:val="0"/>
        <w:autoSpaceDN w:val="0"/>
        <w:adjustRightInd w:val="0"/>
        <w:spacing w:after="0"/>
        <w:rPr>
          <w:lang w:val="nl-NL" w:eastAsia="nl-NL"/>
        </w:rPr>
      </w:pPr>
      <w:r w:rsidRPr="008D5B17">
        <w:rPr>
          <w:lang w:val="nl-NL" w:eastAsia="nl-NL"/>
        </w:rPr>
        <w:t>H</w:t>
      </w:r>
      <w:r w:rsidRPr="008D5B17">
        <w:rPr>
          <w:vertAlign w:val="subscript"/>
          <w:lang w:val="nl-NL" w:eastAsia="nl-NL"/>
        </w:rPr>
        <w:t>1</w:t>
      </w:r>
      <w:r w:rsidRPr="008D5B17">
        <w:rPr>
          <w:lang w:val="nl-NL" w:eastAsia="nl-NL"/>
        </w:rPr>
        <w:t xml:space="preserve">: </w:t>
      </w:r>
      <w:r w:rsidRPr="008D5B17">
        <w:rPr>
          <w:i/>
          <w:iCs/>
          <w:lang w:val="nl-NL" w:eastAsia="nl-NL"/>
        </w:rPr>
        <w:t>p</w:t>
      </w:r>
      <w:r w:rsidRPr="008D5B17">
        <w:rPr>
          <w:lang w:val="nl-NL" w:eastAsia="nl-NL"/>
        </w:rPr>
        <w:t xml:space="preserve"> &gt; ½ ; H</w:t>
      </w:r>
      <w:r w:rsidRPr="008D5B17">
        <w:rPr>
          <w:vertAlign w:val="subscript"/>
          <w:lang w:val="nl-NL" w:eastAsia="nl-NL"/>
        </w:rPr>
        <w:t>0</w:t>
      </w:r>
      <w:r w:rsidRPr="008D5B17">
        <w:rPr>
          <w:lang w:val="nl-NL" w:eastAsia="nl-NL"/>
        </w:rPr>
        <w:t xml:space="preserve"> wordt verworpen als de eenzijdige overschrijdingskans kleiner dan </w:t>
      </w:r>
      <w:r w:rsidRPr="008D5B17">
        <w:rPr>
          <w:lang w:val="nl-NL" w:eastAsia="nl-NL"/>
        </w:rPr>
        <w:sym w:font="Symbol" w:char="F061"/>
      </w:r>
      <w:r w:rsidRPr="008D5B17">
        <w:rPr>
          <w:lang w:val="nl-NL" w:eastAsia="nl-NL"/>
        </w:rPr>
        <w:t xml:space="preserve"> is.</w:t>
      </w:r>
    </w:p>
    <w:p w:rsidR="004C037B" w:rsidRPr="008D5B17" w:rsidRDefault="004C037B" w:rsidP="004C037B">
      <w:pPr>
        <w:autoSpaceDE w:val="0"/>
        <w:autoSpaceDN w:val="0"/>
        <w:adjustRightInd w:val="0"/>
        <w:spacing w:after="0"/>
        <w:rPr>
          <w:lang w:val="nl-NL" w:eastAsia="nl-NL"/>
        </w:rPr>
      </w:pPr>
      <w:r w:rsidRPr="008D5B17">
        <w:rPr>
          <w:lang w:val="nl-NL" w:eastAsia="nl-NL"/>
        </w:rPr>
        <w:t>H</w:t>
      </w:r>
      <w:r w:rsidRPr="008D5B17">
        <w:rPr>
          <w:vertAlign w:val="subscript"/>
          <w:lang w:val="nl-NL" w:eastAsia="nl-NL"/>
        </w:rPr>
        <w:t>1</w:t>
      </w:r>
      <w:r w:rsidRPr="008D5B17">
        <w:rPr>
          <w:lang w:val="nl-NL" w:eastAsia="nl-NL"/>
        </w:rPr>
        <w:t xml:space="preserve">: </w:t>
      </w:r>
      <w:r w:rsidRPr="008D5B17">
        <w:rPr>
          <w:i/>
          <w:iCs/>
          <w:lang w:val="nl-NL" w:eastAsia="nl-NL"/>
        </w:rPr>
        <w:t>p</w:t>
      </w:r>
      <w:r w:rsidRPr="008D5B17">
        <w:rPr>
          <w:lang w:val="nl-NL" w:eastAsia="nl-NL"/>
        </w:rPr>
        <w:t xml:space="preserve"> &lt; ½ ; H</w:t>
      </w:r>
      <w:r w:rsidRPr="008D5B17">
        <w:rPr>
          <w:vertAlign w:val="subscript"/>
          <w:lang w:val="nl-NL" w:eastAsia="nl-NL"/>
        </w:rPr>
        <w:t>0</w:t>
      </w:r>
      <w:r w:rsidRPr="008D5B17">
        <w:rPr>
          <w:lang w:val="nl-NL" w:eastAsia="nl-NL"/>
        </w:rPr>
        <w:t xml:space="preserve"> wordt verworpen als de eenzijdige overschrijdingskans kleiner dan </w:t>
      </w:r>
      <w:r w:rsidRPr="008D5B17">
        <w:rPr>
          <w:lang w:val="nl-NL" w:eastAsia="nl-NL"/>
        </w:rPr>
        <w:sym w:font="Symbol" w:char="F061"/>
      </w:r>
      <w:r w:rsidRPr="008D5B17">
        <w:rPr>
          <w:lang w:val="nl-NL" w:eastAsia="nl-NL"/>
        </w:rPr>
        <w:t xml:space="preserve"> is.</w:t>
      </w:r>
    </w:p>
    <w:p w:rsidR="004C037B" w:rsidRPr="008D5B17" w:rsidRDefault="004C037B" w:rsidP="004C037B">
      <w:pPr>
        <w:autoSpaceDE w:val="0"/>
        <w:autoSpaceDN w:val="0"/>
        <w:adjustRightInd w:val="0"/>
        <w:spacing w:after="0"/>
        <w:rPr>
          <w:rFonts w:ascii="Arial Black" w:hAnsi="Arial Black" w:cs="Arial Black"/>
          <w:color w:val="000000"/>
          <w:lang w:val="nl-NL" w:eastAsia="nl-NL"/>
        </w:rPr>
      </w:pPr>
    </w:p>
    <w:p w:rsidR="004C037B" w:rsidRDefault="004C037B" w:rsidP="004C037B">
      <w:pPr>
        <w:autoSpaceDE w:val="0"/>
        <w:autoSpaceDN w:val="0"/>
        <w:adjustRightInd w:val="0"/>
        <w:spacing w:after="0"/>
        <w:rPr>
          <w:lang w:val="nl-NL"/>
        </w:rPr>
      </w:pPr>
      <w:r w:rsidRPr="008D5B17">
        <w:rPr>
          <w:bCs/>
          <w:lang w:val="nl-NL"/>
        </w:rPr>
        <w:t>Opmerking:</w:t>
      </w:r>
      <w:r>
        <w:rPr>
          <w:bCs/>
          <w:lang w:val="nl-NL"/>
        </w:rPr>
        <w:t xml:space="preserve"> Wat doe je als er bij een tekentoets twee gelijke voorkomen (twee planten met en zonder kunstmest presteren even goed)? Dat moet je van tevoren afspreken. Je zou die bij de resultaten weg kunnen laten. Je zou ze ook voor de helft mee kunnen tellen bij de ene groep en voor de helft bij de andere groep. </w:t>
      </w:r>
      <w:r>
        <w:rPr>
          <w:b/>
          <w:bCs/>
          <w:sz w:val="28"/>
          <w:szCs w:val="28"/>
          <w:lang w:val="nl-NL"/>
        </w:rPr>
        <w:t xml:space="preserve"> </w:t>
      </w:r>
    </w:p>
    <w:p w:rsidR="00356901" w:rsidRDefault="00356901">
      <w:pPr>
        <w:autoSpaceDE w:val="0"/>
        <w:autoSpaceDN w:val="0"/>
        <w:adjustRightInd w:val="0"/>
        <w:spacing w:after="0"/>
        <w:rPr>
          <w:lang w:val="nl-NL"/>
        </w:rPr>
      </w:pPr>
    </w:p>
    <w:p w:rsidR="004C037B" w:rsidRPr="007E6FBC" w:rsidRDefault="004C037B">
      <w:pPr>
        <w:autoSpaceDE w:val="0"/>
        <w:autoSpaceDN w:val="0"/>
        <w:adjustRightInd w:val="0"/>
        <w:spacing w:after="0"/>
        <w:rPr>
          <w:lang w:val="nl-NL"/>
        </w:rPr>
      </w:pPr>
    </w:p>
    <w:p w:rsidR="00356901" w:rsidRDefault="00356901">
      <w:pPr>
        <w:autoSpaceDE w:val="0"/>
        <w:autoSpaceDN w:val="0"/>
        <w:adjustRightInd w:val="0"/>
        <w:spacing w:after="0"/>
        <w:ind w:hanging="450"/>
        <w:rPr>
          <w:color w:val="000000"/>
          <w:lang w:val="nl-NL" w:eastAsia="nl-NL"/>
        </w:rPr>
      </w:pPr>
      <w:r>
        <w:rPr>
          <w:b/>
          <w:bCs/>
          <w:color w:val="000000"/>
          <w:lang w:val="nl-NL" w:eastAsia="nl-NL"/>
        </w:rPr>
        <w:t>25</w:t>
      </w:r>
      <w:r>
        <w:rPr>
          <w:rFonts w:ascii="Calibri" w:hAnsi="Calibri" w:cs="Calibri"/>
          <w:color w:val="000000"/>
          <w:lang w:val="nl-NL" w:eastAsia="nl-NL"/>
        </w:rPr>
        <w:tab/>
      </w:r>
      <w:r>
        <w:rPr>
          <w:color w:val="000000"/>
          <w:lang w:val="nl-NL" w:eastAsia="nl-NL"/>
        </w:rPr>
        <w:t>Soms scoort een leerling bij een herkansing ineens veel hoger dan bij de eerste toets, maar het omgekeerde komt ook voor. Een docent wiskunde zegt dat herkansingen zinloos zijn, omdat ze even vaak slechter als beter gemaakt worden dan de eerste toets. Dit jaar heeft hij veertien keer een leerling een herkansing  gegeven. De resultaten staan hieronder:</w:t>
      </w:r>
    </w:p>
    <w:p w:rsidR="00356901" w:rsidRDefault="00356901">
      <w:pPr>
        <w:autoSpaceDE w:val="0"/>
        <w:autoSpaceDN w:val="0"/>
        <w:adjustRightInd w:val="0"/>
        <w:spacing w:after="0"/>
        <w:ind w:hanging="450"/>
        <w:rPr>
          <w:color w:val="000000"/>
          <w:lang w:val="nl-NL" w:eastAsia="nl-NL"/>
        </w:rPr>
      </w:pPr>
      <w:r>
        <w:rPr>
          <w:color w:val="000000"/>
          <w:lang w:val="nl-NL" w:eastAsia="nl-NL"/>
        </w:rPr>
        <w:tab/>
        <w:t>eerste toets</w:t>
      </w:r>
      <w:r>
        <w:rPr>
          <w:color w:val="000000"/>
          <w:lang w:val="nl-NL" w:eastAsia="nl-NL"/>
        </w:rPr>
        <w:tab/>
        <w:t>4,7</w:t>
      </w:r>
      <w:r>
        <w:rPr>
          <w:color w:val="000000"/>
          <w:lang w:val="nl-NL" w:eastAsia="nl-NL"/>
        </w:rPr>
        <w:tab/>
      </w:r>
      <w:r>
        <w:rPr>
          <w:color w:val="000000"/>
          <w:lang w:val="nl-NL" w:eastAsia="nl-NL"/>
        </w:rPr>
        <w:tab/>
        <w:t>2,0</w:t>
      </w:r>
      <w:r>
        <w:rPr>
          <w:color w:val="000000"/>
          <w:lang w:val="nl-NL" w:eastAsia="nl-NL"/>
        </w:rPr>
        <w:tab/>
      </w:r>
      <w:r>
        <w:rPr>
          <w:color w:val="000000"/>
          <w:lang w:val="nl-NL" w:eastAsia="nl-NL"/>
        </w:rPr>
        <w:tab/>
        <w:t>5,5</w:t>
      </w:r>
      <w:r>
        <w:rPr>
          <w:color w:val="000000"/>
          <w:lang w:val="nl-NL" w:eastAsia="nl-NL"/>
        </w:rPr>
        <w:tab/>
      </w:r>
      <w:r>
        <w:rPr>
          <w:color w:val="000000"/>
          <w:lang w:val="nl-NL" w:eastAsia="nl-NL"/>
        </w:rPr>
        <w:tab/>
        <w:t>6,1</w:t>
      </w:r>
      <w:r>
        <w:rPr>
          <w:color w:val="000000"/>
          <w:lang w:val="nl-NL" w:eastAsia="nl-NL"/>
        </w:rPr>
        <w:tab/>
      </w:r>
      <w:r>
        <w:rPr>
          <w:color w:val="000000"/>
          <w:lang w:val="nl-NL" w:eastAsia="nl-NL"/>
        </w:rPr>
        <w:tab/>
        <w:t>4,7</w:t>
      </w:r>
      <w:r>
        <w:rPr>
          <w:color w:val="000000"/>
          <w:lang w:val="nl-NL" w:eastAsia="nl-NL"/>
        </w:rPr>
        <w:tab/>
      </w:r>
      <w:r>
        <w:rPr>
          <w:color w:val="000000"/>
          <w:lang w:val="nl-NL" w:eastAsia="nl-NL"/>
        </w:rPr>
        <w:tab/>
        <w:t>5,4</w:t>
      </w:r>
      <w:r>
        <w:rPr>
          <w:color w:val="000000"/>
          <w:lang w:val="nl-NL" w:eastAsia="nl-NL"/>
        </w:rPr>
        <w:tab/>
      </w:r>
      <w:r>
        <w:rPr>
          <w:color w:val="000000"/>
          <w:lang w:val="nl-NL" w:eastAsia="nl-NL"/>
        </w:rPr>
        <w:tab/>
        <w:t>6,9</w:t>
      </w:r>
      <w:r>
        <w:rPr>
          <w:color w:val="000000"/>
          <w:lang w:val="nl-NL" w:eastAsia="nl-NL"/>
        </w:rPr>
        <w:tab/>
      </w:r>
      <w:r>
        <w:rPr>
          <w:color w:val="000000"/>
          <w:lang w:val="nl-NL" w:eastAsia="nl-NL"/>
        </w:rPr>
        <w:tab/>
        <w:t>3,3</w:t>
      </w:r>
      <w:r>
        <w:rPr>
          <w:color w:val="000000"/>
          <w:lang w:val="nl-NL" w:eastAsia="nl-NL"/>
        </w:rPr>
        <w:tab/>
      </w:r>
      <w:r>
        <w:rPr>
          <w:color w:val="000000"/>
          <w:lang w:val="nl-NL" w:eastAsia="nl-NL"/>
        </w:rPr>
        <w:tab/>
        <w:t>5,0</w:t>
      </w:r>
      <w:r>
        <w:rPr>
          <w:color w:val="000000"/>
          <w:lang w:val="nl-NL" w:eastAsia="nl-NL"/>
        </w:rPr>
        <w:tab/>
      </w:r>
      <w:r>
        <w:rPr>
          <w:color w:val="000000"/>
          <w:lang w:val="nl-NL" w:eastAsia="nl-NL"/>
        </w:rPr>
        <w:tab/>
        <w:t>5,1</w:t>
      </w:r>
      <w:r>
        <w:rPr>
          <w:color w:val="000000"/>
          <w:lang w:val="nl-NL" w:eastAsia="nl-NL"/>
        </w:rPr>
        <w:tab/>
      </w:r>
      <w:r>
        <w:rPr>
          <w:color w:val="000000"/>
          <w:lang w:val="nl-NL" w:eastAsia="nl-NL"/>
        </w:rPr>
        <w:tab/>
        <w:t>5,5</w:t>
      </w:r>
      <w:r>
        <w:rPr>
          <w:color w:val="000000"/>
          <w:lang w:val="nl-NL" w:eastAsia="nl-NL"/>
        </w:rPr>
        <w:tab/>
      </w:r>
      <w:r>
        <w:rPr>
          <w:color w:val="000000"/>
          <w:lang w:val="nl-NL" w:eastAsia="nl-NL"/>
        </w:rPr>
        <w:tab/>
        <w:t>4,8</w:t>
      </w:r>
      <w:r>
        <w:rPr>
          <w:color w:val="000000"/>
          <w:lang w:val="nl-NL" w:eastAsia="nl-NL"/>
        </w:rPr>
        <w:tab/>
      </w:r>
      <w:r>
        <w:rPr>
          <w:color w:val="000000"/>
          <w:lang w:val="nl-NL" w:eastAsia="nl-NL"/>
        </w:rPr>
        <w:tab/>
        <w:t>4,4</w:t>
      </w:r>
      <w:r>
        <w:rPr>
          <w:color w:val="000000"/>
          <w:lang w:val="nl-NL" w:eastAsia="nl-NL"/>
        </w:rPr>
        <w:tab/>
      </w:r>
      <w:r>
        <w:rPr>
          <w:color w:val="000000"/>
          <w:lang w:val="nl-NL" w:eastAsia="nl-NL"/>
        </w:rPr>
        <w:tab/>
        <w:t>2,9</w:t>
      </w:r>
      <w:r>
        <w:rPr>
          <w:color w:val="000000"/>
          <w:lang w:val="nl-NL" w:eastAsia="nl-NL"/>
        </w:rPr>
        <w:tab/>
      </w:r>
    </w:p>
    <w:p w:rsidR="00356901" w:rsidRDefault="00356901">
      <w:pPr>
        <w:autoSpaceDE w:val="0"/>
        <w:autoSpaceDN w:val="0"/>
        <w:adjustRightInd w:val="0"/>
        <w:spacing w:after="0"/>
        <w:ind w:hanging="450"/>
        <w:rPr>
          <w:color w:val="000000"/>
          <w:lang w:val="nl-NL" w:eastAsia="nl-NL"/>
        </w:rPr>
      </w:pPr>
      <w:r>
        <w:rPr>
          <w:color w:val="000000"/>
          <w:lang w:val="nl-NL" w:eastAsia="nl-NL"/>
        </w:rPr>
        <w:tab/>
        <w:t>herkansing</w:t>
      </w:r>
      <w:r>
        <w:rPr>
          <w:color w:val="000000"/>
          <w:lang w:val="nl-NL" w:eastAsia="nl-NL"/>
        </w:rPr>
        <w:tab/>
        <w:t>4,6</w:t>
      </w:r>
      <w:r>
        <w:rPr>
          <w:color w:val="000000"/>
          <w:lang w:val="nl-NL" w:eastAsia="nl-NL"/>
        </w:rPr>
        <w:tab/>
      </w:r>
      <w:r>
        <w:rPr>
          <w:color w:val="000000"/>
          <w:lang w:val="nl-NL" w:eastAsia="nl-NL"/>
        </w:rPr>
        <w:tab/>
        <w:t>3,6</w:t>
      </w:r>
      <w:r>
        <w:rPr>
          <w:color w:val="000000"/>
          <w:lang w:val="nl-NL" w:eastAsia="nl-NL"/>
        </w:rPr>
        <w:tab/>
      </w:r>
      <w:r>
        <w:rPr>
          <w:color w:val="000000"/>
          <w:lang w:val="nl-NL" w:eastAsia="nl-NL"/>
        </w:rPr>
        <w:tab/>
        <w:t>5,6</w:t>
      </w:r>
      <w:r>
        <w:rPr>
          <w:color w:val="000000"/>
          <w:lang w:val="nl-NL" w:eastAsia="nl-NL"/>
        </w:rPr>
        <w:tab/>
      </w:r>
      <w:r>
        <w:rPr>
          <w:color w:val="000000"/>
          <w:lang w:val="nl-NL" w:eastAsia="nl-NL"/>
        </w:rPr>
        <w:tab/>
        <w:t>7,1</w:t>
      </w:r>
      <w:r>
        <w:rPr>
          <w:color w:val="000000"/>
          <w:lang w:val="nl-NL" w:eastAsia="nl-NL"/>
        </w:rPr>
        <w:tab/>
      </w:r>
      <w:r>
        <w:rPr>
          <w:color w:val="000000"/>
          <w:lang w:val="nl-NL" w:eastAsia="nl-NL"/>
        </w:rPr>
        <w:tab/>
        <w:t>4,4</w:t>
      </w:r>
      <w:r>
        <w:rPr>
          <w:color w:val="000000"/>
          <w:lang w:val="nl-NL" w:eastAsia="nl-NL"/>
        </w:rPr>
        <w:tab/>
      </w:r>
      <w:r>
        <w:rPr>
          <w:color w:val="000000"/>
          <w:lang w:val="nl-NL" w:eastAsia="nl-NL"/>
        </w:rPr>
        <w:tab/>
        <w:t>5,5</w:t>
      </w:r>
      <w:r>
        <w:rPr>
          <w:color w:val="000000"/>
          <w:lang w:val="nl-NL" w:eastAsia="nl-NL"/>
        </w:rPr>
        <w:tab/>
      </w:r>
      <w:r>
        <w:rPr>
          <w:color w:val="000000"/>
          <w:lang w:val="nl-NL" w:eastAsia="nl-NL"/>
        </w:rPr>
        <w:tab/>
        <w:t>8,0</w:t>
      </w:r>
      <w:r>
        <w:rPr>
          <w:color w:val="000000"/>
          <w:lang w:val="nl-NL" w:eastAsia="nl-NL"/>
        </w:rPr>
        <w:tab/>
      </w:r>
      <w:r>
        <w:rPr>
          <w:color w:val="000000"/>
          <w:lang w:val="nl-NL" w:eastAsia="nl-NL"/>
        </w:rPr>
        <w:tab/>
        <w:t>3,5</w:t>
      </w:r>
      <w:r>
        <w:rPr>
          <w:color w:val="000000"/>
          <w:lang w:val="nl-NL" w:eastAsia="nl-NL"/>
        </w:rPr>
        <w:tab/>
      </w:r>
      <w:r>
        <w:rPr>
          <w:color w:val="000000"/>
          <w:lang w:val="nl-NL" w:eastAsia="nl-NL"/>
        </w:rPr>
        <w:tab/>
        <w:t>5,6</w:t>
      </w:r>
      <w:r>
        <w:rPr>
          <w:color w:val="000000"/>
          <w:lang w:val="nl-NL" w:eastAsia="nl-NL"/>
        </w:rPr>
        <w:tab/>
      </w:r>
      <w:r>
        <w:rPr>
          <w:color w:val="000000"/>
          <w:lang w:val="nl-NL" w:eastAsia="nl-NL"/>
        </w:rPr>
        <w:tab/>
        <w:t>5,2</w:t>
      </w:r>
      <w:r>
        <w:rPr>
          <w:color w:val="000000"/>
          <w:lang w:val="nl-NL" w:eastAsia="nl-NL"/>
        </w:rPr>
        <w:tab/>
      </w:r>
      <w:r>
        <w:rPr>
          <w:color w:val="000000"/>
          <w:lang w:val="nl-NL" w:eastAsia="nl-NL"/>
        </w:rPr>
        <w:tab/>
        <w:t>5,1</w:t>
      </w:r>
      <w:r>
        <w:rPr>
          <w:color w:val="000000"/>
          <w:lang w:val="nl-NL" w:eastAsia="nl-NL"/>
        </w:rPr>
        <w:tab/>
      </w:r>
      <w:r>
        <w:rPr>
          <w:color w:val="000000"/>
          <w:lang w:val="nl-NL" w:eastAsia="nl-NL"/>
        </w:rPr>
        <w:tab/>
        <w:t>5,2</w:t>
      </w:r>
      <w:r>
        <w:rPr>
          <w:color w:val="000000"/>
          <w:lang w:val="nl-NL" w:eastAsia="nl-NL"/>
        </w:rPr>
        <w:tab/>
      </w:r>
      <w:r>
        <w:rPr>
          <w:color w:val="000000"/>
          <w:lang w:val="nl-NL" w:eastAsia="nl-NL"/>
        </w:rPr>
        <w:tab/>
        <w:t>2,8</w:t>
      </w:r>
      <w:r>
        <w:rPr>
          <w:color w:val="000000"/>
          <w:lang w:val="nl-NL" w:eastAsia="nl-NL"/>
        </w:rPr>
        <w:tab/>
      </w:r>
      <w:r>
        <w:rPr>
          <w:color w:val="000000"/>
          <w:lang w:val="nl-NL" w:eastAsia="nl-NL"/>
        </w:rPr>
        <w:tab/>
        <w:t>4,4</w:t>
      </w:r>
    </w:p>
    <w:p w:rsidR="00356901" w:rsidRDefault="00356901">
      <w:pPr>
        <w:autoSpaceDE w:val="0"/>
        <w:autoSpaceDN w:val="0"/>
        <w:adjustRightInd w:val="0"/>
        <w:spacing w:after="0"/>
        <w:rPr>
          <w:color w:val="000000"/>
          <w:lang w:val="nl-NL" w:eastAsia="nl-NL"/>
        </w:rPr>
      </w:pPr>
      <w:r>
        <w:rPr>
          <w:color w:val="000000"/>
          <w:lang w:val="nl-NL" w:eastAsia="nl-NL"/>
        </w:rPr>
        <w:tab/>
        <w:t>Tot welke conclusie leidt een tekentoets bij significantie 0,05?</w:t>
      </w:r>
    </w:p>
    <w:p w:rsidR="00356901" w:rsidRDefault="00356901">
      <w:pPr>
        <w:autoSpaceDE w:val="0"/>
        <w:autoSpaceDN w:val="0"/>
        <w:adjustRightInd w:val="0"/>
        <w:spacing w:after="0"/>
        <w:rPr>
          <w:color w:val="000000"/>
          <w:lang w:val="nl-NL" w:eastAsia="nl-NL"/>
        </w:rPr>
      </w:pPr>
    </w:p>
    <w:p w:rsidR="00356901" w:rsidRDefault="00356901">
      <w:pPr>
        <w:autoSpaceDE w:val="0"/>
        <w:autoSpaceDN w:val="0"/>
        <w:adjustRightInd w:val="0"/>
        <w:spacing w:after="0"/>
        <w:rPr>
          <w:color w:val="000000"/>
          <w:lang w:val="nl-NL" w:eastAsia="nl-NL"/>
        </w:rPr>
      </w:pPr>
    </w:p>
    <w:p w:rsidR="00356901" w:rsidRDefault="00356901">
      <w:pPr>
        <w:autoSpaceDE w:val="0"/>
        <w:autoSpaceDN w:val="0"/>
        <w:adjustRightInd w:val="0"/>
        <w:spacing w:after="0"/>
        <w:ind w:hanging="420"/>
        <w:rPr>
          <w:color w:val="000000"/>
          <w:lang w:val="nl-NL" w:eastAsia="nl-NL"/>
        </w:rPr>
      </w:pPr>
      <w:r>
        <w:rPr>
          <w:b/>
          <w:bCs/>
          <w:color w:val="000000"/>
          <w:lang w:val="nl-NL" w:eastAsia="nl-NL"/>
        </w:rPr>
        <w:t>26</w:t>
      </w:r>
      <w:r>
        <w:rPr>
          <w:color w:val="000000"/>
          <w:lang w:val="nl-NL" w:eastAsia="nl-NL"/>
        </w:rPr>
        <w:tab/>
        <w:t>Twaalf mensen met een hoge bloeddruk werden behandeld met een nieuw medicijn.</w:t>
      </w:r>
    </w:p>
    <w:p w:rsidR="00356901" w:rsidRDefault="00356901">
      <w:pPr>
        <w:autoSpaceDE w:val="0"/>
        <w:autoSpaceDN w:val="0"/>
        <w:adjustRightInd w:val="0"/>
        <w:spacing w:after="0"/>
        <w:ind w:hanging="420"/>
        <w:rPr>
          <w:color w:val="000000"/>
          <w:lang w:val="nl-NL" w:eastAsia="nl-NL"/>
        </w:rPr>
      </w:pPr>
      <w:r>
        <w:rPr>
          <w:color w:val="000000"/>
          <w:lang w:val="nl-NL" w:eastAsia="nl-NL"/>
        </w:rPr>
        <w:tab/>
        <w:t>Hieronder staat hun bloeddruk vóór en na de behandeling:</w:t>
      </w:r>
    </w:p>
    <w:p w:rsidR="00356901" w:rsidRDefault="00356901">
      <w:pPr>
        <w:autoSpaceDE w:val="0"/>
        <w:autoSpaceDN w:val="0"/>
        <w:adjustRightInd w:val="0"/>
        <w:spacing w:after="0"/>
        <w:ind w:hanging="420"/>
        <w:rPr>
          <w:color w:val="000000"/>
          <w:lang w:val="nl-NL" w:eastAsia="nl-NL"/>
        </w:rPr>
      </w:pPr>
      <w:r>
        <w:rPr>
          <w:color w:val="000000"/>
          <w:lang w:val="nl-NL" w:eastAsia="nl-NL"/>
        </w:rPr>
        <w:tab/>
        <w:t>vóór</w:t>
      </w:r>
      <w:r>
        <w:rPr>
          <w:color w:val="000000"/>
          <w:lang w:val="nl-NL" w:eastAsia="nl-NL"/>
        </w:rPr>
        <w:tab/>
        <w:t>83</w:t>
      </w:r>
      <w:r>
        <w:rPr>
          <w:color w:val="000000"/>
          <w:lang w:val="nl-NL" w:eastAsia="nl-NL"/>
        </w:rPr>
        <w:tab/>
      </w:r>
      <w:r>
        <w:rPr>
          <w:color w:val="000000"/>
          <w:lang w:val="nl-NL" w:eastAsia="nl-NL"/>
        </w:rPr>
        <w:tab/>
        <w:t>72</w:t>
      </w:r>
      <w:r>
        <w:rPr>
          <w:color w:val="000000"/>
          <w:lang w:val="nl-NL" w:eastAsia="nl-NL"/>
        </w:rPr>
        <w:tab/>
      </w:r>
      <w:r>
        <w:rPr>
          <w:color w:val="000000"/>
          <w:lang w:val="nl-NL" w:eastAsia="nl-NL"/>
        </w:rPr>
        <w:tab/>
        <w:t>101</w:t>
      </w:r>
      <w:r>
        <w:rPr>
          <w:color w:val="000000"/>
          <w:lang w:val="nl-NL" w:eastAsia="nl-NL"/>
        </w:rPr>
        <w:tab/>
        <w:t>98</w:t>
      </w:r>
      <w:r>
        <w:rPr>
          <w:color w:val="000000"/>
          <w:lang w:val="nl-NL" w:eastAsia="nl-NL"/>
        </w:rPr>
        <w:tab/>
      </w:r>
      <w:r>
        <w:rPr>
          <w:color w:val="000000"/>
          <w:lang w:val="nl-NL" w:eastAsia="nl-NL"/>
        </w:rPr>
        <w:tab/>
        <w:t>77</w:t>
      </w:r>
      <w:r>
        <w:rPr>
          <w:color w:val="000000"/>
          <w:lang w:val="nl-NL" w:eastAsia="nl-NL"/>
        </w:rPr>
        <w:tab/>
      </w:r>
      <w:r>
        <w:rPr>
          <w:color w:val="000000"/>
          <w:lang w:val="nl-NL" w:eastAsia="nl-NL"/>
        </w:rPr>
        <w:tab/>
        <w:t>101</w:t>
      </w:r>
      <w:r>
        <w:rPr>
          <w:color w:val="000000"/>
          <w:lang w:val="nl-NL" w:eastAsia="nl-NL"/>
        </w:rPr>
        <w:tab/>
        <w:t>88</w:t>
      </w:r>
      <w:r>
        <w:rPr>
          <w:color w:val="000000"/>
          <w:lang w:val="nl-NL" w:eastAsia="nl-NL"/>
        </w:rPr>
        <w:tab/>
      </w:r>
      <w:r>
        <w:rPr>
          <w:color w:val="000000"/>
          <w:lang w:val="nl-NL" w:eastAsia="nl-NL"/>
        </w:rPr>
        <w:tab/>
        <w:t>96</w:t>
      </w:r>
      <w:r>
        <w:rPr>
          <w:color w:val="000000"/>
          <w:lang w:val="nl-NL" w:eastAsia="nl-NL"/>
        </w:rPr>
        <w:tab/>
      </w:r>
      <w:r>
        <w:rPr>
          <w:color w:val="000000"/>
          <w:lang w:val="nl-NL" w:eastAsia="nl-NL"/>
        </w:rPr>
        <w:tab/>
        <w:t>96</w:t>
      </w:r>
      <w:r>
        <w:rPr>
          <w:color w:val="000000"/>
          <w:lang w:val="nl-NL" w:eastAsia="nl-NL"/>
        </w:rPr>
        <w:tab/>
      </w:r>
      <w:r>
        <w:rPr>
          <w:color w:val="000000"/>
          <w:lang w:val="nl-NL" w:eastAsia="nl-NL"/>
        </w:rPr>
        <w:tab/>
        <w:t>107</w:t>
      </w:r>
      <w:r>
        <w:rPr>
          <w:color w:val="000000"/>
          <w:lang w:val="nl-NL" w:eastAsia="nl-NL"/>
        </w:rPr>
        <w:tab/>
        <w:t>79</w:t>
      </w:r>
      <w:r>
        <w:rPr>
          <w:color w:val="000000"/>
          <w:lang w:val="nl-NL" w:eastAsia="nl-NL"/>
        </w:rPr>
        <w:tab/>
      </w:r>
      <w:r>
        <w:rPr>
          <w:color w:val="000000"/>
          <w:lang w:val="nl-NL" w:eastAsia="nl-NL"/>
        </w:rPr>
        <w:tab/>
        <w:t>79</w:t>
      </w:r>
    </w:p>
    <w:p w:rsidR="00356901" w:rsidRDefault="00356901">
      <w:pPr>
        <w:autoSpaceDE w:val="0"/>
        <w:autoSpaceDN w:val="0"/>
        <w:adjustRightInd w:val="0"/>
        <w:spacing w:after="0"/>
        <w:ind w:hanging="420"/>
        <w:rPr>
          <w:color w:val="000000"/>
          <w:lang w:val="nl-NL" w:eastAsia="nl-NL"/>
        </w:rPr>
      </w:pPr>
      <w:r>
        <w:rPr>
          <w:color w:val="000000"/>
          <w:lang w:val="nl-NL" w:eastAsia="nl-NL"/>
        </w:rPr>
        <w:tab/>
        <w:t>na</w:t>
      </w:r>
      <w:r>
        <w:rPr>
          <w:color w:val="000000"/>
          <w:lang w:val="nl-NL" w:eastAsia="nl-NL"/>
        </w:rPr>
        <w:tab/>
      </w:r>
      <w:r>
        <w:rPr>
          <w:color w:val="000000"/>
          <w:lang w:val="nl-NL" w:eastAsia="nl-NL"/>
        </w:rPr>
        <w:tab/>
        <w:t>79</w:t>
      </w:r>
      <w:r>
        <w:rPr>
          <w:color w:val="000000"/>
          <w:lang w:val="nl-NL" w:eastAsia="nl-NL"/>
        </w:rPr>
        <w:tab/>
      </w:r>
      <w:r>
        <w:rPr>
          <w:color w:val="000000"/>
          <w:lang w:val="nl-NL" w:eastAsia="nl-NL"/>
        </w:rPr>
        <w:tab/>
        <w:t>71</w:t>
      </w:r>
      <w:r>
        <w:rPr>
          <w:color w:val="000000"/>
          <w:lang w:val="nl-NL" w:eastAsia="nl-NL"/>
        </w:rPr>
        <w:tab/>
      </w:r>
      <w:r>
        <w:rPr>
          <w:color w:val="000000"/>
          <w:lang w:val="nl-NL" w:eastAsia="nl-NL"/>
        </w:rPr>
        <w:tab/>
        <w:t>91</w:t>
      </w:r>
      <w:r>
        <w:rPr>
          <w:color w:val="000000"/>
          <w:lang w:val="nl-NL" w:eastAsia="nl-NL"/>
        </w:rPr>
        <w:tab/>
      </w:r>
      <w:r>
        <w:rPr>
          <w:color w:val="000000"/>
          <w:lang w:val="nl-NL" w:eastAsia="nl-NL"/>
        </w:rPr>
        <w:tab/>
        <w:t>100</w:t>
      </w:r>
      <w:r>
        <w:rPr>
          <w:color w:val="000000"/>
          <w:lang w:val="nl-NL" w:eastAsia="nl-NL"/>
        </w:rPr>
        <w:tab/>
        <w:t>88</w:t>
      </w:r>
      <w:r>
        <w:rPr>
          <w:color w:val="000000"/>
          <w:lang w:val="nl-NL" w:eastAsia="nl-NL"/>
        </w:rPr>
        <w:tab/>
      </w:r>
      <w:r>
        <w:rPr>
          <w:color w:val="000000"/>
          <w:lang w:val="nl-NL" w:eastAsia="nl-NL"/>
        </w:rPr>
        <w:tab/>
        <w:t>96</w:t>
      </w:r>
      <w:r>
        <w:rPr>
          <w:color w:val="000000"/>
          <w:lang w:val="nl-NL" w:eastAsia="nl-NL"/>
        </w:rPr>
        <w:tab/>
      </w:r>
      <w:r>
        <w:rPr>
          <w:color w:val="000000"/>
          <w:lang w:val="nl-NL" w:eastAsia="nl-NL"/>
        </w:rPr>
        <w:tab/>
        <w:t>84</w:t>
      </w:r>
      <w:r>
        <w:rPr>
          <w:color w:val="000000"/>
          <w:lang w:val="nl-NL" w:eastAsia="nl-NL"/>
        </w:rPr>
        <w:tab/>
      </w:r>
      <w:r>
        <w:rPr>
          <w:color w:val="000000"/>
          <w:lang w:val="nl-NL" w:eastAsia="nl-NL"/>
        </w:rPr>
        <w:tab/>
        <w:t>95</w:t>
      </w:r>
      <w:r>
        <w:rPr>
          <w:color w:val="000000"/>
          <w:lang w:val="nl-NL" w:eastAsia="nl-NL"/>
        </w:rPr>
        <w:tab/>
      </w:r>
      <w:r>
        <w:rPr>
          <w:color w:val="000000"/>
          <w:lang w:val="nl-NL" w:eastAsia="nl-NL"/>
        </w:rPr>
        <w:tab/>
        <w:t>97</w:t>
      </w:r>
      <w:r>
        <w:rPr>
          <w:color w:val="000000"/>
          <w:lang w:val="nl-NL" w:eastAsia="nl-NL"/>
        </w:rPr>
        <w:tab/>
      </w:r>
      <w:r>
        <w:rPr>
          <w:color w:val="000000"/>
          <w:lang w:val="nl-NL" w:eastAsia="nl-NL"/>
        </w:rPr>
        <w:tab/>
        <w:t>100</w:t>
      </w:r>
      <w:r>
        <w:rPr>
          <w:color w:val="000000"/>
          <w:lang w:val="nl-NL" w:eastAsia="nl-NL"/>
        </w:rPr>
        <w:tab/>
        <w:t>80</w:t>
      </w:r>
      <w:r>
        <w:rPr>
          <w:color w:val="000000"/>
          <w:lang w:val="nl-NL" w:eastAsia="nl-NL"/>
        </w:rPr>
        <w:tab/>
      </w:r>
      <w:r>
        <w:rPr>
          <w:color w:val="000000"/>
          <w:lang w:val="nl-NL" w:eastAsia="nl-NL"/>
        </w:rPr>
        <w:tab/>
        <w:t>75</w:t>
      </w:r>
    </w:p>
    <w:p w:rsidR="00356901" w:rsidRDefault="009D2F39">
      <w:pPr>
        <w:autoSpaceDE w:val="0"/>
        <w:autoSpaceDN w:val="0"/>
        <w:adjustRightInd w:val="0"/>
        <w:spacing w:after="0"/>
        <w:rPr>
          <w:color w:val="000000"/>
          <w:lang w:val="nl-NL" w:eastAsia="nl-NL"/>
        </w:rPr>
      </w:pPr>
      <w:r>
        <w:rPr>
          <w:color w:val="000000"/>
          <w:lang w:val="nl-NL" w:eastAsia="nl-NL"/>
        </w:rPr>
        <w:tab/>
        <w:t>Concludeer je dat h</w:t>
      </w:r>
      <w:r w:rsidR="00356901">
        <w:rPr>
          <w:color w:val="000000"/>
          <w:lang w:val="nl-NL" w:eastAsia="nl-NL"/>
        </w:rPr>
        <w:t>et medicijn</w:t>
      </w:r>
      <w:r>
        <w:rPr>
          <w:color w:val="000000"/>
          <w:lang w:val="nl-NL" w:eastAsia="nl-NL"/>
        </w:rPr>
        <w:t xml:space="preserve"> helpt</w:t>
      </w:r>
      <w:r w:rsidR="00356901">
        <w:rPr>
          <w:color w:val="000000"/>
          <w:lang w:val="nl-NL" w:eastAsia="nl-NL"/>
        </w:rPr>
        <w:t>? Gebruik een tekentoets met significantie 5%.</w:t>
      </w:r>
    </w:p>
    <w:p w:rsidR="00356901" w:rsidRDefault="00356901">
      <w:pPr>
        <w:autoSpaceDE w:val="0"/>
        <w:autoSpaceDN w:val="0"/>
        <w:adjustRightInd w:val="0"/>
        <w:spacing w:after="0"/>
        <w:rPr>
          <w:color w:val="000000"/>
          <w:lang w:val="nl-NL" w:eastAsia="nl-NL"/>
        </w:rPr>
      </w:pPr>
    </w:p>
    <w:p w:rsidR="00356901" w:rsidRDefault="00356901" w:rsidP="008E6A08">
      <w:pPr>
        <w:autoSpaceDE w:val="0"/>
        <w:autoSpaceDN w:val="0"/>
        <w:adjustRightInd w:val="0"/>
        <w:spacing w:after="0"/>
        <w:ind w:hanging="720"/>
        <w:rPr>
          <w:b/>
          <w:bCs/>
          <w:sz w:val="32"/>
          <w:szCs w:val="32"/>
          <w:lang w:val="nl-NL"/>
        </w:rPr>
      </w:pPr>
      <w:r>
        <w:rPr>
          <w:b/>
          <w:bCs/>
          <w:sz w:val="28"/>
          <w:szCs w:val="28"/>
          <w:lang w:val="nl-NL"/>
        </w:rPr>
        <w:br w:type="page"/>
      </w:r>
      <w:r w:rsidR="008E6A08" w:rsidRPr="00893475">
        <w:rPr>
          <w:sz w:val="28"/>
          <w:szCs w:val="28"/>
        </w:rPr>
        <w:sym w:font="Wingdings" w:char="F03A"/>
      </w:r>
      <w:r w:rsidR="008E6A08" w:rsidRPr="008E6A08">
        <w:rPr>
          <w:sz w:val="28"/>
          <w:szCs w:val="28"/>
          <w:lang w:val="nl-NL"/>
        </w:rPr>
        <w:tab/>
      </w:r>
      <w:r w:rsidRPr="00DD1A71">
        <w:rPr>
          <w:b/>
          <w:bCs/>
          <w:sz w:val="32"/>
          <w:szCs w:val="32"/>
          <w:lang w:val="nl-NL"/>
        </w:rPr>
        <w:t xml:space="preserve">3 Toetsen met de normale verdeling </w:t>
      </w:r>
    </w:p>
    <w:p w:rsidR="00356901" w:rsidRPr="00DD1A71" w:rsidRDefault="00356901" w:rsidP="00C035FB">
      <w:pPr>
        <w:autoSpaceDE w:val="0"/>
        <w:autoSpaceDN w:val="0"/>
        <w:adjustRightInd w:val="0"/>
        <w:spacing w:after="0"/>
        <w:rPr>
          <w:b/>
          <w:bCs/>
          <w:sz w:val="32"/>
          <w:szCs w:val="32"/>
          <w:lang w:val="nl-NL"/>
        </w:rPr>
      </w:pPr>
    </w:p>
    <w:p w:rsidR="00356901" w:rsidRDefault="00356901">
      <w:pPr>
        <w:autoSpaceDE w:val="0"/>
        <w:autoSpaceDN w:val="0"/>
        <w:adjustRightInd w:val="0"/>
        <w:spacing w:after="0"/>
        <w:rPr>
          <w:rFonts w:ascii="Arial" w:hAnsi="Arial" w:cs="Arial"/>
          <w:b/>
          <w:bCs/>
          <w:sz w:val="20"/>
          <w:szCs w:val="20"/>
          <w:lang w:val="nl-NL" w:eastAsia="nl-NL"/>
        </w:rPr>
      </w:pPr>
    </w:p>
    <w:p w:rsidR="00356901" w:rsidRPr="009019B8" w:rsidRDefault="00356901" w:rsidP="00DF7054">
      <w:pPr>
        <w:autoSpaceDE w:val="0"/>
        <w:autoSpaceDN w:val="0"/>
        <w:adjustRightInd w:val="0"/>
        <w:spacing w:after="0"/>
        <w:ind w:hanging="438"/>
        <w:rPr>
          <w:lang w:val="nl-NL" w:eastAsia="nl-NL"/>
        </w:rPr>
      </w:pPr>
      <w:r w:rsidRPr="009019B8">
        <w:rPr>
          <w:b/>
          <w:bCs/>
          <w:lang w:val="nl-NL" w:eastAsia="nl-NL"/>
        </w:rPr>
        <w:t>27</w:t>
      </w:r>
      <w:r w:rsidRPr="009019B8">
        <w:rPr>
          <w:lang w:val="nl-NL" w:eastAsia="nl-NL"/>
        </w:rPr>
        <w:tab/>
        <w:t xml:space="preserve">In Nederland worden jaarlijks ongeveer 185.000 kinderen geboren. Het aantal jongetjes daaronder is 94900, met een sd van 215. Op grond hiervan is gesteld dat de kans op een jongetje 0,513 is. </w:t>
      </w:r>
    </w:p>
    <w:p w:rsidR="00356901" w:rsidRPr="009019B8" w:rsidRDefault="00356901" w:rsidP="00DF7054">
      <w:pPr>
        <w:autoSpaceDE w:val="0"/>
        <w:autoSpaceDN w:val="0"/>
        <w:adjustRightInd w:val="0"/>
        <w:spacing w:after="0"/>
        <w:ind w:hanging="438"/>
        <w:rPr>
          <w:lang w:val="nl-NL" w:eastAsia="nl-NL"/>
        </w:rPr>
      </w:pPr>
    </w:p>
    <w:p w:rsidR="00356901" w:rsidRPr="009019B8" w:rsidRDefault="00356901" w:rsidP="00DF7054">
      <w:pPr>
        <w:autoSpaceDE w:val="0"/>
        <w:autoSpaceDN w:val="0"/>
        <w:adjustRightInd w:val="0"/>
        <w:spacing w:after="0"/>
        <w:ind w:hanging="438"/>
        <w:rPr>
          <w:lang w:val="nl-NL" w:eastAsia="nl-NL"/>
        </w:rPr>
      </w:pPr>
      <w:r w:rsidRPr="009019B8">
        <w:rPr>
          <w:lang w:val="nl-NL" w:eastAsia="nl-NL"/>
        </w:rPr>
        <w:tab/>
      </w:r>
      <w:r w:rsidRPr="009019B8">
        <w:rPr>
          <w:b/>
          <w:lang w:val="nl-NL" w:eastAsia="nl-NL"/>
        </w:rPr>
        <w:t>a.</w:t>
      </w:r>
      <w:r w:rsidRPr="009019B8">
        <w:rPr>
          <w:lang w:val="nl-NL" w:eastAsia="nl-NL"/>
        </w:rPr>
        <w:tab/>
        <w:t>Reken de kans 0,513 na.</w:t>
      </w:r>
    </w:p>
    <w:p w:rsidR="00356901" w:rsidRPr="009019B8" w:rsidRDefault="00356901" w:rsidP="00DF7054">
      <w:pPr>
        <w:autoSpaceDE w:val="0"/>
        <w:autoSpaceDN w:val="0"/>
        <w:adjustRightInd w:val="0"/>
        <w:spacing w:after="0"/>
        <w:ind w:hanging="438"/>
        <w:rPr>
          <w:lang w:val="nl-NL" w:eastAsia="nl-NL"/>
        </w:rPr>
      </w:pPr>
    </w:p>
    <w:p w:rsidR="00356901" w:rsidRPr="009019B8" w:rsidRDefault="00356901" w:rsidP="00DF7054">
      <w:pPr>
        <w:autoSpaceDE w:val="0"/>
        <w:autoSpaceDN w:val="0"/>
        <w:adjustRightInd w:val="0"/>
        <w:spacing w:after="0"/>
        <w:ind w:hanging="438"/>
        <w:rPr>
          <w:lang w:val="nl-NL" w:eastAsia="nl-NL"/>
        </w:rPr>
      </w:pPr>
      <w:r w:rsidRPr="009019B8">
        <w:rPr>
          <w:lang w:val="nl-NL" w:eastAsia="nl-NL"/>
        </w:rPr>
        <w:tab/>
        <w:t>Het aantal jaarlijkse geboortes schommelt wel een beetje, maar dat heeft nauwelijks invloed op de sd.</w:t>
      </w:r>
    </w:p>
    <w:p w:rsidR="00356901" w:rsidRPr="009019B8" w:rsidRDefault="00356901">
      <w:pPr>
        <w:autoSpaceDE w:val="0"/>
        <w:autoSpaceDN w:val="0"/>
        <w:adjustRightInd w:val="0"/>
        <w:spacing w:after="0"/>
        <w:rPr>
          <w:lang w:val="nl-NL" w:eastAsia="nl-NL"/>
        </w:rPr>
      </w:pPr>
      <w:r w:rsidRPr="009019B8">
        <w:rPr>
          <w:lang w:val="nl-NL" w:eastAsia="nl-NL"/>
        </w:rPr>
        <w:t>In 2010 werden 183.866 kinderen geboren.</w:t>
      </w:r>
    </w:p>
    <w:p w:rsidR="00356901" w:rsidRPr="009019B8" w:rsidRDefault="00934518" w:rsidP="00C02424">
      <w:pPr>
        <w:autoSpaceDE w:val="0"/>
        <w:autoSpaceDN w:val="0"/>
        <w:adjustRightInd w:val="0"/>
        <w:spacing w:after="0"/>
        <w:ind w:left="284" w:hanging="284"/>
        <w:rPr>
          <w:lang w:val="nl-NL" w:eastAsia="nl-NL"/>
        </w:rPr>
      </w:pPr>
      <w:r w:rsidRPr="009019B8">
        <w:rPr>
          <w:b/>
          <w:noProof/>
        </w:rPr>
        <w:drawing>
          <wp:anchor distT="0" distB="0" distL="114300" distR="114300" simplePos="0" relativeHeight="251653632" behindDoc="1" locked="0" layoutInCell="1" allowOverlap="1">
            <wp:simplePos x="0" y="0"/>
            <wp:positionH relativeFrom="column">
              <wp:posOffset>1200150</wp:posOffset>
            </wp:positionH>
            <wp:positionV relativeFrom="paragraph">
              <wp:posOffset>238760</wp:posOffset>
            </wp:positionV>
            <wp:extent cx="3498215" cy="2106930"/>
            <wp:effectExtent l="19050" t="0" r="6985" b="0"/>
            <wp:wrapNone/>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498215" cy="2106930"/>
                    </a:xfrm>
                    <a:prstGeom prst="rect">
                      <a:avLst/>
                    </a:prstGeom>
                    <a:noFill/>
                  </pic:spPr>
                </pic:pic>
              </a:graphicData>
            </a:graphic>
          </wp:anchor>
        </w:drawing>
      </w:r>
      <w:r w:rsidR="00356901" w:rsidRPr="009019B8">
        <w:rPr>
          <w:b/>
          <w:lang w:val="nl-NL" w:eastAsia="nl-NL"/>
        </w:rPr>
        <w:t>b.</w:t>
      </w:r>
      <w:r w:rsidR="00356901" w:rsidRPr="009019B8">
        <w:rPr>
          <w:lang w:val="nl-NL" w:eastAsia="nl-NL"/>
        </w:rPr>
        <w:tab/>
        <w:t>Bij welke aantallen jongetjes zal de gestelde kans van 0,513 op een jongetje moeten worden aangepast, bij een significantieniveau van 5%?</w:t>
      </w: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r w:rsidRPr="009019B8">
        <w:rPr>
          <w:lang w:val="nl-NL" w:eastAsia="nl-NL"/>
        </w:rPr>
        <w:t>Het aantal jongetjes onder de 183.866 geboortes lijkt normaal verdeeld te zijn, maar in feite is het binomiaal verdeeld.</w:t>
      </w: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p>
    <w:p w:rsidR="00356901" w:rsidRPr="009019B8" w:rsidRDefault="00492225">
      <w:pPr>
        <w:autoSpaceDE w:val="0"/>
        <w:autoSpaceDN w:val="0"/>
        <w:adjustRightInd w:val="0"/>
        <w:spacing w:after="0"/>
        <w:rPr>
          <w:lang w:val="nl-NL" w:eastAsia="nl-NL"/>
        </w:rPr>
      </w:pPr>
      <w:r w:rsidRPr="00492225">
        <w:rPr>
          <w:noProof/>
          <w:lang w:val="nl-NL" w:eastAsia="nl-NL"/>
        </w:rPr>
        <w:pict>
          <v:group id="_x0000_s1116" style="position:absolute;margin-left:106.2pt;margin-top:6.1pt;width:275.7pt;height:23.6pt;z-index:251654656" coordorigin="3564,6438" coordsize="5514,472">
            <v:shape id="_x0000_s1117" type="#_x0000_t32" style="position:absolute;left:6192;top:6438;width:6;height:126" o:connectortype="straight"/>
            <v:shape id="_x0000_s1118" type="#_x0000_t32" style="position:absolute;left:5418;top:6438;width:6;height:126" o:connectortype="straight"/>
            <v:shape id="_x0000_s1119" type="#_x0000_t32" style="position:absolute;left:6918;top:6450;width:6;height:126" o:connectortype="straight"/>
            <v:shape id="_x0000_s1120" type="#_x0000_t32" style="position:absolute;left:4620;top:6438;width:6;height:126" o:connectortype="straight"/>
            <v:shape id="_x0000_s1121" type="#_x0000_t32" style="position:absolute;left:7602;top:6450;width:6;height:126" o:connectortype="straight"/>
            <v:shape id="_x0000_s1122" type="#_x0000_t202" style="position:absolute;left:3564;top:6582;width:5514;height:328" filled="f" stroked="f">
              <v:textbox>
                <w:txbxContent>
                  <w:p w:rsidR="00287F6D" w:rsidRPr="00B8189F" w:rsidRDefault="00287F6D" w:rsidP="00B8189F">
                    <w:pPr>
                      <w:ind w:left="284" w:firstLine="284"/>
                      <w:rPr>
                        <w:sz w:val="16"/>
                        <w:szCs w:val="16"/>
                        <w:lang w:val="nl-NL"/>
                      </w:rPr>
                    </w:pPr>
                    <w:r>
                      <w:rPr>
                        <w:sz w:val="16"/>
                        <w:szCs w:val="16"/>
                        <w:lang w:val="nl-NL"/>
                      </w:rPr>
                      <w:t xml:space="preserve">  90000</w:t>
                    </w:r>
                    <w:r>
                      <w:rPr>
                        <w:sz w:val="16"/>
                        <w:szCs w:val="16"/>
                        <w:lang w:val="nl-NL"/>
                      </w:rPr>
                      <w:tab/>
                    </w:r>
                    <w:r>
                      <w:rPr>
                        <w:sz w:val="16"/>
                        <w:szCs w:val="16"/>
                        <w:lang w:val="nl-NL"/>
                      </w:rPr>
                      <w:tab/>
                    </w:r>
                    <w:r>
                      <w:rPr>
                        <w:sz w:val="16"/>
                        <w:szCs w:val="16"/>
                        <w:lang w:val="nl-NL"/>
                      </w:rPr>
                      <w:tab/>
                    </w:r>
                    <w:r>
                      <w:rPr>
                        <w:sz w:val="16"/>
                        <w:szCs w:val="16"/>
                        <w:lang w:val="nl-NL"/>
                      </w:rPr>
                      <w:tab/>
                    </w:r>
                    <w:r>
                      <w:rPr>
                        <w:sz w:val="16"/>
                        <w:szCs w:val="16"/>
                        <w:lang w:val="nl-NL"/>
                      </w:rPr>
                      <w:tab/>
                      <w:t>95000</w:t>
                    </w:r>
                    <w:r>
                      <w:rPr>
                        <w:sz w:val="16"/>
                        <w:szCs w:val="16"/>
                        <w:lang w:val="nl-NL"/>
                      </w:rPr>
                      <w:tab/>
                    </w:r>
                    <w:r>
                      <w:rPr>
                        <w:sz w:val="16"/>
                        <w:szCs w:val="16"/>
                        <w:lang w:val="nl-NL"/>
                      </w:rPr>
                      <w:tab/>
                    </w:r>
                    <w:r>
                      <w:rPr>
                        <w:sz w:val="16"/>
                        <w:szCs w:val="16"/>
                        <w:lang w:val="nl-NL"/>
                      </w:rPr>
                      <w:tab/>
                      <w:t xml:space="preserve">    100000</w:t>
                    </w:r>
                  </w:p>
                </w:txbxContent>
              </v:textbox>
            </v:shape>
          </v:group>
        </w:pict>
      </w: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line="120" w:lineRule="auto"/>
        <w:rPr>
          <w:lang w:val="nl-NL" w:eastAsia="nl-NL"/>
        </w:rPr>
      </w:pPr>
    </w:p>
    <w:p w:rsidR="00356901" w:rsidRPr="009019B8" w:rsidRDefault="00356901">
      <w:pPr>
        <w:autoSpaceDE w:val="0"/>
        <w:autoSpaceDN w:val="0"/>
        <w:adjustRightInd w:val="0"/>
        <w:spacing w:after="0" w:line="120" w:lineRule="auto"/>
        <w:rPr>
          <w:lang w:val="nl-NL" w:eastAsia="nl-NL"/>
        </w:rPr>
      </w:pPr>
    </w:p>
    <w:p w:rsidR="00356901" w:rsidRPr="009019B8" w:rsidRDefault="00356901">
      <w:pPr>
        <w:autoSpaceDE w:val="0"/>
        <w:autoSpaceDN w:val="0"/>
        <w:adjustRightInd w:val="0"/>
        <w:spacing w:after="0"/>
        <w:rPr>
          <w:lang w:val="nl-NL" w:eastAsia="nl-NL"/>
        </w:rPr>
      </w:pPr>
      <w:r w:rsidRPr="009019B8">
        <w:rPr>
          <w:b/>
          <w:lang w:val="nl-NL" w:eastAsia="nl-NL"/>
        </w:rPr>
        <w:t>c.</w:t>
      </w:r>
      <w:r w:rsidRPr="009019B8">
        <w:rPr>
          <w:lang w:val="nl-NL" w:eastAsia="nl-NL"/>
        </w:rPr>
        <w:tab/>
        <w:t>Controleer daarmee de gegeven sd van 215.</w:t>
      </w:r>
      <w:r w:rsidRPr="009019B8">
        <w:rPr>
          <w:noProof/>
          <w:lang w:val="nl-NL"/>
        </w:rPr>
        <w:t xml:space="preserve"> </w:t>
      </w: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b/>
          <w:bCs/>
          <w:lang w:val="nl-NL" w:eastAsia="nl-NL"/>
        </w:rPr>
      </w:pPr>
    </w:p>
    <w:p w:rsidR="00356901" w:rsidRPr="009019B8" w:rsidRDefault="00356901">
      <w:pPr>
        <w:autoSpaceDE w:val="0"/>
        <w:autoSpaceDN w:val="0"/>
        <w:adjustRightInd w:val="0"/>
        <w:spacing w:after="0"/>
        <w:ind w:hanging="420"/>
        <w:rPr>
          <w:lang w:val="nl-NL" w:eastAsia="nl-NL"/>
        </w:rPr>
      </w:pPr>
      <w:r w:rsidRPr="009019B8">
        <w:rPr>
          <w:b/>
          <w:bCs/>
          <w:lang w:val="nl-NL" w:eastAsia="nl-NL"/>
        </w:rPr>
        <w:t>28</w:t>
      </w:r>
      <w:r w:rsidRPr="009019B8">
        <w:rPr>
          <w:b/>
          <w:bCs/>
          <w:lang w:val="nl-NL" w:eastAsia="nl-NL"/>
        </w:rPr>
        <w:tab/>
      </w:r>
      <w:r w:rsidRPr="009019B8">
        <w:rPr>
          <w:lang w:val="nl-NL" w:eastAsia="nl-NL"/>
        </w:rPr>
        <w:t xml:space="preserve">Een toetsingsgrootheid </w:t>
      </w:r>
      <w:r w:rsidRPr="009019B8">
        <w:rPr>
          <w:i/>
          <w:iCs/>
          <w:lang w:val="nl-NL" w:eastAsia="nl-NL"/>
        </w:rPr>
        <w:t xml:space="preserve">X </w:t>
      </w:r>
      <w:r w:rsidRPr="009019B8">
        <w:rPr>
          <w:lang w:val="nl-NL" w:eastAsia="nl-NL"/>
        </w:rPr>
        <w:t xml:space="preserve">is normaal verdeeld met </w:t>
      </w:r>
      <w:r w:rsidR="009019B8">
        <w:rPr>
          <w:lang w:val="nl-NL" w:eastAsia="nl-NL"/>
        </w:rPr>
        <w:t xml:space="preserve">σ </w:t>
      </w:r>
      <w:r w:rsidRPr="009019B8">
        <w:rPr>
          <w:lang w:val="nl-NL" w:eastAsia="nl-NL"/>
        </w:rPr>
        <w:t>=</w:t>
      </w:r>
      <w:r w:rsidRPr="009019B8">
        <w:rPr>
          <w:rFonts w:eastAsia="TTE1EE7F18t00"/>
          <w:lang w:val="nl-NL" w:eastAsia="nl-NL"/>
        </w:rPr>
        <w:t xml:space="preserve"> </w:t>
      </w:r>
      <w:r w:rsidRPr="009019B8">
        <w:rPr>
          <w:lang w:val="nl-NL" w:eastAsia="nl-NL"/>
        </w:rPr>
        <w:t>4,6 en met onbekende μ.</w:t>
      </w:r>
    </w:p>
    <w:p w:rsidR="00356901" w:rsidRPr="009019B8" w:rsidRDefault="00356901">
      <w:pPr>
        <w:autoSpaceDE w:val="0"/>
        <w:autoSpaceDN w:val="0"/>
        <w:adjustRightInd w:val="0"/>
        <w:spacing w:after="0"/>
        <w:rPr>
          <w:lang w:val="nl-NL" w:eastAsia="nl-NL"/>
        </w:rPr>
      </w:pPr>
      <w:r w:rsidRPr="009019B8">
        <w:rPr>
          <w:lang w:val="nl-NL" w:eastAsia="nl-NL"/>
        </w:rPr>
        <w:t>Er zijn twee hypotheses: H</w:t>
      </w:r>
      <w:r w:rsidRPr="00C1272E">
        <w:rPr>
          <w:vertAlign w:val="subscript"/>
          <w:lang w:val="nl-NL" w:eastAsia="nl-NL"/>
        </w:rPr>
        <w:t>0</w:t>
      </w:r>
      <w:r w:rsidRPr="009019B8">
        <w:rPr>
          <w:lang w:val="nl-NL" w:eastAsia="nl-NL"/>
        </w:rPr>
        <w:t>: μ = 83,4 , H</w:t>
      </w:r>
      <w:r w:rsidRPr="00C1272E">
        <w:rPr>
          <w:vertAlign w:val="subscript"/>
          <w:lang w:val="nl-NL" w:eastAsia="nl-NL"/>
        </w:rPr>
        <w:t>1</w:t>
      </w:r>
      <w:r w:rsidRPr="009019B8">
        <w:rPr>
          <w:lang w:val="nl-NL" w:eastAsia="nl-NL"/>
        </w:rPr>
        <w:t xml:space="preserve">: μ </w:t>
      </w:r>
      <w:r w:rsidR="009019B8">
        <w:rPr>
          <w:lang w:val="nl-NL" w:eastAsia="nl-NL"/>
        </w:rPr>
        <w:sym w:font="Symbol" w:char="F0B9"/>
      </w:r>
      <w:r w:rsidR="009019B8">
        <w:rPr>
          <w:lang w:val="nl-NL" w:eastAsia="nl-NL"/>
        </w:rPr>
        <w:t xml:space="preserve"> </w:t>
      </w:r>
      <w:r w:rsidRPr="009019B8">
        <w:rPr>
          <w:lang w:val="nl-NL" w:eastAsia="nl-NL"/>
        </w:rPr>
        <w:t>83,4.</w:t>
      </w:r>
    </w:p>
    <w:p w:rsidR="00356901" w:rsidRPr="009019B8" w:rsidRDefault="00356901">
      <w:pPr>
        <w:autoSpaceDE w:val="0"/>
        <w:autoSpaceDN w:val="0"/>
        <w:adjustRightInd w:val="0"/>
        <w:spacing w:after="0"/>
        <w:rPr>
          <w:lang w:val="nl-NL" w:eastAsia="nl-NL"/>
        </w:rPr>
      </w:pPr>
      <w:r w:rsidRPr="009019B8">
        <w:rPr>
          <w:b/>
          <w:bCs/>
          <w:lang w:val="nl-NL" w:eastAsia="nl-NL"/>
        </w:rPr>
        <w:t xml:space="preserve">a. </w:t>
      </w:r>
      <w:r w:rsidRPr="009019B8">
        <w:rPr>
          <w:b/>
          <w:bCs/>
          <w:lang w:val="nl-NL" w:eastAsia="nl-NL"/>
        </w:rPr>
        <w:tab/>
      </w:r>
      <w:r w:rsidRPr="009019B8">
        <w:rPr>
          <w:lang w:val="nl-NL" w:eastAsia="nl-NL"/>
        </w:rPr>
        <w:t xml:space="preserve">Wat is het kritieke gebied bij </w:t>
      </w:r>
      <w:r w:rsidR="009019B8">
        <w:rPr>
          <w:lang w:val="nl-NL" w:eastAsia="nl-NL"/>
        </w:rPr>
        <w:t xml:space="preserve">α </w:t>
      </w:r>
      <w:r w:rsidRPr="009019B8">
        <w:rPr>
          <w:lang w:val="nl-NL" w:eastAsia="nl-NL"/>
        </w:rPr>
        <w:t>= 0,05?</w:t>
      </w:r>
    </w:p>
    <w:p w:rsidR="00356901" w:rsidRPr="009019B8" w:rsidRDefault="00356901">
      <w:pPr>
        <w:autoSpaceDE w:val="0"/>
        <w:autoSpaceDN w:val="0"/>
        <w:adjustRightInd w:val="0"/>
        <w:spacing w:after="0"/>
        <w:rPr>
          <w:lang w:val="nl-NL" w:eastAsia="nl-NL"/>
        </w:rPr>
      </w:pPr>
      <w:r w:rsidRPr="009019B8">
        <w:rPr>
          <w:b/>
          <w:bCs/>
          <w:lang w:val="nl-NL" w:eastAsia="nl-NL"/>
        </w:rPr>
        <w:t xml:space="preserve">b. </w:t>
      </w:r>
      <w:r w:rsidRPr="009019B8">
        <w:rPr>
          <w:b/>
          <w:bCs/>
          <w:lang w:val="nl-NL" w:eastAsia="nl-NL"/>
        </w:rPr>
        <w:tab/>
      </w:r>
      <w:r w:rsidRPr="009019B8">
        <w:rPr>
          <w:lang w:val="nl-NL" w:eastAsia="nl-NL"/>
        </w:rPr>
        <w:t>Wordt de hypothese H</w:t>
      </w:r>
      <w:r w:rsidRPr="00C1272E">
        <w:rPr>
          <w:vertAlign w:val="subscript"/>
          <w:lang w:val="nl-NL" w:eastAsia="nl-NL"/>
        </w:rPr>
        <w:t>1</w:t>
      </w:r>
      <w:r w:rsidRPr="009019B8">
        <w:rPr>
          <w:lang w:val="nl-NL" w:eastAsia="nl-NL"/>
        </w:rPr>
        <w:t xml:space="preserve"> geaccepteerd bij het steekproefresultaat </w:t>
      </w:r>
      <w:r w:rsidRPr="009019B8">
        <w:rPr>
          <w:i/>
          <w:iCs/>
          <w:lang w:val="nl-NL" w:eastAsia="nl-NL"/>
        </w:rPr>
        <w:t>X</w:t>
      </w:r>
      <w:r w:rsidRPr="009019B8">
        <w:rPr>
          <w:rFonts w:eastAsia="TTE1EE7F18t00"/>
          <w:lang w:val="nl-NL" w:eastAsia="nl-NL"/>
        </w:rPr>
        <w:t xml:space="preserve"> </w:t>
      </w:r>
      <w:r w:rsidRPr="009019B8">
        <w:rPr>
          <w:lang w:val="nl-NL" w:eastAsia="nl-NL"/>
        </w:rPr>
        <w:t>= 92,7?</w:t>
      </w:r>
    </w:p>
    <w:p w:rsidR="00356901" w:rsidRPr="009019B8" w:rsidRDefault="00356901">
      <w:pPr>
        <w:autoSpaceDE w:val="0"/>
        <w:autoSpaceDN w:val="0"/>
        <w:adjustRightInd w:val="0"/>
        <w:spacing w:after="0"/>
        <w:rPr>
          <w:b/>
          <w:bCs/>
          <w:lang w:val="nl-NL" w:eastAsia="nl-NL"/>
        </w:rPr>
      </w:pPr>
    </w:p>
    <w:p w:rsidR="00356901" w:rsidRPr="009019B8" w:rsidRDefault="00356901">
      <w:pPr>
        <w:autoSpaceDE w:val="0"/>
        <w:autoSpaceDN w:val="0"/>
        <w:adjustRightInd w:val="0"/>
        <w:spacing w:after="0"/>
        <w:rPr>
          <w:i/>
          <w:iCs/>
          <w:lang w:val="nl-NL" w:eastAsia="nl-NL"/>
        </w:rPr>
      </w:pPr>
    </w:p>
    <w:p w:rsidR="00356901" w:rsidRDefault="00356901">
      <w:pPr>
        <w:autoSpaceDE w:val="0"/>
        <w:autoSpaceDN w:val="0"/>
        <w:adjustRightInd w:val="0"/>
        <w:spacing w:after="0"/>
        <w:rPr>
          <w:i/>
          <w:iCs/>
          <w:lang w:val="nl-NL" w:eastAsia="nl-NL"/>
        </w:rPr>
      </w:pPr>
      <w:r w:rsidRPr="009019B8">
        <w:rPr>
          <w:i/>
          <w:iCs/>
          <w:lang w:val="nl-NL" w:eastAsia="nl-NL"/>
        </w:rPr>
        <w:t>Vaak is het probleem bij toetsen met een normaal verdeelde grootheid dat de standaardafwijking eerst moet worden berekend. Dat gebeurt met de wortel-n-wet (N</w:t>
      </w:r>
      <w:r w:rsidR="000B4E70">
        <w:rPr>
          <w:i/>
          <w:iCs/>
          <w:lang w:val="nl-NL" w:eastAsia="nl-NL"/>
        </w:rPr>
        <w:t>ormale verdeling, bladzijde 30):</w:t>
      </w:r>
    </w:p>
    <w:p w:rsidR="000B4E70" w:rsidRPr="009019B8" w:rsidRDefault="000B4E70" w:rsidP="000B4E70">
      <w:pPr>
        <w:autoSpaceDE w:val="0"/>
        <w:autoSpaceDN w:val="0"/>
        <w:adjustRightInd w:val="0"/>
        <w:spacing w:after="0"/>
        <w:ind w:left="284" w:hanging="266"/>
        <w:rPr>
          <w:color w:val="000000"/>
          <w:lang w:val="nl-NL" w:eastAsia="nl-NL"/>
        </w:rPr>
      </w:pPr>
    </w:p>
    <w:p w:rsidR="000B4E70" w:rsidRPr="009019B8" w:rsidRDefault="00492225" w:rsidP="000B4E70">
      <w:pPr>
        <w:autoSpaceDE w:val="0"/>
        <w:autoSpaceDN w:val="0"/>
        <w:adjustRightInd w:val="0"/>
        <w:spacing w:after="0"/>
        <w:rPr>
          <w:b/>
          <w:bCs/>
          <w:color w:val="000000"/>
          <w:lang w:val="nl-NL" w:eastAsia="nl-NL"/>
        </w:rPr>
      </w:pPr>
      <w:r w:rsidRPr="00492225">
        <w:rPr>
          <w:noProof/>
          <w:lang w:val="nl-NL" w:eastAsia="nl-NL"/>
        </w:rPr>
        <w:pict>
          <v:rect id="_x0000_s1262" style="position:absolute;margin-left:-27.05pt;margin-top:3.9pt;width:14.15pt;height:55.5pt;z-index:251702784" fillcolor="silver" stroked="f"/>
        </w:pict>
      </w:r>
      <w:r w:rsidR="000B4E70" w:rsidRPr="009019B8">
        <w:rPr>
          <w:b/>
          <w:bCs/>
          <w:color w:val="000000"/>
          <w:lang w:val="nl-NL" w:eastAsia="nl-NL"/>
        </w:rPr>
        <w:t>Algemeen</w:t>
      </w:r>
    </w:p>
    <w:p w:rsidR="000B4E70" w:rsidRPr="009019B8" w:rsidRDefault="000B4E70" w:rsidP="000B4E70">
      <w:pPr>
        <w:autoSpaceDE w:val="0"/>
        <w:autoSpaceDN w:val="0"/>
        <w:adjustRightInd w:val="0"/>
        <w:spacing w:after="0"/>
        <w:rPr>
          <w:color w:val="000000"/>
          <w:lang w:val="nl-NL" w:eastAsia="nl-NL"/>
        </w:rPr>
      </w:pPr>
      <w:r w:rsidRPr="009019B8">
        <w:rPr>
          <w:color w:val="000000"/>
          <w:lang w:val="nl-NL" w:eastAsia="nl-NL"/>
        </w:rPr>
        <w:t xml:space="preserve">Als </w:t>
      </w:r>
      <w:r w:rsidRPr="009019B8">
        <w:rPr>
          <w:i/>
          <w:iCs/>
          <w:color w:val="000000"/>
          <w:lang w:val="nl-NL" w:eastAsia="nl-NL"/>
        </w:rPr>
        <w:t>X</w:t>
      </w:r>
      <w:r w:rsidRPr="009019B8">
        <w:rPr>
          <w:color w:val="000000"/>
          <w:vertAlign w:val="subscript"/>
          <w:lang w:val="nl-NL" w:eastAsia="nl-NL"/>
        </w:rPr>
        <w:t>1</w:t>
      </w:r>
      <w:r w:rsidRPr="009019B8">
        <w:rPr>
          <w:color w:val="000000"/>
          <w:lang w:val="nl-NL" w:eastAsia="nl-NL"/>
        </w:rPr>
        <w:t xml:space="preserve">, </w:t>
      </w:r>
      <w:r w:rsidRPr="009019B8">
        <w:rPr>
          <w:i/>
          <w:iCs/>
          <w:color w:val="000000"/>
          <w:lang w:val="nl-NL" w:eastAsia="nl-NL"/>
        </w:rPr>
        <w:t>X</w:t>
      </w:r>
      <w:r w:rsidRPr="009019B8">
        <w:rPr>
          <w:color w:val="000000"/>
          <w:vertAlign w:val="subscript"/>
          <w:lang w:val="nl-NL" w:eastAsia="nl-NL"/>
        </w:rPr>
        <w:t>2</w:t>
      </w:r>
      <w:r w:rsidRPr="009019B8">
        <w:rPr>
          <w:color w:val="000000"/>
          <w:lang w:val="nl-NL" w:eastAsia="nl-NL"/>
        </w:rPr>
        <w:t xml:space="preserve">, … , </w:t>
      </w:r>
      <w:r w:rsidRPr="009019B8">
        <w:rPr>
          <w:i/>
          <w:iCs/>
          <w:color w:val="000000"/>
          <w:lang w:val="nl-NL" w:eastAsia="nl-NL"/>
        </w:rPr>
        <w:t>X</w:t>
      </w:r>
      <w:r w:rsidRPr="009019B8">
        <w:rPr>
          <w:color w:val="000000"/>
          <w:vertAlign w:val="subscript"/>
          <w:lang w:val="nl-NL" w:eastAsia="nl-NL"/>
        </w:rPr>
        <w:t>n</w:t>
      </w:r>
      <w:r w:rsidRPr="009019B8">
        <w:rPr>
          <w:color w:val="000000"/>
          <w:lang w:val="nl-NL" w:eastAsia="nl-NL"/>
        </w:rPr>
        <w:t xml:space="preserve"> onafhankelijk zijn, allemaal met standaardafwijking </w:t>
      </w:r>
      <w:r w:rsidRPr="009019B8">
        <w:rPr>
          <w:color w:val="000000"/>
          <w:lang w:val="nl-NL" w:eastAsia="nl-NL"/>
        </w:rPr>
        <w:sym w:font="Symbol" w:char="F073"/>
      </w:r>
      <w:r w:rsidRPr="009019B8">
        <w:rPr>
          <w:color w:val="000000"/>
          <w:lang w:val="nl-NL" w:eastAsia="nl-NL"/>
        </w:rPr>
        <w:t xml:space="preserve">, dan heeft </w:t>
      </w:r>
    </w:p>
    <w:p w:rsidR="000B4E70" w:rsidRPr="009019B8" w:rsidRDefault="000B4E70" w:rsidP="000B4E70">
      <w:pPr>
        <w:numPr>
          <w:ilvl w:val="0"/>
          <w:numId w:val="13"/>
        </w:numPr>
        <w:autoSpaceDE w:val="0"/>
        <w:autoSpaceDN w:val="0"/>
        <w:adjustRightInd w:val="0"/>
        <w:spacing w:after="0"/>
        <w:rPr>
          <w:color w:val="000000"/>
          <w:lang w:val="nl-NL" w:eastAsia="nl-NL"/>
        </w:rPr>
      </w:pPr>
      <w:r w:rsidRPr="009019B8">
        <w:rPr>
          <w:color w:val="000000"/>
          <w:lang w:val="nl-NL" w:eastAsia="nl-NL"/>
        </w:rPr>
        <w:t xml:space="preserve">de som </w:t>
      </w:r>
      <w:r w:rsidRPr="009019B8">
        <w:rPr>
          <w:i/>
          <w:iCs/>
          <w:color w:val="000000"/>
          <w:lang w:val="nl-NL" w:eastAsia="nl-NL"/>
        </w:rPr>
        <w:t>S</w:t>
      </w:r>
      <w:r w:rsidRPr="009019B8">
        <w:rPr>
          <w:color w:val="000000"/>
          <w:lang w:val="nl-NL" w:eastAsia="nl-NL"/>
        </w:rPr>
        <w:t xml:space="preserve"> = </w:t>
      </w:r>
      <w:r w:rsidRPr="009019B8">
        <w:rPr>
          <w:i/>
          <w:iCs/>
          <w:color w:val="000000"/>
          <w:lang w:val="nl-NL" w:eastAsia="nl-NL"/>
        </w:rPr>
        <w:t>X</w:t>
      </w:r>
      <w:r w:rsidRPr="009019B8">
        <w:rPr>
          <w:color w:val="000000"/>
          <w:vertAlign w:val="subscript"/>
          <w:lang w:val="nl-NL" w:eastAsia="nl-NL"/>
        </w:rPr>
        <w:t xml:space="preserve">1 </w:t>
      </w:r>
      <w:r w:rsidRPr="009019B8">
        <w:rPr>
          <w:color w:val="000000"/>
          <w:lang w:val="nl-NL" w:eastAsia="nl-NL"/>
        </w:rPr>
        <w:t xml:space="preserve">+ </w:t>
      </w:r>
      <w:r w:rsidRPr="009019B8">
        <w:rPr>
          <w:i/>
          <w:iCs/>
          <w:color w:val="000000"/>
          <w:lang w:val="nl-NL" w:eastAsia="nl-NL"/>
        </w:rPr>
        <w:t>X</w:t>
      </w:r>
      <w:r w:rsidRPr="009019B8">
        <w:rPr>
          <w:color w:val="000000"/>
          <w:vertAlign w:val="subscript"/>
          <w:lang w:val="nl-NL" w:eastAsia="nl-NL"/>
        </w:rPr>
        <w:t>2</w:t>
      </w:r>
      <w:r w:rsidRPr="009019B8">
        <w:rPr>
          <w:color w:val="000000"/>
          <w:lang w:val="nl-NL" w:eastAsia="nl-NL"/>
        </w:rPr>
        <w:t xml:space="preserve"> + … + </w:t>
      </w:r>
      <w:r w:rsidRPr="009019B8">
        <w:rPr>
          <w:i/>
          <w:iCs/>
          <w:color w:val="000000"/>
          <w:lang w:val="nl-NL" w:eastAsia="nl-NL"/>
        </w:rPr>
        <w:t>X</w:t>
      </w:r>
      <w:r w:rsidRPr="009019B8">
        <w:rPr>
          <w:color w:val="000000"/>
          <w:vertAlign w:val="subscript"/>
          <w:lang w:val="nl-NL" w:eastAsia="nl-NL"/>
        </w:rPr>
        <w:t xml:space="preserve">n </w:t>
      </w:r>
      <w:r w:rsidRPr="009019B8">
        <w:rPr>
          <w:color w:val="000000"/>
          <w:lang w:val="nl-NL" w:eastAsia="nl-NL"/>
        </w:rPr>
        <w:t xml:space="preserve">standaardafwijking </w:t>
      </w:r>
      <w:r w:rsidRPr="009019B8">
        <w:rPr>
          <w:color w:val="000000"/>
          <w:position w:val="-8"/>
          <w:lang w:val="nl-NL" w:eastAsia="nl-NL"/>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17.2pt" o:ole="">
            <v:imagedata r:id="rId12" o:title=""/>
          </v:shape>
          <o:OLEObject Type="Embed" ProgID="Equation.3" ShapeID="_x0000_i1025" DrawAspect="Content" ObjectID="_1395748196" r:id="rId13"/>
        </w:object>
      </w:r>
      <w:r w:rsidRPr="009019B8">
        <w:rPr>
          <w:color w:val="000000"/>
          <w:lang w:val="nl-NL" w:eastAsia="nl-NL"/>
        </w:rPr>
        <w:t xml:space="preserve">· </w:t>
      </w:r>
      <w:r w:rsidRPr="009019B8">
        <w:rPr>
          <w:color w:val="000000"/>
          <w:lang w:val="nl-NL" w:eastAsia="nl-NL"/>
        </w:rPr>
        <w:sym w:font="Symbol" w:char="F073"/>
      </w:r>
      <w:r w:rsidRPr="009019B8">
        <w:rPr>
          <w:color w:val="000000"/>
          <w:lang w:val="nl-NL" w:eastAsia="nl-NL"/>
        </w:rPr>
        <w:t xml:space="preserve">, </w:t>
      </w:r>
    </w:p>
    <w:p w:rsidR="000B4E70" w:rsidRPr="009019B8" w:rsidRDefault="000B4E70" w:rsidP="000B4E70">
      <w:pPr>
        <w:numPr>
          <w:ilvl w:val="0"/>
          <w:numId w:val="13"/>
        </w:numPr>
        <w:autoSpaceDE w:val="0"/>
        <w:autoSpaceDN w:val="0"/>
        <w:adjustRightInd w:val="0"/>
        <w:spacing w:after="0"/>
        <w:rPr>
          <w:color w:val="000000"/>
          <w:lang w:val="nl-NL" w:eastAsia="nl-NL"/>
        </w:rPr>
      </w:pPr>
      <w:r w:rsidRPr="009019B8">
        <w:rPr>
          <w:color w:val="000000"/>
          <w:lang w:val="nl-NL" w:eastAsia="nl-NL"/>
        </w:rPr>
        <w:t xml:space="preserve">het gemiddelde </w:t>
      </w:r>
      <w:r w:rsidRPr="009019B8">
        <w:rPr>
          <w:i/>
          <w:iCs/>
          <w:color w:val="000000"/>
          <w:lang w:val="nl-NL" w:eastAsia="nl-NL"/>
        </w:rPr>
        <w:t>G</w:t>
      </w:r>
      <w:r w:rsidRPr="009019B8">
        <w:rPr>
          <w:color w:val="000000"/>
          <w:lang w:val="nl-NL" w:eastAsia="nl-NL"/>
        </w:rPr>
        <w:t xml:space="preserve"> = </w:t>
      </w:r>
      <w:r w:rsidRPr="009019B8">
        <w:rPr>
          <w:color w:val="000000"/>
          <w:position w:val="-22"/>
          <w:lang w:val="nl-NL" w:eastAsia="nl-NL"/>
        </w:rPr>
        <w:object w:dxaOrig="220" w:dyaOrig="560">
          <v:shape id="_x0000_i1026" type="#_x0000_t75" style="width:11.5pt;height:27.65pt" o:ole="">
            <v:imagedata r:id="rId14" o:title=""/>
          </v:shape>
          <o:OLEObject Type="Embed" ProgID="Equation.3" ShapeID="_x0000_i1026" DrawAspect="Content" ObjectID="_1395748197" r:id="rId15"/>
        </w:object>
      </w:r>
      <w:r w:rsidRPr="009019B8">
        <w:rPr>
          <w:color w:val="000000"/>
          <w:lang w:val="nl-NL" w:eastAsia="nl-NL"/>
        </w:rPr>
        <w:t>(</w:t>
      </w:r>
      <w:r w:rsidRPr="009019B8">
        <w:rPr>
          <w:i/>
          <w:iCs/>
          <w:color w:val="000000"/>
          <w:lang w:val="nl-NL" w:eastAsia="nl-NL"/>
        </w:rPr>
        <w:t xml:space="preserve"> X</w:t>
      </w:r>
      <w:r w:rsidRPr="009019B8">
        <w:rPr>
          <w:color w:val="000000"/>
          <w:vertAlign w:val="subscript"/>
          <w:lang w:val="nl-NL" w:eastAsia="nl-NL"/>
        </w:rPr>
        <w:t xml:space="preserve">1 </w:t>
      </w:r>
      <w:r w:rsidRPr="009019B8">
        <w:rPr>
          <w:color w:val="000000"/>
          <w:lang w:val="nl-NL" w:eastAsia="nl-NL"/>
        </w:rPr>
        <w:t xml:space="preserve">+ </w:t>
      </w:r>
      <w:r w:rsidRPr="009019B8">
        <w:rPr>
          <w:i/>
          <w:iCs/>
          <w:color w:val="000000"/>
          <w:lang w:val="nl-NL" w:eastAsia="nl-NL"/>
        </w:rPr>
        <w:t>X</w:t>
      </w:r>
      <w:r w:rsidRPr="009019B8">
        <w:rPr>
          <w:color w:val="000000"/>
          <w:vertAlign w:val="subscript"/>
          <w:lang w:val="nl-NL" w:eastAsia="nl-NL"/>
        </w:rPr>
        <w:t>2</w:t>
      </w:r>
      <w:r w:rsidRPr="009019B8">
        <w:rPr>
          <w:color w:val="000000"/>
          <w:lang w:val="nl-NL" w:eastAsia="nl-NL"/>
        </w:rPr>
        <w:t xml:space="preserve"> + … + </w:t>
      </w:r>
      <w:r w:rsidRPr="009019B8">
        <w:rPr>
          <w:i/>
          <w:iCs/>
          <w:color w:val="000000"/>
          <w:lang w:val="nl-NL" w:eastAsia="nl-NL"/>
        </w:rPr>
        <w:t>X</w:t>
      </w:r>
      <w:r w:rsidRPr="009019B8">
        <w:rPr>
          <w:color w:val="000000"/>
          <w:vertAlign w:val="subscript"/>
          <w:lang w:val="nl-NL" w:eastAsia="nl-NL"/>
        </w:rPr>
        <w:t>n</w:t>
      </w:r>
      <w:r w:rsidRPr="009019B8">
        <w:rPr>
          <w:color w:val="000000"/>
          <w:lang w:val="nl-NL" w:eastAsia="nl-NL"/>
        </w:rPr>
        <w:t xml:space="preserve">) standaardafwijking </w:t>
      </w:r>
      <w:r w:rsidRPr="000B4E70">
        <w:rPr>
          <w:color w:val="000000"/>
          <w:position w:val="-24"/>
          <w:lang w:val="nl-NL" w:eastAsia="nl-NL"/>
        </w:rPr>
        <w:object w:dxaOrig="400" w:dyaOrig="560">
          <v:shape id="_x0000_i1027" type="#_x0000_t75" style="width:19.3pt;height:27.65pt" o:ole="">
            <v:imagedata r:id="rId16" o:title=""/>
          </v:shape>
          <o:OLEObject Type="Embed" ProgID="Equation.3" ShapeID="_x0000_i1027" DrawAspect="Content" ObjectID="_1395748198" r:id="rId17"/>
        </w:object>
      </w:r>
      <w:r w:rsidRPr="009019B8">
        <w:rPr>
          <w:color w:val="000000"/>
          <w:lang w:val="nl-NL" w:eastAsia="nl-NL"/>
        </w:rPr>
        <w:t xml:space="preserve">· </w:t>
      </w:r>
      <w:r w:rsidRPr="009019B8">
        <w:rPr>
          <w:color w:val="000000"/>
          <w:lang w:val="nl-NL" w:eastAsia="nl-NL"/>
        </w:rPr>
        <w:sym w:font="Symbol" w:char="F073"/>
      </w:r>
      <w:r w:rsidRPr="009019B8">
        <w:rPr>
          <w:color w:val="000000"/>
          <w:lang w:val="nl-NL" w:eastAsia="nl-NL"/>
        </w:rPr>
        <w:t>.</w:t>
      </w:r>
    </w:p>
    <w:p w:rsidR="000B4E70" w:rsidRDefault="000B4E70">
      <w:pPr>
        <w:autoSpaceDE w:val="0"/>
        <w:autoSpaceDN w:val="0"/>
        <w:adjustRightInd w:val="0"/>
        <w:spacing w:after="0"/>
        <w:rPr>
          <w:i/>
          <w:iCs/>
          <w:lang w:val="nl-NL" w:eastAsia="nl-NL"/>
        </w:rPr>
      </w:pPr>
    </w:p>
    <w:p w:rsidR="00356901" w:rsidRPr="009019B8" w:rsidRDefault="00356901" w:rsidP="00F72292">
      <w:pPr>
        <w:autoSpaceDE w:val="0"/>
        <w:autoSpaceDN w:val="0"/>
        <w:adjustRightInd w:val="0"/>
        <w:spacing w:after="0"/>
        <w:ind w:hanging="450"/>
        <w:rPr>
          <w:lang w:val="nl-NL" w:eastAsia="nl-NL"/>
        </w:rPr>
      </w:pPr>
      <w:r w:rsidRPr="009019B8">
        <w:rPr>
          <w:b/>
          <w:bCs/>
          <w:lang w:val="nl-NL" w:eastAsia="nl-NL"/>
        </w:rPr>
        <w:t xml:space="preserve">29 </w:t>
      </w:r>
      <w:r w:rsidRPr="009019B8">
        <w:rPr>
          <w:b/>
          <w:bCs/>
          <w:lang w:val="nl-NL" w:eastAsia="nl-NL"/>
        </w:rPr>
        <w:tab/>
      </w:r>
      <w:r w:rsidRPr="009019B8">
        <w:rPr>
          <w:lang w:val="nl-NL" w:eastAsia="nl-NL"/>
        </w:rPr>
        <w:t>Zakken met 2,5 kg aardappelen bevatten natuurlijk zelden precies 2500 gram. Ontevreden klanten beweren dat er vaak te weinig in zit. Een leverancier beweert dat in zijn</w:t>
      </w:r>
      <w:r w:rsidR="002360FA">
        <w:rPr>
          <w:lang w:val="nl-NL" w:eastAsia="nl-NL"/>
        </w:rPr>
        <w:t xml:space="preserve"> zakken van 2,5 kg gemiddeld 250</w:t>
      </w:r>
      <w:r w:rsidRPr="009019B8">
        <w:rPr>
          <w:lang w:val="nl-NL" w:eastAsia="nl-NL"/>
        </w:rPr>
        <w:t>0 gram aardappelen zit met een standaardafwijking van 80 gram.</w:t>
      </w:r>
    </w:p>
    <w:p w:rsidR="00356901" w:rsidRPr="009019B8" w:rsidRDefault="00356901">
      <w:pPr>
        <w:autoSpaceDE w:val="0"/>
        <w:autoSpaceDN w:val="0"/>
        <w:adjustRightInd w:val="0"/>
        <w:spacing w:after="0"/>
        <w:rPr>
          <w:lang w:val="nl-NL" w:eastAsia="nl-NL"/>
        </w:rPr>
      </w:pPr>
      <w:r w:rsidRPr="009019B8">
        <w:rPr>
          <w:lang w:val="nl-NL" w:eastAsia="nl-NL"/>
        </w:rPr>
        <w:t xml:space="preserve">Een consumentenvereniging doet een onderzoek. In verschillende winkels worden in totaal 40 van die zakken gekocht. </w:t>
      </w:r>
    </w:p>
    <w:p w:rsidR="00356901" w:rsidRPr="009019B8" w:rsidRDefault="00356901">
      <w:pPr>
        <w:autoSpaceDE w:val="0"/>
        <w:autoSpaceDN w:val="0"/>
        <w:adjustRightInd w:val="0"/>
        <w:spacing w:after="0"/>
        <w:rPr>
          <w:lang w:val="nl-NL" w:eastAsia="nl-NL"/>
        </w:rPr>
      </w:pPr>
      <w:r w:rsidRPr="009019B8">
        <w:rPr>
          <w:lang w:val="nl-NL" w:eastAsia="nl-NL"/>
        </w:rPr>
        <w:t xml:space="preserve">De totale inhoud </w:t>
      </w:r>
      <w:r w:rsidRPr="009019B8">
        <w:rPr>
          <w:i/>
          <w:iCs/>
          <w:lang w:val="nl-NL" w:eastAsia="nl-NL"/>
        </w:rPr>
        <w:t xml:space="preserve">T </w:t>
      </w:r>
      <w:r w:rsidRPr="009019B8">
        <w:rPr>
          <w:lang w:val="nl-NL" w:eastAsia="nl-NL"/>
        </w:rPr>
        <w:t>van die zakken wordt gewogen. (</w:t>
      </w:r>
      <w:r w:rsidRPr="009019B8">
        <w:rPr>
          <w:i/>
          <w:iCs/>
          <w:lang w:val="nl-NL" w:eastAsia="nl-NL"/>
        </w:rPr>
        <w:t>T</w:t>
      </w:r>
      <w:r w:rsidRPr="009019B8">
        <w:rPr>
          <w:lang w:val="nl-NL" w:eastAsia="nl-NL"/>
        </w:rPr>
        <w:t xml:space="preserve"> in grammen)</w:t>
      </w:r>
    </w:p>
    <w:p w:rsidR="00356901" w:rsidRPr="009019B8" w:rsidRDefault="00356901">
      <w:pPr>
        <w:autoSpaceDE w:val="0"/>
        <w:autoSpaceDN w:val="0"/>
        <w:adjustRightInd w:val="0"/>
        <w:spacing w:after="0"/>
        <w:rPr>
          <w:lang w:val="nl-NL" w:eastAsia="nl-NL"/>
        </w:rPr>
      </w:pPr>
      <w:r w:rsidRPr="009019B8">
        <w:rPr>
          <w:lang w:val="nl-NL" w:eastAsia="nl-NL"/>
        </w:rPr>
        <w:t xml:space="preserve">We mogen wel aannemen dat </w:t>
      </w:r>
      <w:r w:rsidRPr="009019B8">
        <w:rPr>
          <w:i/>
          <w:iCs/>
          <w:lang w:val="nl-NL" w:eastAsia="nl-NL"/>
        </w:rPr>
        <w:t xml:space="preserve">T </w:t>
      </w:r>
      <w:r w:rsidRPr="009019B8">
        <w:rPr>
          <w:lang w:val="nl-NL" w:eastAsia="nl-NL"/>
        </w:rPr>
        <w:t>normaal verdeeld is.</w:t>
      </w:r>
    </w:p>
    <w:p w:rsidR="00356901" w:rsidRPr="009019B8" w:rsidRDefault="00356901">
      <w:pPr>
        <w:autoSpaceDE w:val="0"/>
        <w:autoSpaceDN w:val="0"/>
        <w:adjustRightInd w:val="0"/>
        <w:spacing w:after="0"/>
        <w:rPr>
          <w:lang w:val="nl-NL" w:eastAsia="nl-NL"/>
        </w:rPr>
      </w:pPr>
      <w:r w:rsidRPr="009019B8">
        <w:rPr>
          <w:b/>
          <w:bCs/>
          <w:lang w:val="nl-NL" w:eastAsia="nl-NL"/>
        </w:rPr>
        <w:t xml:space="preserve">a. </w:t>
      </w:r>
      <w:r w:rsidRPr="009019B8">
        <w:rPr>
          <w:b/>
          <w:bCs/>
          <w:lang w:val="nl-NL" w:eastAsia="nl-NL"/>
        </w:rPr>
        <w:tab/>
      </w:r>
      <w:r w:rsidRPr="009019B8">
        <w:rPr>
          <w:lang w:val="nl-NL" w:eastAsia="nl-NL"/>
        </w:rPr>
        <w:t>Als de leverancier het bij het rechte eind heeft, wat is dan het te verwachten totale gewicht?</w:t>
      </w:r>
    </w:p>
    <w:p w:rsidR="00356901" w:rsidRPr="009019B8" w:rsidRDefault="00356901">
      <w:pPr>
        <w:autoSpaceDE w:val="0"/>
        <w:autoSpaceDN w:val="0"/>
        <w:adjustRightInd w:val="0"/>
        <w:spacing w:after="0"/>
        <w:rPr>
          <w:lang w:val="nl-NL" w:eastAsia="nl-NL"/>
        </w:rPr>
      </w:pPr>
      <w:r w:rsidRPr="009019B8">
        <w:rPr>
          <w:b/>
          <w:bCs/>
          <w:lang w:val="nl-NL" w:eastAsia="nl-NL"/>
        </w:rPr>
        <w:t xml:space="preserve">b. </w:t>
      </w:r>
      <w:r w:rsidRPr="009019B8">
        <w:rPr>
          <w:b/>
          <w:bCs/>
          <w:lang w:val="nl-NL" w:eastAsia="nl-NL"/>
        </w:rPr>
        <w:tab/>
      </w:r>
      <w:r w:rsidRPr="009019B8">
        <w:rPr>
          <w:lang w:val="nl-NL" w:eastAsia="nl-NL"/>
        </w:rPr>
        <w:t>Heb je hier te maken met een éénzijdige of met een tweezijdige toets? Waarom?</w:t>
      </w:r>
    </w:p>
    <w:p w:rsidR="00356901" w:rsidRPr="009019B8" w:rsidRDefault="00356901">
      <w:pPr>
        <w:autoSpaceDE w:val="0"/>
        <w:autoSpaceDN w:val="0"/>
        <w:adjustRightInd w:val="0"/>
        <w:spacing w:after="0"/>
        <w:rPr>
          <w:lang w:val="nl-NL" w:eastAsia="nl-NL"/>
        </w:rPr>
      </w:pPr>
      <w:r w:rsidRPr="009019B8">
        <w:rPr>
          <w:b/>
          <w:bCs/>
          <w:lang w:val="nl-NL" w:eastAsia="nl-NL"/>
        </w:rPr>
        <w:t xml:space="preserve">c. </w:t>
      </w:r>
      <w:r w:rsidRPr="009019B8">
        <w:rPr>
          <w:b/>
          <w:bCs/>
          <w:lang w:val="nl-NL" w:eastAsia="nl-NL"/>
        </w:rPr>
        <w:tab/>
      </w:r>
      <w:r w:rsidRPr="009019B8">
        <w:rPr>
          <w:lang w:val="nl-NL" w:eastAsia="nl-NL"/>
        </w:rPr>
        <w:t>Welke twee hypothesen staan tegenover elkaar?</w:t>
      </w:r>
    </w:p>
    <w:p w:rsidR="00356901" w:rsidRPr="009019B8" w:rsidRDefault="00356901">
      <w:pPr>
        <w:autoSpaceDE w:val="0"/>
        <w:autoSpaceDN w:val="0"/>
        <w:adjustRightInd w:val="0"/>
        <w:spacing w:after="0"/>
        <w:rPr>
          <w:lang w:val="nl-NL" w:eastAsia="nl-NL"/>
        </w:rPr>
      </w:pPr>
      <w:r w:rsidRPr="009019B8">
        <w:rPr>
          <w:b/>
          <w:bCs/>
          <w:lang w:val="nl-NL" w:eastAsia="nl-NL"/>
        </w:rPr>
        <w:t xml:space="preserve">d. </w:t>
      </w:r>
      <w:r w:rsidRPr="009019B8">
        <w:rPr>
          <w:b/>
          <w:bCs/>
          <w:lang w:val="nl-NL" w:eastAsia="nl-NL"/>
        </w:rPr>
        <w:tab/>
      </w:r>
      <w:r w:rsidRPr="009019B8">
        <w:rPr>
          <w:lang w:val="nl-NL" w:eastAsia="nl-NL"/>
        </w:rPr>
        <w:t>Hoe groot is, als H</w:t>
      </w:r>
      <w:r w:rsidRPr="000B4E70">
        <w:rPr>
          <w:vertAlign w:val="subscript"/>
          <w:lang w:val="nl-NL" w:eastAsia="nl-NL"/>
        </w:rPr>
        <w:t>0</w:t>
      </w:r>
      <w:r w:rsidRPr="009019B8">
        <w:rPr>
          <w:lang w:val="nl-NL" w:eastAsia="nl-NL"/>
        </w:rPr>
        <w:t xml:space="preserve"> juist is, sd(</w:t>
      </w:r>
      <w:r w:rsidRPr="009019B8">
        <w:rPr>
          <w:i/>
          <w:iCs/>
          <w:lang w:val="nl-NL" w:eastAsia="nl-NL"/>
        </w:rPr>
        <w:t>T</w:t>
      </w:r>
      <w:r w:rsidRPr="009019B8">
        <w:rPr>
          <w:lang w:val="nl-NL" w:eastAsia="nl-NL"/>
        </w:rPr>
        <w:t>)?</w:t>
      </w:r>
    </w:p>
    <w:p w:rsidR="00356901" w:rsidRPr="009019B8" w:rsidRDefault="00356901">
      <w:pPr>
        <w:autoSpaceDE w:val="0"/>
        <w:autoSpaceDN w:val="0"/>
        <w:adjustRightInd w:val="0"/>
        <w:spacing w:after="0"/>
        <w:rPr>
          <w:lang w:val="nl-NL" w:eastAsia="nl-NL"/>
        </w:rPr>
      </w:pPr>
      <w:r w:rsidRPr="009019B8">
        <w:rPr>
          <w:b/>
          <w:bCs/>
          <w:lang w:val="nl-NL" w:eastAsia="nl-NL"/>
        </w:rPr>
        <w:t xml:space="preserve">e. </w:t>
      </w:r>
      <w:r w:rsidRPr="009019B8">
        <w:rPr>
          <w:b/>
          <w:bCs/>
          <w:lang w:val="nl-NL" w:eastAsia="nl-NL"/>
        </w:rPr>
        <w:tab/>
      </w:r>
      <w:r w:rsidRPr="009019B8">
        <w:rPr>
          <w:lang w:val="nl-NL" w:eastAsia="nl-NL"/>
        </w:rPr>
        <w:t>Bepaal het kritieke gebied bij significantieniveau 5%.</w:t>
      </w: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r w:rsidRPr="009019B8">
        <w:rPr>
          <w:lang w:val="nl-NL" w:eastAsia="nl-NL"/>
        </w:rPr>
        <w:t>De totale</w:t>
      </w:r>
      <w:r w:rsidR="00EB5C4A">
        <w:rPr>
          <w:lang w:val="nl-NL" w:eastAsia="nl-NL"/>
        </w:rPr>
        <w:t xml:space="preserve"> inhoud van de 40 zakken bleek 99,16</w:t>
      </w:r>
      <w:r w:rsidRPr="009019B8">
        <w:rPr>
          <w:lang w:val="nl-NL" w:eastAsia="nl-NL"/>
        </w:rPr>
        <w:t xml:space="preserve"> kg te zijn.</w:t>
      </w:r>
    </w:p>
    <w:p w:rsidR="00356901" w:rsidRDefault="00356901">
      <w:pPr>
        <w:autoSpaceDE w:val="0"/>
        <w:autoSpaceDN w:val="0"/>
        <w:adjustRightInd w:val="0"/>
        <w:spacing w:after="0"/>
        <w:rPr>
          <w:lang w:val="nl-NL" w:eastAsia="nl-NL"/>
        </w:rPr>
      </w:pPr>
      <w:r w:rsidRPr="009019B8">
        <w:rPr>
          <w:b/>
          <w:bCs/>
          <w:lang w:val="nl-NL" w:eastAsia="nl-NL"/>
        </w:rPr>
        <w:t xml:space="preserve">f. </w:t>
      </w:r>
      <w:r w:rsidRPr="009019B8">
        <w:rPr>
          <w:b/>
          <w:bCs/>
          <w:lang w:val="nl-NL" w:eastAsia="nl-NL"/>
        </w:rPr>
        <w:tab/>
      </w:r>
      <w:r w:rsidRPr="009019B8">
        <w:rPr>
          <w:lang w:val="nl-NL" w:eastAsia="nl-NL"/>
        </w:rPr>
        <w:t>Worden de ontevreden klanten in het gelijk gesteld bij een significantieniveau van 5%?</w:t>
      </w:r>
    </w:p>
    <w:p w:rsidR="00D808C3" w:rsidRDefault="00D808C3">
      <w:pPr>
        <w:autoSpaceDE w:val="0"/>
        <w:autoSpaceDN w:val="0"/>
        <w:adjustRightInd w:val="0"/>
        <w:spacing w:after="0"/>
        <w:rPr>
          <w:lang w:val="nl-NL" w:eastAsia="nl-NL"/>
        </w:rPr>
      </w:pPr>
    </w:p>
    <w:p w:rsidR="00D808C3" w:rsidRPr="009019B8" w:rsidRDefault="00D808C3">
      <w:pPr>
        <w:autoSpaceDE w:val="0"/>
        <w:autoSpaceDN w:val="0"/>
        <w:adjustRightInd w:val="0"/>
        <w:spacing w:after="0"/>
        <w:rPr>
          <w:lang w:val="nl-NL" w:eastAsia="nl-NL"/>
        </w:rPr>
      </w:pPr>
    </w:p>
    <w:p w:rsidR="00356901" w:rsidRPr="009019B8" w:rsidRDefault="00356901">
      <w:pPr>
        <w:autoSpaceDE w:val="0"/>
        <w:autoSpaceDN w:val="0"/>
        <w:adjustRightInd w:val="0"/>
        <w:spacing w:after="0"/>
        <w:rPr>
          <w:i/>
          <w:iCs/>
          <w:lang w:val="nl-NL"/>
        </w:rPr>
      </w:pPr>
      <w:r w:rsidRPr="009019B8">
        <w:rPr>
          <w:i/>
          <w:iCs/>
          <w:lang w:val="nl-NL"/>
        </w:rPr>
        <w:t>We komen nog even terug op een andere situatie in paragraaf 0.</w:t>
      </w:r>
    </w:p>
    <w:p w:rsidR="00356901" w:rsidRPr="009019B8" w:rsidRDefault="00356901">
      <w:pPr>
        <w:autoSpaceDE w:val="0"/>
        <w:autoSpaceDN w:val="0"/>
        <w:adjustRightInd w:val="0"/>
        <w:spacing w:after="0"/>
        <w:rPr>
          <w:b/>
          <w:bCs/>
          <w:lang w:val="nl-NL"/>
        </w:rPr>
      </w:pPr>
    </w:p>
    <w:p w:rsidR="00356901" w:rsidRPr="009019B8" w:rsidRDefault="00356901" w:rsidP="00F72292">
      <w:pPr>
        <w:spacing w:after="0" w:line="216" w:lineRule="atLeast"/>
        <w:ind w:hanging="378"/>
        <w:jc w:val="both"/>
        <w:rPr>
          <w:color w:val="000000"/>
          <w:lang w:val="nl-NL"/>
        </w:rPr>
      </w:pPr>
      <w:r w:rsidRPr="009019B8">
        <w:rPr>
          <w:b/>
          <w:bCs/>
          <w:color w:val="000000"/>
          <w:lang w:val="nl-NL"/>
        </w:rPr>
        <w:t>30</w:t>
      </w:r>
      <w:r w:rsidRPr="009019B8">
        <w:rPr>
          <w:color w:val="000000"/>
          <w:lang w:val="nl-NL"/>
        </w:rPr>
        <w:tab/>
        <w:t>Een supermarkt zegt dat de gemiddelde wachttijd voor haar kassa’s niet meer dan 2 minuten bedraagt.</w:t>
      </w:r>
    </w:p>
    <w:p w:rsidR="00356901" w:rsidRPr="009019B8" w:rsidRDefault="00356901" w:rsidP="00CC68B2">
      <w:pPr>
        <w:spacing w:after="0"/>
        <w:jc w:val="both"/>
        <w:rPr>
          <w:color w:val="000000"/>
          <w:lang w:val="nl-NL"/>
        </w:rPr>
      </w:pPr>
      <w:r w:rsidRPr="009019B8">
        <w:rPr>
          <w:color w:val="000000"/>
          <w:lang w:val="nl-NL"/>
        </w:rPr>
        <w:t xml:space="preserve">Laten we eens aannemen dat de wachttijd normaal verdeeld is met een gemiddelde van 2 minuten en een standaardafwijking van 0,5 minuten. </w:t>
      </w:r>
    </w:p>
    <w:p w:rsidR="00356901" w:rsidRPr="009019B8" w:rsidRDefault="00356901">
      <w:pPr>
        <w:spacing w:after="0"/>
        <w:jc w:val="both"/>
        <w:rPr>
          <w:color w:val="000000"/>
          <w:lang w:val="nl-NL"/>
        </w:rPr>
      </w:pPr>
      <w:r w:rsidRPr="009019B8">
        <w:rPr>
          <w:color w:val="000000"/>
          <w:lang w:val="nl-NL"/>
        </w:rPr>
        <w:t>De laatste vier keer heb ik bijgehouden hoe lang ik moest wachten: 3, 4, 3 en 2 minuten. Ik beweer dat de supermarkt een oneerlijk beeld schetst van de werkelijkheid.</w:t>
      </w:r>
    </w:p>
    <w:p w:rsidR="00356901" w:rsidRPr="009019B8" w:rsidRDefault="00356901">
      <w:pPr>
        <w:autoSpaceDE w:val="0"/>
        <w:autoSpaceDN w:val="0"/>
        <w:adjustRightInd w:val="0"/>
        <w:spacing w:after="0"/>
        <w:rPr>
          <w:lang w:val="nl-NL" w:eastAsia="nl-NL"/>
        </w:rPr>
      </w:pPr>
      <w:r w:rsidRPr="009019B8">
        <w:rPr>
          <w:lang w:val="nl-NL" w:eastAsia="nl-NL"/>
        </w:rPr>
        <w:tab/>
        <w:t>Krijg ik gelijk bij een significantieniveau van 5%?</w:t>
      </w: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p>
    <w:p w:rsidR="00356901" w:rsidRPr="009019B8" w:rsidRDefault="00356901" w:rsidP="007172B0">
      <w:pPr>
        <w:autoSpaceDE w:val="0"/>
        <w:autoSpaceDN w:val="0"/>
        <w:adjustRightInd w:val="0"/>
        <w:spacing w:after="0"/>
        <w:ind w:hanging="438"/>
        <w:rPr>
          <w:lang w:val="nl-NL" w:eastAsia="nl-NL"/>
        </w:rPr>
      </w:pPr>
      <w:r w:rsidRPr="009019B8">
        <w:rPr>
          <w:b/>
          <w:bCs/>
          <w:lang w:val="nl-NL" w:eastAsia="nl-NL"/>
        </w:rPr>
        <w:t>31</w:t>
      </w:r>
      <w:r w:rsidRPr="009019B8">
        <w:rPr>
          <w:lang w:val="nl-NL" w:eastAsia="nl-NL"/>
        </w:rPr>
        <w:tab/>
        <w:t>Het bedrag dat in een week bij de kassa's van een supermarkt binnenkomt, is in zes van de tien weken meer dan € 40.000.</w:t>
      </w:r>
    </w:p>
    <w:p w:rsidR="00356901" w:rsidRPr="009019B8" w:rsidRDefault="00356901">
      <w:pPr>
        <w:autoSpaceDE w:val="0"/>
        <w:autoSpaceDN w:val="0"/>
        <w:adjustRightInd w:val="0"/>
        <w:spacing w:after="0"/>
        <w:rPr>
          <w:lang w:val="nl-NL" w:eastAsia="nl-NL"/>
        </w:rPr>
      </w:pPr>
      <w:r w:rsidRPr="009019B8">
        <w:rPr>
          <w:lang w:val="nl-NL" w:eastAsia="nl-NL"/>
        </w:rPr>
        <w:t xml:space="preserve">Neem aan dat de wekelijkse omzet </w:t>
      </w:r>
      <w:r w:rsidRPr="009019B8">
        <w:rPr>
          <w:i/>
          <w:iCs/>
          <w:lang w:val="nl-NL" w:eastAsia="nl-NL"/>
        </w:rPr>
        <w:t xml:space="preserve">X </w:t>
      </w:r>
      <w:r w:rsidRPr="009019B8">
        <w:rPr>
          <w:lang w:val="nl-NL" w:eastAsia="nl-NL"/>
        </w:rPr>
        <w:t>normaal verdeeld is met standaardafwijking € 6515.</w:t>
      </w:r>
    </w:p>
    <w:p w:rsidR="00356901" w:rsidRPr="009019B8" w:rsidRDefault="00356901">
      <w:pPr>
        <w:autoSpaceDE w:val="0"/>
        <w:autoSpaceDN w:val="0"/>
        <w:adjustRightInd w:val="0"/>
        <w:spacing w:after="0"/>
        <w:rPr>
          <w:lang w:val="nl-NL" w:eastAsia="nl-NL"/>
        </w:rPr>
      </w:pPr>
      <w:r w:rsidRPr="009019B8">
        <w:rPr>
          <w:b/>
          <w:bCs/>
          <w:lang w:val="nl-NL" w:eastAsia="nl-NL"/>
        </w:rPr>
        <w:t xml:space="preserve">a. </w:t>
      </w:r>
      <w:r w:rsidRPr="009019B8">
        <w:rPr>
          <w:b/>
          <w:bCs/>
          <w:lang w:val="nl-NL" w:eastAsia="nl-NL"/>
        </w:rPr>
        <w:tab/>
      </w:r>
      <w:r w:rsidRPr="009019B8">
        <w:rPr>
          <w:lang w:val="nl-NL" w:eastAsia="nl-NL"/>
        </w:rPr>
        <w:t>Bereken E(</w:t>
      </w:r>
      <w:r w:rsidRPr="009019B8">
        <w:rPr>
          <w:i/>
          <w:iCs/>
          <w:lang w:val="nl-NL" w:eastAsia="nl-NL"/>
        </w:rPr>
        <w:t>X</w:t>
      </w:r>
      <w:r w:rsidRPr="009019B8">
        <w:rPr>
          <w:lang w:val="nl-NL" w:eastAsia="nl-NL"/>
        </w:rPr>
        <w:t>).</w:t>
      </w: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r w:rsidRPr="009019B8">
        <w:rPr>
          <w:lang w:val="nl-NL" w:eastAsia="nl-NL"/>
        </w:rPr>
        <w:t>Het filiaal van de supermarkt is iets kleiner. De bedrijfsleider hiervan beweert dat zijn omzet €</w:t>
      </w:r>
      <w:r w:rsidRPr="009019B8">
        <w:rPr>
          <w:rFonts w:eastAsia="TTE1EE7F18t00"/>
          <w:lang w:val="nl-NL" w:eastAsia="nl-NL"/>
        </w:rPr>
        <w:t xml:space="preserve"> </w:t>
      </w:r>
      <w:r w:rsidRPr="009019B8">
        <w:rPr>
          <w:lang w:val="nl-NL" w:eastAsia="nl-NL"/>
        </w:rPr>
        <w:t>45.000 per week is met een standaardafwijking van € 5.000.</w:t>
      </w:r>
    </w:p>
    <w:p w:rsidR="00356901" w:rsidRPr="009019B8" w:rsidRDefault="00356901" w:rsidP="00E80024">
      <w:pPr>
        <w:ind w:right="-2"/>
        <w:jc w:val="both"/>
        <w:rPr>
          <w:lang w:val="nl-NL"/>
        </w:rPr>
      </w:pPr>
      <w:r w:rsidRPr="009019B8">
        <w:rPr>
          <w:lang w:val="nl-NL" w:eastAsia="nl-NL"/>
        </w:rPr>
        <w:t>De standaardafwijking van de omzet van de twee vestigingen samen kun je uitrekenen via de varianties van hun omzetten</w:t>
      </w:r>
      <w:r w:rsidR="00D808C3">
        <w:rPr>
          <w:lang w:val="nl-NL" w:eastAsia="nl-NL"/>
        </w:rPr>
        <w:t>, d</w:t>
      </w:r>
      <w:r w:rsidRPr="009019B8">
        <w:rPr>
          <w:lang w:val="nl-NL" w:eastAsia="nl-NL"/>
        </w:rPr>
        <w:t>ankzij de formule</w:t>
      </w:r>
      <w:r w:rsidRPr="009019B8">
        <w:rPr>
          <w:lang w:val="nl-NL"/>
        </w:rPr>
        <w:t xml:space="preserve"> </w:t>
      </w:r>
    </w:p>
    <w:p w:rsidR="00356901" w:rsidRPr="009019B8" w:rsidRDefault="00356901" w:rsidP="00E80024">
      <w:pPr>
        <w:ind w:left="852" w:right="-2" w:firstLine="284"/>
        <w:jc w:val="both"/>
        <w:rPr>
          <w:i/>
          <w:iCs/>
          <w:lang w:val="nl-NL"/>
        </w:rPr>
      </w:pPr>
      <w:r w:rsidRPr="009019B8">
        <w:rPr>
          <w:lang w:val="nl-NL"/>
        </w:rPr>
        <w:t>Var(</w:t>
      </w:r>
      <w:r w:rsidRPr="009019B8">
        <w:rPr>
          <w:i/>
          <w:iCs/>
          <w:lang w:val="nl-NL"/>
        </w:rPr>
        <w:t>X+Y</w:t>
      </w:r>
      <w:r w:rsidRPr="009019B8">
        <w:rPr>
          <w:lang w:val="nl-NL"/>
        </w:rPr>
        <w:t>)</w:t>
      </w:r>
      <w:r w:rsidRPr="009019B8">
        <w:rPr>
          <w:i/>
          <w:iCs/>
          <w:lang w:val="nl-NL"/>
        </w:rPr>
        <w:t xml:space="preserve"> = </w:t>
      </w:r>
      <w:r w:rsidRPr="009019B8">
        <w:rPr>
          <w:lang w:val="nl-NL"/>
        </w:rPr>
        <w:t>Var(</w:t>
      </w:r>
      <w:r w:rsidRPr="009019B8">
        <w:rPr>
          <w:i/>
          <w:iCs/>
          <w:lang w:val="nl-NL"/>
        </w:rPr>
        <w:t>X</w:t>
      </w:r>
      <w:r w:rsidRPr="009019B8">
        <w:rPr>
          <w:lang w:val="nl-NL"/>
        </w:rPr>
        <w:t>)</w:t>
      </w:r>
      <w:r w:rsidRPr="009019B8">
        <w:rPr>
          <w:i/>
          <w:iCs/>
          <w:lang w:val="nl-NL"/>
        </w:rPr>
        <w:t xml:space="preserve"> + </w:t>
      </w:r>
      <w:r w:rsidRPr="009019B8">
        <w:rPr>
          <w:lang w:val="nl-NL"/>
        </w:rPr>
        <w:t>Var(</w:t>
      </w:r>
      <w:r w:rsidRPr="009019B8">
        <w:rPr>
          <w:i/>
          <w:iCs/>
          <w:lang w:val="nl-NL"/>
        </w:rPr>
        <w:t>Y</w:t>
      </w:r>
      <w:r w:rsidRPr="009019B8">
        <w:rPr>
          <w:lang w:val="nl-NL"/>
        </w:rPr>
        <w:t>), mits</w:t>
      </w:r>
      <w:r w:rsidRPr="009019B8">
        <w:rPr>
          <w:i/>
          <w:iCs/>
          <w:lang w:val="nl-NL"/>
        </w:rPr>
        <w:t xml:space="preserve"> X </w:t>
      </w:r>
      <w:r w:rsidRPr="009019B8">
        <w:rPr>
          <w:lang w:val="nl-NL"/>
        </w:rPr>
        <w:t>en</w:t>
      </w:r>
      <w:r w:rsidRPr="009019B8">
        <w:rPr>
          <w:i/>
          <w:iCs/>
          <w:lang w:val="nl-NL"/>
        </w:rPr>
        <w:t xml:space="preserve"> Y </w:t>
      </w:r>
      <w:r w:rsidRPr="009019B8">
        <w:rPr>
          <w:lang w:val="nl-NL"/>
        </w:rPr>
        <w:t>onafhankelijk zijn</w:t>
      </w:r>
      <w:r w:rsidRPr="009019B8">
        <w:rPr>
          <w:i/>
          <w:iCs/>
          <w:lang w:val="nl-NL"/>
        </w:rPr>
        <w:t>.</w:t>
      </w:r>
    </w:p>
    <w:p w:rsidR="00356901" w:rsidRPr="009019B8" w:rsidRDefault="00356901">
      <w:pPr>
        <w:autoSpaceDE w:val="0"/>
        <w:autoSpaceDN w:val="0"/>
        <w:adjustRightInd w:val="0"/>
        <w:spacing w:after="0"/>
        <w:rPr>
          <w:lang w:val="nl-NL" w:eastAsia="nl-NL"/>
        </w:rPr>
      </w:pPr>
      <w:r w:rsidRPr="009019B8">
        <w:rPr>
          <w:b/>
          <w:bCs/>
          <w:lang w:val="nl-NL" w:eastAsia="nl-NL"/>
        </w:rPr>
        <w:t xml:space="preserve"> b.</w:t>
      </w:r>
      <w:r w:rsidRPr="009019B8">
        <w:rPr>
          <w:lang w:val="nl-NL" w:eastAsia="nl-NL"/>
        </w:rPr>
        <w:tab/>
        <w:t>Wat is die standaardafwijking?</w:t>
      </w:r>
    </w:p>
    <w:p w:rsidR="00356901" w:rsidRPr="009019B8" w:rsidRDefault="00356901">
      <w:pPr>
        <w:autoSpaceDE w:val="0"/>
        <w:autoSpaceDN w:val="0"/>
        <w:adjustRightInd w:val="0"/>
        <w:spacing w:after="0"/>
        <w:rPr>
          <w:lang w:val="nl-NL" w:eastAsia="nl-NL"/>
        </w:rPr>
      </w:pPr>
    </w:p>
    <w:p w:rsidR="00D808C3" w:rsidRDefault="00356901">
      <w:pPr>
        <w:autoSpaceDE w:val="0"/>
        <w:autoSpaceDN w:val="0"/>
        <w:adjustRightInd w:val="0"/>
        <w:spacing w:after="0"/>
        <w:rPr>
          <w:lang w:val="nl-NL" w:eastAsia="nl-NL"/>
        </w:rPr>
      </w:pPr>
      <w:r w:rsidRPr="009019B8">
        <w:rPr>
          <w:lang w:val="nl-NL" w:eastAsia="nl-NL"/>
        </w:rPr>
        <w:t xml:space="preserve">Een accountant constateert dat in de afgelopen vier weken de totale omzet </w:t>
      </w:r>
      <w:r w:rsidR="00D808C3">
        <w:rPr>
          <w:lang w:val="nl-NL" w:eastAsia="nl-NL"/>
        </w:rPr>
        <w:t xml:space="preserve">van de twee winkels </w:t>
      </w:r>
    </w:p>
    <w:p w:rsidR="00356901" w:rsidRPr="009019B8" w:rsidRDefault="00356901">
      <w:pPr>
        <w:autoSpaceDE w:val="0"/>
        <w:autoSpaceDN w:val="0"/>
        <w:adjustRightInd w:val="0"/>
        <w:spacing w:after="0"/>
        <w:rPr>
          <w:lang w:val="nl-NL" w:eastAsia="nl-NL"/>
        </w:rPr>
      </w:pPr>
      <w:r w:rsidRPr="009019B8">
        <w:rPr>
          <w:lang w:val="nl-NL" w:eastAsia="nl-NL"/>
        </w:rPr>
        <w:t>€</w:t>
      </w:r>
      <w:r w:rsidRPr="009019B8">
        <w:rPr>
          <w:rFonts w:eastAsia="TTE1EE7F18t00"/>
          <w:lang w:val="nl-NL" w:eastAsia="nl-NL"/>
        </w:rPr>
        <w:t xml:space="preserve"> </w:t>
      </w:r>
      <w:r w:rsidR="00D808C3">
        <w:rPr>
          <w:rFonts w:eastAsia="TTE1EE7F18t00"/>
          <w:lang w:val="nl-NL" w:eastAsia="nl-NL"/>
        </w:rPr>
        <w:t>3</w:t>
      </w:r>
      <w:r w:rsidRPr="009019B8">
        <w:rPr>
          <w:lang w:val="nl-NL" w:eastAsia="nl-NL"/>
        </w:rPr>
        <w:t>68.743,36 was.</w:t>
      </w:r>
    </w:p>
    <w:p w:rsidR="00356901" w:rsidRPr="009019B8" w:rsidRDefault="00356901" w:rsidP="007172B0">
      <w:pPr>
        <w:autoSpaceDE w:val="0"/>
        <w:autoSpaceDN w:val="0"/>
        <w:adjustRightInd w:val="0"/>
        <w:spacing w:after="0"/>
        <w:ind w:left="284" w:hanging="284"/>
        <w:rPr>
          <w:lang w:val="nl-NL" w:eastAsia="nl-NL"/>
        </w:rPr>
      </w:pPr>
      <w:r w:rsidRPr="009019B8">
        <w:rPr>
          <w:b/>
          <w:bCs/>
          <w:lang w:val="nl-NL" w:eastAsia="nl-NL"/>
        </w:rPr>
        <w:t xml:space="preserve">c. </w:t>
      </w:r>
      <w:r w:rsidRPr="009019B8">
        <w:rPr>
          <w:b/>
          <w:bCs/>
          <w:lang w:val="nl-NL" w:eastAsia="nl-NL"/>
        </w:rPr>
        <w:tab/>
      </w:r>
      <w:r w:rsidRPr="009019B8">
        <w:rPr>
          <w:lang w:val="nl-NL" w:eastAsia="nl-NL"/>
        </w:rPr>
        <w:t>Is er, bij een significantieniveau van 5</w:t>
      </w:r>
      <w:r w:rsidR="00D808C3">
        <w:rPr>
          <w:lang w:val="nl-NL" w:eastAsia="nl-NL"/>
        </w:rPr>
        <w:t xml:space="preserve">%, voldoende reden om de bewering van de bedrijfsleider van het filiaal </w:t>
      </w:r>
      <w:r w:rsidRPr="009019B8">
        <w:rPr>
          <w:lang w:val="nl-NL" w:eastAsia="nl-NL"/>
        </w:rPr>
        <w:t>te verwerpen?</w:t>
      </w:r>
    </w:p>
    <w:p w:rsidR="00356901" w:rsidRPr="009019B8" w:rsidRDefault="00356901">
      <w:pPr>
        <w:autoSpaceDE w:val="0"/>
        <w:autoSpaceDN w:val="0"/>
        <w:adjustRightInd w:val="0"/>
        <w:spacing w:after="0"/>
        <w:rPr>
          <w:lang w:val="nl-NL" w:eastAsia="nl-NL"/>
        </w:rPr>
      </w:pPr>
    </w:p>
    <w:p w:rsidR="00356901" w:rsidRPr="009019B8" w:rsidRDefault="00356901">
      <w:pPr>
        <w:autoSpaceDE w:val="0"/>
        <w:autoSpaceDN w:val="0"/>
        <w:adjustRightInd w:val="0"/>
        <w:spacing w:after="0"/>
        <w:rPr>
          <w:lang w:val="nl-NL" w:eastAsia="nl-NL"/>
        </w:rPr>
      </w:pPr>
    </w:p>
    <w:p w:rsidR="00356901" w:rsidRPr="009019B8" w:rsidRDefault="00356901" w:rsidP="00D808C3">
      <w:pPr>
        <w:autoSpaceDE w:val="0"/>
        <w:autoSpaceDN w:val="0"/>
        <w:adjustRightInd w:val="0"/>
        <w:spacing w:after="0"/>
        <w:ind w:hanging="408"/>
        <w:rPr>
          <w:color w:val="000000"/>
          <w:lang w:val="nl-NL" w:eastAsia="nl-NL"/>
        </w:rPr>
      </w:pPr>
      <w:r w:rsidRPr="009019B8">
        <w:rPr>
          <w:b/>
          <w:bCs/>
          <w:color w:val="000000"/>
          <w:lang w:val="nl-NL" w:eastAsia="nl-NL"/>
        </w:rPr>
        <w:t>32</w:t>
      </w:r>
      <w:r w:rsidRPr="009019B8">
        <w:rPr>
          <w:color w:val="000000"/>
          <w:lang w:val="nl-NL" w:eastAsia="nl-NL"/>
        </w:rPr>
        <w:tab/>
        <w:t xml:space="preserve">Het IQ van een Nederlander is normaal verdeeld met een gemiddelde van 100 en een standaardafwijking van 15. Het vermoeden bestaat dat </w:t>
      </w:r>
      <w:r w:rsidR="00D808C3">
        <w:rPr>
          <w:color w:val="000000"/>
          <w:lang w:val="nl-NL" w:eastAsia="nl-NL"/>
        </w:rPr>
        <w:t xml:space="preserve">profvoetballers </w:t>
      </w:r>
      <w:r w:rsidRPr="009019B8">
        <w:rPr>
          <w:color w:val="000000"/>
          <w:lang w:val="nl-NL" w:eastAsia="nl-NL"/>
        </w:rPr>
        <w:t xml:space="preserve">bovengemiddeld slim zijn. Om dat te onderzoeken nemen we een steekproef van 25 </w:t>
      </w:r>
      <w:r w:rsidR="00D808C3">
        <w:rPr>
          <w:color w:val="000000"/>
          <w:lang w:val="nl-NL" w:eastAsia="nl-NL"/>
        </w:rPr>
        <w:t>profvoetballers</w:t>
      </w:r>
      <w:r w:rsidRPr="009019B8">
        <w:rPr>
          <w:color w:val="000000"/>
          <w:lang w:val="nl-NL" w:eastAsia="nl-NL"/>
        </w:rPr>
        <w:t xml:space="preserve"> en onderwerpen ze aan een </w:t>
      </w:r>
      <w:r w:rsidRPr="00D808C3">
        <w:rPr>
          <w:color w:val="000000"/>
          <w:lang w:val="nl-NL" w:eastAsia="nl-NL"/>
        </w:rPr>
        <w:t>IQ-test.</w:t>
      </w:r>
      <w:r w:rsidRPr="009019B8">
        <w:rPr>
          <w:color w:val="000000"/>
          <w:lang w:val="nl-NL" w:eastAsia="nl-NL"/>
        </w:rPr>
        <w:t xml:space="preserve"> Het gemiddelde IQ in deze steekproef noemen we </w:t>
      </w:r>
      <w:r w:rsidRPr="009019B8">
        <w:rPr>
          <w:color w:val="000000"/>
          <w:lang w:eastAsia="nl-NL"/>
        </w:rPr>
        <w:t>μ</w:t>
      </w:r>
      <w:r w:rsidRPr="009019B8">
        <w:rPr>
          <w:color w:val="000000"/>
          <w:lang w:val="nl-NL" w:eastAsia="nl-NL"/>
        </w:rPr>
        <w:t>.</w:t>
      </w:r>
    </w:p>
    <w:p w:rsidR="00356901" w:rsidRPr="009019B8" w:rsidRDefault="00356901">
      <w:pPr>
        <w:autoSpaceDE w:val="0"/>
        <w:autoSpaceDN w:val="0"/>
        <w:adjustRightInd w:val="0"/>
        <w:spacing w:after="0"/>
        <w:ind w:left="284" w:hanging="284"/>
        <w:rPr>
          <w:color w:val="000000"/>
          <w:lang w:val="nl-NL" w:eastAsia="nl-NL"/>
        </w:rPr>
      </w:pPr>
      <w:r w:rsidRPr="00D808C3">
        <w:rPr>
          <w:b/>
          <w:color w:val="000000"/>
          <w:lang w:val="nl-NL" w:eastAsia="nl-NL"/>
        </w:rPr>
        <w:t>a.</w:t>
      </w:r>
      <w:r w:rsidRPr="009019B8">
        <w:rPr>
          <w:color w:val="000000"/>
          <w:lang w:val="nl-NL" w:eastAsia="nl-NL"/>
        </w:rPr>
        <w:t xml:space="preserve"> </w:t>
      </w:r>
      <w:r w:rsidRPr="009019B8">
        <w:rPr>
          <w:color w:val="000000"/>
          <w:lang w:val="nl-NL" w:eastAsia="nl-NL"/>
        </w:rPr>
        <w:tab/>
        <w:t>Formuleer de H</w:t>
      </w:r>
      <w:r w:rsidRPr="009019B8">
        <w:rPr>
          <w:color w:val="000000"/>
          <w:vertAlign w:val="subscript"/>
          <w:lang w:val="nl-NL" w:eastAsia="nl-NL"/>
        </w:rPr>
        <w:t>0</w:t>
      </w:r>
      <w:r w:rsidRPr="009019B8">
        <w:rPr>
          <w:color w:val="000000"/>
          <w:lang w:val="nl-NL" w:eastAsia="nl-NL"/>
        </w:rPr>
        <w:t>- en de H</w:t>
      </w:r>
      <w:r w:rsidRPr="009019B8">
        <w:rPr>
          <w:color w:val="000000"/>
          <w:vertAlign w:val="subscript"/>
          <w:lang w:val="nl-NL" w:eastAsia="nl-NL"/>
        </w:rPr>
        <w:t>1</w:t>
      </w:r>
      <w:r w:rsidRPr="009019B8">
        <w:rPr>
          <w:color w:val="000000"/>
          <w:lang w:val="nl-NL" w:eastAsia="nl-NL"/>
        </w:rPr>
        <w:t xml:space="preserve">-hypothese. Wat is de toetsingsgrootheid </w:t>
      </w:r>
      <w:r w:rsidRPr="009019B8">
        <w:rPr>
          <w:i/>
          <w:iCs/>
          <w:color w:val="000000"/>
          <w:lang w:val="nl-NL" w:eastAsia="nl-NL"/>
        </w:rPr>
        <w:t>G</w:t>
      </w:r>
      <w:r w:rsidRPr="009019B8">
        <w:rPr>
          <w:color w:val="000000"/>
          <w:lang w:val="nl-NL" w:eastAsia="nl-NL"/>
        </w:rPr>
        <w:t>?</w:t>
      </w:r>
    </w:p>
    <w:p w:rsidR="00356901" w:rsidRPr="009019B8" w:rsidRDefault="00356901">
      <w:pPr>
        <w:autoSpaceDE w:val="0"/>
        <w:autoSpaceDN w:val="0"/>
        <w:adjustRightInd w:val="0"/>
        <w:spacing w:after="0"/>
        <w:ind w:left="284" w:hanging="284"/>
        <w:rPr>
          <w:color w:val="000000"/>
          <w:lang w:val="nl-NL" w:eastAsia="nl-NL"/>
        </w:rPr>
      </w:pPr>
    </w:p>
    <w:p w:rsidR="00356901" w:rsidRPr="009019B8" w:rsidRDefault="00356901" w:rsidP="00D808C3">
      <w:pPr>
        <w:autoSpaceDE w:val="0"/>
        <w:autoSpaceDN w:val="0"/>
        <w:adjustRightInd w:val="0"/>
        <w:spacing w:after="0"/>
        <w:ind w:left="-30" w:firstLine="18"/>
        <w:rPr>
          <w:color w:val="000000"/>
          <w:lang w:val="nl-NL" w:eastAsia="nl-NL"/>
        </w:rPr>
      </w:pPr>
      <w:r w:rsidRPr="009019B8">
        <w:rPr>
          <w:color w:val="000000"/>
          <w:lang w:val="nl-NL" w:eastAsia="nl-NL"/>
        </w:rPr>
        <w:t xml:space="preserve">Om </w:t>
      </w:r>
      <w:r w:rsidRPr="00D808C3">
        <w:rPr>
          <w:color w:val="000000"/>
          <w:lang w:val="nl-NL" w:eastAsia="nl-NL"/>
        </w:rPr>
        <w:t xml:space="preserve">de toets uit te kunnen voeren moeten we de standaardafwijking kennen van het gemiddelde IQ van 25 mensen. </w:t>
      </w:r>
    </w:p>
    <w:p w:rsidR="00356901" w:rsidRPr="009019B8" w:rsidRDefault="00356901">
      <w:pPr>
        <w:autoSpaceDE w:val="0"/>
        <w:autoSpaceDN w:val="0"/>
        <w:adjustRightInd w:val="0"/>
        <w:spacing w:after="0"/>
        <w:ind w:left="284" w:hanging="284"/>
        <w:rPr>
          <w:color w:val="000000"/>
          <w:lang w:val="nl-NL" w:eastAsia="nl-NL"/>
        </w:rPr>
      </w:pPr>
      <w:r w:rsidRPr="00D808C3">
        <w:rPr>
          <w:b/>
          <w:color w:val="000000"/>
          <w:lang w:val="nl-NL" w:eastAsia="nl-NL"/>
        </w:rPr>
        <w:t>b.</w:t>
      </w:r>
      <w:r w:rsidRPr="009019B8">
        <w:rPr>
          <w:color w:val="000000"/>
          <w:lang w:val="nl-NL" w:eastAsia="nl-NL"/>
        </w:rPr>
        <w:tab/>
        <w:t xml:space="preserve">Wat is de standaardafwijking van </w:t>
      </w:r>
      <w:r w:rsidRPr="009019B8">
        <w:rPr>
          <w:i/>
          <w:iCs/>
          <w:color w:val="000000"/>
          <w:lang w:val="nl-NL" w:eastAsia="nl-NL"/>
        </w:rPr>
        <w:t>G</w:t>
      </w:r>
      <w:r w:rsidRPr="009019B8">
        <w:rPr>
          <w:color w:val="000000"/>
          <w:lang w:val="nl-NL" w:eastAsia="nl-NL"/>
        </w:rPr>
        <w:t xml:space="preserve">? </w:t>
      </w:r>
    </w:p>
    <w:p w:rsidR="00356901" w:rsidRPr="009019B8" w:rsidRDefault="00356901">
      <w:pPr>
        <w:autoSpaceDE w:val="0"/>
        <w:autoSpaceDN w:val="0"/>
        <w:adjustRightInd w:val="0"/>
        <w:spacing w:after="0"/>
        <w:ind w:left="284" w:hanging="284"/>
        <w:rPr>
          <w:color w:val="000000"/>
          <w:lang w:val="nl-NL" w:eastAsia="nl-NL"/>
        </w:rPr>
      </w:pPr>
    </w:p>
    <w:p w:rsidR="00356901" w:rsidRPr="009019B8" w:rsidRDefault="00356901">
      <w:pPr>
        <w:autoSpaceDE w:val="0"/>
        <w:autoSpaceDN w:val="0"/>
        <w:adjustRightInd w:val="0"/>
        <w:spacing w:after="0"/>
        <w:ind w:left="284" w:hanging="284"/>
        <w:rPr>
          <w:color w:val="000000"/>
          <w:lang w:val="nl-NL" w:eastAsia="nl-NL"/>
        </w:rPr>
      </w:pPr>
      <w:r w:rsidRPr="00D808C3">
        <w:rPr>
          <w:b/>
          <w:color w:val="000000"/>
          <w:lang w:val="nl-NL" w:eastAsia="nl-NL"/>
        </w:rPr>
        <w:t>c.</w:t>
      </w:r>
      <w:r w:rsidRPr="009019B8">
        <w:rPr>
          <w:color w:val="000000"/>
          <w:lang w:val="nl-NL" w:eastAsia="nl-NL"/>
        </w:rPr>
        <w:tab/>
        <w:t xml:space="preserve">Bij welke waarden van </w:t>
      </w:r>
      <w:r w:rsidRPr="009019B8">
        <w:rPr>
          <w:color w:val="000000"/>
          <w:lang w:eastAsia="nl-NL"/>
        </w:rPr>
        <w:t>μ</w:t>
      </w:r>
      <w:r w:rsidRPr="009019B8">
        <w:rPr>
          <w:color w:val="000000"/>
          <w:lang w:val="nl-NL" w:eastAsia="nl-NL"/>
        </w:rPr>
        <w:t xml:space="preserve"> mag ik concluderen dat </w:t>
      </w:r>
      <w:r w:rsidR="00D808C3">
        <w:rPr>
          <w:color w:val="000000"/>
          <w:lang w:val="nl-NL" w:eastAsia="nl-NL"/>
        </w:rPr>
        <w:t>profvoetballers</w:t>
      </w:r>
      <w:r w:rsidRPr="009019B8">
        <w:rPr>
          <w:color w:val="000000"/>
          <w:lang w:val="nl-NL" w:eastAsia="nl-NL"/>
        </w:rPr>
        <w:t xml:space="preserve"> inderdaad bovengemiddeld slim zijn, bij </w:t>
      </w:r>
      <w:r w:rsidRPr="009019B8">
        <w:rPr>
          <w:color w:val="000000"/>
          <w:lang w:val="nl-NL" w:eastAsia="nl-NL"/>
        </w:rPr>
        <w:sym w:font="Symbol" w:char="F061"/>
      </w:r>
      <w:r w:rsidRPr="009019B8">
        <w:rPr>
          <w:color w:val="000000"/>
          <w:lang w:val="nl-NL" w:eastAsia="nl-NL"/>
        </w:rPr>
        <w:t xml:space="preserve"> = 0,05?</w:t>
      </w:r>
    </w:p>
    <w:p w:rsidR="00356901" w:rsidRPr="009019B8" w:rsidRDefault="00356901">
      <w:pPr>
        <w:autoSpaceDE w:val="0"/>
        <w:autoSpaceDN w:val="0"/>
        <w:adjustRightInd w:val="0"/>
        <w:spacing w:after="0"/>
        <w:ind w:left="284" w:hanging="284"/>
        <w:rPr>
          <w:color w:val="000000"/>
          <w:lang w:val="nl-NL" w:eastAsia="nl-NL"/>
        </w:rPr>
      </w:pPr>
    </w:p>
    <w:p w:rsidR="00356901" w:rsidRPr="009019B8" w:rsidRDefault="00356901">
      <w:pPr>
        <w:autoSpaceDE w:val="0"/>
        <w:autoSpaceDN w:val="0"/>
        <w:adjustRightInd w:val="0"/>
        <w:spacing w:after="0"/>
        <w:rPr>
          <w:color w:val="000000"/>
          <w:lang w:val="nl-NL" w:eastAsia="nl-NL"/>
        </w:rPr>
      </w:pPr>
      <w:r w:rsidRPr="009019B8">
        <w:rPr>
          <w:color w:val="000000"/>
          <w:lang w:val="nl-NL" w:eastAsia="nl-NL"/>
        </w:rPr>
        <w:t>Uit ons onderzoek blijkt het gemiddelde IQ in de steekproef gelijk te zijn aan 107.</w:t>
      </w:r>
    </w:p>
    <w:p w:rsidR="00356901" w:rsidRPr="009019B8" w:rsidRDefault="00D808C3" w:rsidP="000B4E70">
      <w:pPr>
        <w:autoSpaceDE w:val="0"/>
        <w:autoSpaceDN w:val="0"/>
        <w:adjustRightInd w:val="0"/>
        <w:spacing w:after="0"/>
        <w:ind w:left="284" w:hanging="266"/>
        <w:rPr>
          <w:color w:val="000000"/>
          <w:lang w:val="nl-NL" w:eastAsia="nl-NL"/>
        </w:rPr>
      </w:pPr>
      <w:r w:rsidRPr="00D808C3">
        <w:rPr>
          <w:b/>
          <w:color w:val="000000"/>
          <w:lang w:val="nl-NL" w:eastAsia="nl-NL"/>
        </w:rPr>
        <w:t>d</w:t>
      </w:r>
      <w:r w:rsidR="00356901" w:rsidRPr="00D808C3">
        <w:rPr>
          <w:b/>
          <w:color w:val="000000"/>
          <w:lang w:val="nl-NL" w:eastAsia="nl-NL"/>
        </w:rPr>
        <w:t>.</w:t>
      </w:r>
      <w:r w:rsidR="00356901" w:rsidRPr="009019B8">
        <w:rPr>
          <w:color w:val="000000"/>
          <w:lang w:val="nl-NL" w:eastAsia="nl-NL"/>
        </w:rPr>
        <w:t xml:space="preserve"> Bereken de kans dat ten onrechte</w:t>
      </w:r>
      <w:r w:rsidR="00356901" w:rsidRPr="009019B8">
        <w:rPr>
          <w:b/>
          <w:bCs/>
          <w:color w:val="000000"/>
          <w:lang w:val="nl-NL" w:eastAsia="nl-NL"/>
        </w:rPr>
        <w:t xml:space="preserve"> </w:t>
      </w:r>
      <w:r w:rsidR="00356901" w:rsidRPr="009019B8">
        <w:rPr>
          <w:color w:val="000000"/>
          <w:lang w:val="nl-NL" w:eastAsia="nl-NL"/>
        </w:rPr>
        <w:t xml:space="preserve">geconcludeerd wordt dat </w:t>
      </w:r>
      <w:r>
        <w:rPr>
          <w:color w:val="000000"/>
          <w:lang w:val="nl-NL" w:eastAsia="nl-NL"/>
        </w:rPr>
        <w:t>profvoetballers</w:t>
      </w:r>
      <w:r w:rsidR="00356901" w:rsidRPr="009019B8">
        <w:rPr>
          <w:color w:val="000000"/>
          <w:lang w:val="nl-NL" w:eastAsia="nl-NL"/>
        </w:rPr>
        <w:t xml:space="preserve"> bovengemiddeld slim zijn.</w:t>
      </w:r>
    </w:p>
    <w:p w:rsidR="00356901" w:rsidRDefault="00356901">
      <w:pPr>
        <w:autoSpaceDE w:val="0"/>
        <w:autoSpaceDN w:val="0"/>
        <w:adjustRightInd w:val="0"/>
        <w:spacing w:after="0"/>
        <w:rPr>
          <w:color w:val="000000"/>
          <w:lang w:val="nl-NL" w:eastAsia="nl-NL"/>
        </w:rPr>
      </w:pPr>
    </w:p>
    <w:p w:rsidR="000B4E70" w:rsidRPr="009019B8" w:rsidRDefault="000B4E70">
      <w:pPr>
        <w:autoSpaceDE w:val="0"/>
        <w:autoSpaceDN w:val="0"/>
        <w:adjustRightInd w:val="0"/>
        <w:spacing w:after="0"/>
        <w:rPr>
          <w:color w:val="000000"/>
          <w:lang w:val="nl-NL" w:eastAsia="nl-NL"/>
        </w:rPr>
      </w:pPr>
    </w:p>
    <w:p w:rsidR="00356901" w:rsidRPr="009019B8" w:rsidRDefault="00356901">
      <w:pPr>
        <w:autoSpaceDE w:val="0"/>
        <w:autoSpaceDN w:val="0"/>
        <w:adjustRightInd w:val="0"/>
        <w:spacing w:after="0"/>
        <w:ind w:left="30" w:hanging="468"/>
        <w:rPr>
          <w:color w:val="000000"/>
          <w:lang w:val="nl-NL" w:eastAsia="nl-NL"/>
        </w:rPr>
      </w:pPr>
      <w:r w:rsidRPr="009019B8">
        <w:rPr>
          <w:b/>
          <w:bCs/>
          <w:color w:val="000000"/>
          <w:lang w:val="nl-NL" w:eastAsia="nl-NL"/>
        </w:rPr>
        <w:t>33</w:t>
      </w:r>
      <w:r w:rsidRPr="009019B8">
        <w:rPr>
          <w:color w:val="000000"/>
          <w:lang w:val="nl-NL" w:eastAsia="nl-NL"/>
        </w:rPr>
        <w:tab/>
        <w:t>In een bedrijf is het aantal uur dat dagelijks wordt overgewerkt normaal verdeeld met gemiddeld 9,1 uur en standaardafwijking 2,1 uur. Er wordt een nieuw systeem van flexibele werktijden ingevoerd. In een periode van 25 werkdagen bleek de gemiddelde dagelijkse overwerktijd 8,4 uur per dag te zijn. Neem aan dat de standaardafwijking onveranderd 2,1 uur is.</w:t>
      </w:r>
    </w:p>
    <w:p w:rsidR="00356901" w:rsidRPr="009019B8" w:rsidRDefault="00356901">
      <w:pPr>
        <w:autoSpaceDE w:val="0"/>
        <w:autoSpaceDN w:val="0"/>
        <w:adjustRightInd w:val="0"/>
        <w:spacing w:after="0"/>
        <w:ind w:left="270"/>
        <w:rPr>
          <w:color w:val="000000"/>
          <w:lang w:val="nl-NL" w:eastAsia="nl-NL"/>
        </w:rPr>
      </w:pPr>
      <w:r w:rsidRPr="009019B8">
        <w:rPr>
          <w:color w:val="000000"/>
          <w:lang w:val="nl-NL" w:eastAsia="nl-NL"/>
        </w:rPr>
        <w:t>Onderzoek of bij een significantieniveau van 5% geconcludeerd kan worden dat het nieuwe systeem invloed heeft op de overwerktijd.</w:t>
      </w:r>
    </w:p>
    <w:p w:rsidR="00356901" w:rsidRPr="009019B8" w:rsidRDefault="00356901">
      <w:pPr>
        <w:autoSpaceDE w:val="0"/>
        <w:autoSpaceDN w:val="0"/>
        <w:adjustRightInd w:val="0"/>
        <w:spacing w:after="0"/>
        <w:rPr>
          <w:b/>
          <w:bCs/>
          <w:lang w:val="nl-NL" w:eastAsia="nl-NL"/>
        </w:rPr>
      </w:pPr>
    </w:p>
    <w:p w:rsidR="00356901" w:rsidRPr="009019B8" w:rsidRDefault="00356901">
      <w:pPr>
        <w:autoSpaceDE w:val="0"/>
        <w:autoSpaceDN w:val="0"/>
        <w:adjustRightInd w:val="0"/>
        <w:spacing w:after="0"/>
        <w:rPr>
          <w:b/>
          <w:bCs/>
          <w:lang w:val="nl-NL" w:eastAsia="nl-NL"/>
        </w:rPr>
      </w:pPr>
    </w:p>
    <w:p w:rsidR="00356901" w:rsidRPr="00A92B94" w:rsidRDefault="00356901">
      <w:pPr>
        <w:autoSpaceDE w:val="0"/>
        <w:autoSpaceDN w:val="0"/>
        <w:adjustRightInd w:val="0"/>
        <w:spacing w:after="0"/>
        <w:ind w:hanging="438"/>
        <w:rPr>
          <w:lang w:val="nl-NL" w:eastAsia="nl-NL"/>
        </w:rPr>
      </w:pPr>
      <w:r w:rsidRPr="009655D6">
        <w:rPr>
          <w:b/>
          <w:bCs/>
          <w:lang w:val="nl-NL" w:eastAsia="nl-NL"/>
        </w:rPr>
        <w:t>3</w:t>
      </w:r>
      <w:r>
        <w:rPr>
          <w:b/>
          <w:bCs/>
          <w:lang w:val="nl-NL" w:eastAsia="nl-NL"/>
        </w:rPr>
        <w:t>4</w:t>
      </w:r>
      <w:r>
        <w:rPr>
          <w:lang w:val="nl-NL" w:eastAsia="nl-NL"/>
        </w:rPr>
        <w:tab/>
      </w:r>
      <w:r w:rsidRPr="00A92B94">
        <w:rPr>
          <w:lang w:val="nl-NL" w:eastAsia="nl-NL"/>
        </w:rPr>
        <w:t>In elektronische apparatuur worden veel chips gebruikt. Neem aan dat de</w:t>
      </w:r>
      <w:r>
        <w:rPr>
          <w:lang w:val="nl-NL" w:eastAsia="nl-NL"/>
        </w:rPr>
        <w:t xml:space="preserve"> levensduur van chips van type A</w:t>
      </w:r>
      <w:r w:rsidRPr="00A92B94">
        <w:rPr>
          <w:lang w:val="nl-NL" w:eastAsia="nl-NL"/>
        </w:rPr>
        <w:t xml:space="preserve"> normaal</w:t>
      </w:r>
      <w:r>
        <w:rPr>
          <w:lang w:val="nl-NL" w:eastAsia="nl-NL"/>
        </w:rPr>
        <w:t xml:space="preserve"> </w:t>
      </w:r>
      <w:r w:rsidRPr="00A92B94">
        <w:rPr>
          <w:lang w:val="nl-NL" w:eastAsia="nl-NL"/>
        </w:rPr>
        <w:t xml:space="preserve">verdeeld is met verwachtingswaarde </w:t>
      </w:r>
      <w:r>
        <w:rPr>
          <w:lang w:val="nl-NL" w:eastAsia="nl-NL"/>
        </w:rPr>
        <w:t xml:space="preserve">μ = </w:t>
      </w:r>
      <w:r w:rsidRPr="00A92B94">
        <w:rPr>
          <w:lang w:val="nl-NL" w:eastAsia="nl-NL"/>
        </w:rPr>
        <w:t>8,0 jaar en standaardafwijking 2,0</w:t>
      </w:r>
      <w:r>
        <w:rPr>
          <w:lang w:val="nl-NL" w:eastAsia="nl-NL"/>
        </w:rPr>
        <w:t xml:space="preserve"> </w:t>
      </w:r>
      <w:r w:rsidRPr="00A92B94">
        <w:rPr>
          <w:lang w:val="nl-NL" w:eastAsia="nl-NL"/>
        </w:rPr>
        <w:t>jaar.</w:t>
      </w:r>
    </w:p>
    <w:p w:rsidR="00356901" w:rsidRDefault="00356901">
      <w:pPr>
        <w:autoSpaceDE w:val="0"/>
        <w:autoSpaceDN w:val="0"/>
        <w:adjustRightInd w:val="0"/>
        <w:spacing w:after="0"/>
        <w:rPr>
          <w:lang w:val="nl-NL" w:eastAsia="nl-NL"/>
        </w:rPr>
      </w:pPr>
    </w:p>
    <w:p w:rsidR="00356901" w:rsidRPr="00A92B94" w:rsidRDefault="00356901" w:rsidP="009655D6">
      <w:pPr>
        <w:autoSpaceDE w:val="0"/>
        <w:autoSpaceDN w:val="0"/>
        <w:adjustRightInd w:val="0"/>
        <w:spacing w:after="0"/>
        <w:rPr>
          <w:lang w:val="nl-NL" w:eastAsia="nl-NL"/>
        </w:rPr>
      </w:pPr>
      <w:r w:rsidRPr="00A92B94">
        <w:rPr>
          <w:lang w:val="nl-NL" w:eastAsia="nl-NL"/>
        </w:rPr>
        <w:t xml:space="preserve">Een klant koopt 500 chips van type </w:t>
      </w:r>
      <w:r>
        <w:rPr>
          <w:lang w:val="nl-NL" w:eastAsia="nl-NL"/>
        </w:rPr>
        <w:t>A</w:t>
      </w:r>
      <w:r w:rsidRPr="00A92B94">
        <w:rPr>
          <w:lang w:val="nl-NL" w:eastAsia="nl-NL"/>
        </w:rPr>
        <w:t>.</w:t>
      </w:r>
    </w:p>
    <w:p w:rsidR="00356901" w:rsidRDefault="00356901" w:rsidP="009655D6">
      <w:pPr>
        <w:autoSpaceDE w:val="0"/>
        <w:autoSpaceDN w:val="0"/>
        <w:adjustRightInd w:val="0"/>
        <w:spacing w:after="0"/>
        <w:rPr>
          <w:lang w:val="nl-NL" w:eastAsia="nl-NL"/>
        </w:rPr>
      </w:pPr>
      <w:r>
        <w:rPr>
          <w:b/>
          <w:bCs/>
          <w:lang w:val="nl-NL" w:eastAsia="nl-NL"/>
        </w:rPr>
        <w:t>a.</w:t>
      </w:r>
      <w:r>
        <w:rPr>
          <w:b/>
          <w:bCs/>
          <w:lang w:val="nl-NL" w:eastAsia="nl-NL"/>
        </w:rPr>
        <w:tab/>
      </w:r>
      <w:r w:rsidRPr="00A92B94">
        <w:rPr>
          <w:lang w:val="nl-NL" w:eastAsia="nl-NL"/>
        </w:rPr>
        <w:t>Hoeveel van deze chips zullen naar verwachting binnen 5 jaar stukgaan?</w:t>
      </w:r>
    </w:p>
    <w:p w:rsidR="00356901" w:rsidRPr="00A92B94" w:rsidRDefault="00356901" w:rsidP="009655D6">
      <w:pPr>
        <w:autoSpaceDE w:val="0"/>
        <w:autoSpaceDN w:val="0"/>
        <w:adjustRightInd w:val="0"/>
        <w:spacing w:after="0"/>
        <w:rPr>
          <w:lang w:val="nl-NL" w:eastAsia="nl-NL"/>
        </w:rPr>
      </w:pPr>
    </w:p>
    <w:p w:rsidR="00356901" w:rsidRPr="00A92B94" w:rsidRDefault="00356901" w:rsidP="009655D6">
      <w:pPr>
        <w:autoSpaceDE w:val="0"/>
        <w:autoSpaceDN w:val="0"/>
        <w:adjustRightInd w:val="0"/>
        <w:spacing w:after="0"/>
        <w:rPr>
          <w:lang w:val="nl-NL" w:eastAsia="nl-NL"/>
        </w:rPr>
      </w:pPr>
      <w:r w:rsidRPr="00A92B94">
        <w:rPr>
          <w:lang w:val="nl-NL" w:eastAsia="nl-NL"/>
        </w:rPr>
        <w:t>Van de ch</w:t>
      </w:r>
      <w:r>
        <w:rPr>
          <w:lang w:val="nl-NL" w:eastAsia="nl-NL"/>
        </w:rPr>
        <w:t>ips van type B vermoedt men d</w:t>
      </w:r>
      <w:r w:rsidRPr="007705AE">
        <w:rPr>
          <w:lang w:val="nl-NL" w:eastAsia="nl-NL"/>
        </w:rPr>
        <w:t xml:space="preserve">at </w:t>
      </w:r>
      <w:r>
        <w:rPr>
          <w:lang w:eastAsia="nl-NL"/>
        </w:rPr>
        <w:t>μ</w:t>
      </w:r>
      <w:r w:rsidRPr="007705AE">
        <w:rPr>
          <w:lang w:val="nl-NL" w:eastAsia="nl-NL"/>
        </w:rPr>
        <w:t xml:space="preserve"> </w:t>
      </w:r>
      <w:r w:rsidRPr="00A92B94">
        <w:rPr>
          <w:lang w:val="nl-NL" w:eastAsia="nl-NL"/>
        </w:rPr>
        <w:t xml:space="preserve">kleiner is dan 8,0 jaar. </w:t>
      </w:r>
      <w:r>
        <w:rPr>
          <w:lang w:val="nl-NL" w:eastAsia="nl-NL"/>
        </w:rPr>
        <w:t>E</w:t>
      </w:r>
      <w:r w:rsidRPr="00A92B94">
        <w:rPr>
          <w:lang w:val="nl-NL" w:eastAsia="nl-NL"/>
        </w:rPr>
        <w:t xml:space="preserve">en laboratorium </w:t>
      </w:r>
      <w:r>
        <w:rPr>
          <w:lang w:val="nl-NL" w:eastAsia="nl-NL"/>
        </w:rPr>
        <w:t xml:space="preserve">test daarom </w:t>
      </w:r>
      <w:r w:rsidRPr="00A92B94">
        <w:rPr>
          <w:lang w:val="nl-NL" w:eastAsia="nl-NL"/>
        </w:rPr>
        <w:t>50 chips van type B.</w:t>
      </w:r>
      <w:r w:rsidR="00C02691">
        <w:rPr>
          <w:lang w:val="nl-NL" w:eastAsia="nl-NL"/>
        </w:rPr>
        <w:t xml:space="preserve"> Van deze bleken er na vijf jaar 7 stuk te zijn. </w:t>
      </w:r>
      <w:r>
        <w:rPr>
          <w:lang w:val="nl-NL" w:eastAsia="nl-NL"/>
        </w:rPr>
        <w:t xml:space="preserve">Neem aan dat </w:t>
      </w:r>
      <w:r w:rsidR="00C02691">
        <w:rPr>
          <w:lang w:val="nl-NL" w:eastAsia="nl-NL"/>
        </w:rPr>
        <w:t xml:space="preserve">ook van deze chips </w:t>
      </w:r>
      <w:r>
        <w:rPr>
          <w:lang w:val="nl-NL" w:eastAsia="nl-NL"/>
        </w:rPr>
        <w:t xml:space="preserve">de standaardafwijking </w:t>
      </w:r>
      <w:r w:rsidR="00C02691">
        <w:rPr>
          <w:lang w:val="nl-NL" w:eastAsia="nl-NL"/>
        </w:rPr>
        <w:t xml:space="preserve">van de levensduur </w:t>
      </w:r>
      <w:r>
        <w:rPr>
          <w:lang w:val="nl-NL" w:eastAsia="nl-NL"/>
        </w:rPr>
        <w:t>2,0 jaar is.</w:t>
      </w:r>
    </w:p>
    <w:p w:rsidR="00356901" w:rsidRPr="007705AE" w:rsidRDefault="00356901" w:rsidP="009655D6">
      <w:pPr>
        <w:autoSpaceDE w:val="0"/>
        <w:autoSpaceDN w:val="0"/>
        <w:adjustRightInd w:val="0"/>
        <w:spacing w:after="0"/>
        <w:ind w:left="284" w:hanging="284"/>
        <w:rPr>
          <w:lang w:val="nl-NL" w:eastAsia="nl-NL"/>
        </w:rPr>
      </w:pPr>
      <w:r>
        <w:rPr>
          <w:b/>
          <w:bCs/>
          <w:lang w:val="nl-NL" w:eastAsia="nl-NL"/>
        </w:rPr>
        <w:t>b.</w:t>
      </w:r>
      <w:r>
        <w:rPr>
          <w:b/>
          <w:bCs/>
          <w:lang w:val="nl-NL" w:eastAsia="nl-NL"/>
        </w:rPr>
        <w:tab/>
      </w:r>
      <w:r w:rsidRPr="00A92B94">
        <w:rPr>
          <w:lang w:val="nl-NL" w:eastAsia="nl-NL"/>
        </w:rPr>
        <w:t>Geeft deze uitkomst voldoende aanleiding om bij een significantieniveau van</w:t>
      </w:r>
      <w:r>
        <w:rPr>
          <w:lang w:val="nl-NL" w:eastAsia="nl-NL"/>
        </w:rPr>
        <w:t xml:space="preserve"> </w:t>
      </w:r>
      <w:r w:rsidRPr="007705AE">
        <w:rPr>
          <w:lang w:val="nl-NL" w:eastAsia="nl-NL"/>
        </w:rPr>
        <w:t xml:space="preserve">1% de </w:t>
      </w:r>
      <w:r>
        <w:rPr>
          <w:lang w:val="nl-NL" w:eastAsia="nl-NL"/>
        </w:rPr>
        <w:t xml:space="preserve">aanname dat μ = </w:t>
      </w:r>
      <w:r w:rsidRPr="00D808C3">
        <w:rPr>
          <w:lang w:val="nl-NL" w:eastAsia="nl-NL"/>
        </w:rPr>
        <w:t>8,0 jaar</w:t>
      </w:r>
      <w:r>
        <w:rPr>
          <w:lang w:val="nl-NL" w:eastAsia="nl-NL"/>
        </w:rPr>
        <w:t xml:space="preserve"> </w:t>
      </w:r>
      <w:r w:rsidRPr="007705AE">
        <w:rPr>
          <w:lang w:val="nl-NL" w:eastAsia="nl-NL"/>
        </w:rPr>
        <w:t>te verwerpen?</w:t>
      </w:r>
    </w:p>
    <w:p w:rsidR="00356901" w:rsidRDefault="00356901" w:rsidP="009655D6">
      <w:pPr>
        <w:spacing w:after="0"/>
        <w:rPr>
          <w:lang w:val="nl-NL" w:eastAsia="nl-NL"/>
        </w:rPr>
      </w:pPr>
    </w:p>
    <w:p w:rsidR="00D8058F" w:rsidRDefault="00D8058F">
      <w:pPr>
        <w:spacing w:after="0"/>
        <w:rPr>
          <w:b/>
          <w:bCs/>
          <w:sz w:val="32"/>
          <w:szCs w:val="32"/>
          <w:lang w:val="nl-NL"/>
        </w:rPr>
      </w:pPr>
      <w:r>
        <w:rPr>
          <w:b/>
          <w:bCs/>
          <w:sz w:val="32"/>
          <w:szCs w:val="32"/>
          <w:lang w:val="nl-NL"/>
        </w:rPr>
        <w:br w:type="page"/>
      </w:r>
    </w:p>
    <w:p w:rsidR="00356901" w:rsidRDefault="00356901">
      <w:pPr>
        <w:spacing w:after="0"/>
        <w:rPr>
          <w:b/>
          <w:bCs/>
          <w:sz w:val="32"/>
          <w:szCs w:val="32"/>
          <w:lang w:val="nl-NL"/>
        </w:rPr>
      </w:pPr>
      <w:r>
        <w:rPr>
          <w:b/>
          <w:bCs/>
          <w:sz w:val="32"/>
          <w:szCs w:val="32"/>
          <w:lang w:val="nl-NL"/>
        </w:rPr>
        <w:t>4</w:t>
      </w:r>
      <w:r>
        <w:rPr>
          <w:b/>
          <w:bCs/>
          <w:sz w:val="32"/>
          <w:szCs w:val="32"/>
          <w:lang w:val="nl-NL"/>
        </w:rPr>
        <w:tab/>
      </w:r>
      <w:r w:rsidRPr="00531AF8">
        <w:rPr>
          <w:b/>
          <w:bCs/>
          <w:sz w:val="32"/>
          <w:szCs w:val="32"/>
          <w:lang w:val="nl-NL"/>
        </w:rPr>
        <w:t>Samenvatting</w:t>
      </w:r>
    </w:p>
    <w:p w:rsidR="00356901" w:rsidRPr="00531AF8" w:rsidRDefault="00356901" w:rsidP="00C035FB">
      <w:pPr>
        <w:autoSpaceDE w:val="0"/>
        <w:autoSpaceDN w:val="0"/>
        <w:adjustRightInd w:val="0"/>
        <w:spacing w:after="0"/>
        <w:rPr>
          <w:b/>
          <w:bCs/>
          <w:sz w:val="32"/>
          <w:szCs w:val="32"/>
          <w:lang w:val="nl-NL"/>
        </w:rPr>
      </w:pPr>
    </w:p>
    <w:p w:rsidR="00356901" w:rsidRPr="007E6FBC" w:rsidRDefault="00356901" w:rsidP="00C035FB">
      <w:pPr>
        <w:autoSpaceDE w:val="0"/>
        <w:autoSpaceDN w:val="0"/>
        <w:adjustRightInd w:val="0"/>
        <w:spacing w:after="0"/>
        <w:rPr>
          <w:lang w:val="nl-NL"/>
        </w:rPr>
      </w:pPr>
      <w:r w:rsidRPr="007E6FBC">
        <w:rPr>
          <w:lang w:val="nl-NL"/>
        </w:rPr>
        <w:t xml:space="preserve">Een </w:t>
      </w:r>
      <w:r w:rsidRPr="007E6FBC">
        <w:rPr>
          <w:b/>
          <w:bCs/>
          <w:lang w:val="nl-NL"/>
        </w:rPr>
        <w:t xml:space="preserve">hypothesetoets </w:t>
      </w:r>
      <w:r>
        <w:rPr>
          <w:lang w:val="nl-NL"/>
        </w:rPr>
        <w:t>is een methode om te beslissen bij een meningsverschil</w:t>
      </w:r>
      <w:r w:rsidRPr="007E6FBC">
        <w:rPr>
          <w:lang w:val="nl-NL"/>
        </w:rPr>
        <w:t>.</w:t>
      </w:r>
    </w:p>
    <w:p w:rsidR="00356901" w:rsidRPr="007E6FBC" w:rsidRDefault="00356901" w:rsidP="00C035FB">
      <w:pPr>
        <w:autoSpaceDE w:val="0"/>
        <w:autoSpaceDN w:val="0"/>
        <w:adjustRightInd w:val="0"/>
        <w:spacing w:after="0"/>
        <w:rPr>
          <w:lang w:val="nl-NL"/>
        </w:rPr>
      </w:pPr>
      <w:r w:rsidRPr="007E6FBC">
        <w:rPr>
          <w:lang w:val="nl-NL"/>
        </w:rPr>
        <w:t>De twee meningen die tegenover elkaa</w:t>
      </w:r>
      <w:r>
        <w:rPr>
          <w:lang w:val="nl-NL"/>
        </w:rPr>
        <w:t xml:space="preserve">r staan zijn </w:t>
      </w:r>
      <w:r w:rsidRPr="007E6FBC">
        <w:rPr>
          <w:lang w:val="nl-NL"/>
        </w:rPr>
        <w:t>H</w:t>
      </w:r>
      <w:r w:rsidRPr="00531AF8">
        <w:rPr>
          <w:vertAlign w:val="subscript"/>
          <w:lang w:val="nl-NL"/>
        </w:rPr>
        <w:t>0</w:t>
      </w:r>
      <w:r w:rsidRPr="007E6FBC">
        <w:rPr>
          <w:lang w:val="nl-NL"/>
        </w:rPr>
        <w:t xml:space="preserve">, de </w:t>
      </w:r>
      <w:r w:rsidRPr="007E6FBC">
        <w:rPr>
          <w:b/>
          <w:bCs/>
          <w:lang w:val="nl-NL"/>
        </w:rPr>
        <w:t xml:space="preserve">nulhypothese </w:t>
      </w:r>
      <w:r w:rsidRPr="007E6FBC">
        <w:rPr>
          <w:lang w:val="nl-NL"/>
        </w:rPr>
        <w:t>en H</w:t>
      </w:r>
      <w:r w:rsidRPr="00531AF8">
        <w:rPr>
          <w:vertAlign w:val="subscript"/>
          <w:lang w:val="nl-NL"/>
        </w:rPr>
        <w:t>1</w:t>
      </w:r>
      <w:r w:rsidRPr="007E6FBC">
        <w:rPr>
          <w:lang w:val="nl-NL"/>
        </w:rPr>
        <w:t>, de</w:t>
      </w:r>
      <w:r>
        <w:rPr>
          <w:lang w:val="nl-NL"/>
        </w:rPr>
        <w:t xml:space="preserve"> </w:t>
      </w:r>
      <w:r w:rsidRPr="007E6FBC">
        <w:rPr>
          <w:b/>
          <w:bCs/>
          <w:lang w:val="nl-NL"/>
        </w:rPr>
        <w:t>alternatieve hypothese</w:t>
      </w:r>
      <w:r w:rsidRPr="007E6FBC">
        <w:rPr>
          <w:lang w:val="nl-NL"/>
        </w:rPr>
        <w:t>.</w:t>
      </w:r>
    </w:p>
    <w:p w:rsidR="00356901" w:rsidRPr="007E6FBC" w:rsidRDefault="00356901" w:rsidP="00C035FB">
      <w:pPr>
        <w:autoSpaceDE w:val="0"/>
        <w:autoSpaceDN w:val="0"/>
        <w:adjustRightInd w:val="0"/>
        <w:spacing w:after="0"/>
        <w:rPr>
          <w:lang w:val="nl-NL"/>
        </w:rPr>
      </w:pPr>
      <w:r>
        <w:rPr>
          <w:lang w:val="nl-NL"/>
        </w:rPr>
        <w:t>De hypotheses handelen over d</w:t>
      </w:r>
      <w:r w:rsidRPr="007E6FBC">
        <w:rPr>
          <w:lang w:val="nl-NL"/>
        </w:rPr>
        <w:t xml:space="preserve">e </w:t>
      </w:r>
      <w:r>
        <w:rPr>
          <w:lang w:val="nl-NL"/>
        </w:rPr>
        <w:t>kans-</w:t>
      </w:r>
      <w:r w:rsidRPr="007E6FBC">
        <w:rPr>
          <w:lang w:val="nl-NL"/>
        </w:rPr>
        <w:t xml:space="preserve">parameter </w:t>
      </w:r>
      <w:r w:rsidRPr="007E6FBC">
        <w:rPr>
          <w:i/>
          <w:iCs/>
          <w:lang w:val="nl-NL"/>
        </w:rPr>
        <w:t xml:space="preserve">p </w:t>
      </w:r>
      <w:r w:rsidRPr="007E6FBC">
        <w:rPr>
          <w:lang w:val="nl-NL"/>
        </w:rPr>
        <w:t>van een binomiale verdeling</w:t>
      </w:r>
      <w:r>
        <w:rPr>
          <w:lang w:val="nl-NL"/>
        </w:rPr>
        <w:t xml:space="preserve"> of de gemiddelde-param</w:t>
      </w:r>
      <w:r w:rsidRPr="007E6FBC">
        <w:rPr>
          <w:lang w:val="nl-NL"/>
        </w:rPr>
        <w:t xml:space="preserve">eter </w:t>
      </w:r>
      <w:r w:rsidRPr="007E6FBC">
        <w:t>μ</w:t>
      </w:r>
      <w:r w:rsidRPr="007E6FBC">
        <w:rPr>
          <w:lang w:val="nl-NL"/>
        </w:rPr>
        <w:t xml:space="preserve"> van een normale verdeling.</w:t>
      </w:r>
    </w:p>
    <w:p w:rsidR="00356901" w:rsidRPr="007E6FBC" w:rsidRDefault="00356901" w:rsidP="00C035FB">
      <w:pPr>
        <w:autoSpaceDE w:val="0"/>
        <w:autoSpaceDN w:val="0"/>
        <w:adjustRightInd w:val="0"/>
        <w:spacing w:after="0"/>
        <w:rPr>
          <w:lang w:val="nl-NL"/>
        </w:rPr>
      </w:pPr>
      <w:r w:rsidRPr="007E6FBC">
        <w:rPr>
          <w:lang w:val="nl-NL"/>
        </w:rPr>
        <w:t>Als je uitgaat van een onbevooroordeelde, kritische waarnemer, is de inhoud van H</w:t>
      </w:r>
      <w:r w:rsidRPr="00531AF8">
        <w:rPr>
          <w:vertAlign w:val="subscript"/>
          <w:lang w:val="nl-NL"/>
        </w:rPr>
        <w:t>0</w:t>
      </w:r>
      <w:r w:rsidRPr="007E6FBC">
        <w:rPr>
          <w:lang w:val="nl-NL"/>
        </w:rPr>
        <w:t>: er is niets</w:t>
      </w:r>
    </w:p>
    <w:p w:rsidR="00356901" w:rsidRPr="007E6FBC" w:rsidRDefault="00356901" w:rsidP="00C035FB">
      <w:pPr>
        <w:autoSpaceDE w:val="0"/>
        <w:autoSpaceDN w:val="0"/>
        <w:adjustRightInd w:val="0"/>
        <w:spacing w:after="0"/>
        <w:rPr>
          <w:lang w:val="nl-NL"/>
        </w:rPr>
      </w:pPr>
      <w:r w:rsidRPr="007E6FBC">
        <w:rPr>
          <w:lang w:val="nl-NL"/>
        </w:rPr>
        <w:t>bijzonders aan de hand; wat er gebeurt, is zuiver toeval.</w:t>
      </w:r>
    </w:p>
    <w:p w:rsidR="00356901" w:rsidRDefault="00356901" w:rsidP="00C035FB">
      <w:pPr>
        <w:autoSpaceDE w:val="0"/>
        <w:autoSpaceDN w:val="0"/>
        <w:adjustRightInd w:val="0"/>
        <w:spacing w:after="0"/>
        <w:rPr>
          <w:lang w:val="nl-NL"/>
        </w:rPr>
      </w:pPr>
      <w:r w:rsidRPr="007E6FBC">
        <w:rPr>
          <w:i/>
          <w:iCs/>
          <w:lang w:val="nl-NL"/>
        </w:rPr>
        <w:t xml:space="preserve">p </w:t>
      </w:r>
      <w:r w:rsidRPr="007E6FBC">
        <w:rPr>
          <w:lang w:val="nl-NL"/>
        </w:rPr>
        <w:t xml:space="preserve">of </w:t>
      </w:r>
      <w:r w:rsidRPr="007E6FBC">
        <w:t>μ</w:t>
      </w:r>
      <w:r w:rsidRPr="007E6FBC">
        <w:rPr>
          <w:lang w:val="nl-NL"/>
        </w:rPr>
        <w:t xml:space="preserve"> hebben onder H</w:t>
      </w:r>
      <w:r w:rsidRPr="00531AF8">
        <w:rPr>
          <w:vertAlign w:val="subscript"/>
          <w:lang w:val="nl-NL"/>
        </w:rPr>
        <w:t xml:space="preserve">0 </w:t>
      </w:r>
      <w:r>
        <w:rPr>
          <w:lang w:val="nl-NL"/>
        </w:rPr>
        <w:t>een vaste waarde</w:t>
      </w:r>
      <w:r w:rsidRPr="007E6FBC">
        <w:rPr>
          <w:lang w:val="nl-NL"/>
        </w:rPr>
        <w:t xml:space="preserve"> </w:t>
      </w:r>
      <w:r>
        <w:rPr>
          <w:lang w:val="nl-NL"/>
        </w:rPr>
        <w:t xml:space="preserve">(bijv. </w:t>
      </w:r>
      <w:r w:rsidRPr="00531AF8">
        <w:rPr>
          <w:i/>
          <w:iCs/>
          <w:lang w:val="nl-NL"/>
        </w:rPr>
        <w:t>p =</w:t>
      </w:r>
      <w:r>
        <w:rPr>
          <w:lang w:val="nl-NL"/>
        </w:rPr>
        <w:t xml:space="preserve"> 0,25), </w:t>
      </w:r>
      <w:r w:rsidRPr="007E6FBC">
        <w:rPr>
          <w:lang w:val="nl-NL"/>
        </w:rPr>
        <w:t>terwijl bij H</w:t>
      </w:r>
      <w:r w:rsidRPr="00531AF8">
        <w:rPr>
          <w:vertAlign w:val="subscript"/>
          <w:lang w:val="nl-NL"/>
        </w:rPr>
        <w:t>1</w:t>
      </w:r>
      <w:r w:rsidRPr="007E6FBC">
        <w:rPr>
          <w:lang w:val="nl-NL"/>
        </w:rPr>
        <w:t xml:space="preserve"> een heel gebied</w:t>
      </w:r>
      <w:r>
        <w:rPr>
          <w:lang w:val="nl-NL"/>
        </w:rPr>
        <w:t xml:space="preserve"> van mogelijkheden is</w:t>
      </w:r>
      <w:r w:rsidRPr="007E6FBC">
        <w:rPr>
          <w:lang w:val="nl-NL"/>
        </w:rPr>
        <w:t xml:space="preserve"> </w:t>
      </w:r>
      <w:r>
        <w:rPr>
          <w:lang w:val="nl-NL"/>
        </w:rPr>
        <w:t>(</w:t>
      </w:r>
      <w:r w:rsidRPr="007E6FBC">
        <w:rPr>
          <w:lang w:val="nl-NL"/>
        </w:rPr>
        <w:t>bijv</w:t>
      </w:r>
      <w:r>
        <w:rPr>
          <w:lang w:val="nl-NL"/>
        </w:rPr>
        <w:t>.</w:t>
      </w:r>
      <w:r w:rsidRPr="007E6FBC">
        <w:rPr>
          <w:lang w:val="nl-NL"/>
        </w:rPr>
        <w:t xml:space="preserve"> H</w:t>
      </w:r>
      <w:r w:rsidRPr="00531AF8">
        <w:rPr>
          <w:vertAlign w:val="subscript"/>
          <w:lang w:val="nl-NL"/>
        </w:rPr>
        <w:t>1</w:t>
      </w:r>
      <w:r w:rsidRPr="007E6FBC">
        <w:rPr>
          <w:lang w:val="nl-NL"/>
        </w:rPr>
        <w:t xml:space="preserve">: </w:t>
      </w:r>
      <w:r w:rsidRPr="007E6FBC">
        <w:rPr>
          <w:i/>
          <w:iCs/>
          <w:lang w:val="nl-NL"/>
        </w:rPr>
        <w:t>p</w:t>
      </w:r>
      <w:r w:rsidRPr="007E6FBC">
        <w:rPr>
          <w:rFonts w:eastAsia="TTE23093F0t00"/>
          <w:lang w:val="nl-NL"/>
        </w:rPr>
        <w:t xml:space="preserve"> </w:t>
      </w:r>
      <w:r w:rsidRPr="007E6FBC">
        <w:rPr>
          <w:lang w:val="nl-NL"/>
        </w:rPr>
        <w:t>&lt; 0,25</w:t>
      </w:r>
      <w:r>
        <w:rPr>
          <w:lang w:val="nl-NL"/>
        </w:rPr>
        <w:t xml:space="preserve">, </w:t>
      </w:r>
      <w:r w:rsidRPr="007E6FBC">
        <w:rPr>
          <w:lang w:val="nl-NL"/>
        </w:rPr>
        <w:t>ee</w:t>
      </w:r>
      <w:r>
        <w:rPr>
          <w:lang w:val="nl-NL"/>
        </w:rPr>
        <w:t xml:space="preserve">n </w:t>
      </w:r>
      <w:r w:rsidRPr="001744B2">
        <w:rPr>
          <w:b/>
          <w:bCs/>
          <w:lang w:val="nl-NL"/>
        </w:rPr>
        <w:t>éénzijdige toets</w:t>
      </w:r>
      <w:r w:rsidRPr="007E6FBC">
        <w:rPr>
          <w:lang w:val="nl-NL"/>
        </w:rPr>
        <w:t xml:space="preserve"> of H</w:t>
      </w:r>
      <w:r w:rsidRPr="00531AF8">
        <w:rPr>
          <w:vertAlign w:val="subscript"/>
          <w:lang w:val="nl-NL"/>
        </w:rPr>
        <w:t>1</w:t>
      </w:r>
      <w:r w:rsidRPr="007E6FBC">
        <w:rPr>
          <w:lang w:val="nl-NL"/>
        </w:rPr>
        <w:t xml:space="preserve">: </w:t>
      </w:r>
      <w:r w:rsidRPr="007E6FBC">
        <w:rPr>
          <w:i/>
          <w:iCs/>
          <w:lang w:val="nl-NL"/>
        </w:rPr>
        <w:t xml:space="preserve">p </w:t>
      </w:r>
      <w:r>
        <w:rPr>
          <w:lang w:val="nl-NL"/>
        </w:rPr>
        <w:sym w:font="Symbol" w:char="F0B9"/>
      </w:r>
      <w:r>
        <w:rPr>
          <w:lang w:val="nl-NL"/>
        </w:rPr>
        <w:t xml:space="preserve"> </w:t>
      </w:r>
      <w:r w:rsidRPr="007E6FBC">
        <w:rPr>
          <w:lang w:val="nl-NL"/>
        </w:rPr>
        <w:t>0,25</w:t>
      </w:r>
      <w:r>
        <w:rPr>
          <w:lang w:val="nl-NL"/>
        </w:rPr>
        <w:t xml:space="preserve">, </w:t>
      </w:r>
      <w:r w:rsidRPr="007E6FBC">
        <w:rPr>
          <w:lang w:val="nl-NL"/>
        </w:rPr>
        <w:t xml:space="preserve">een </w:t>
      </w:r>
      <w:r w:rsidRPr="001744B2">
        <w:rPr>
          <w:b/>
          <w:bCs/>
          <w:lang w:val="nl-NL"/>
        </w:rPr>
        <w:t>tweezijdige toets</w:t>
      </w:r>
      <w:r w:rsidRPr="007E6FBC">
        <w:rPr>
          <w:lang w:val="nl-NL"/>
        </w:rPr>
        <w:t>).</w:t>
      </w:r>
    </w:p>
    <w:p w:rsidR="00356901" w:rsidRDefault="00356901" w:rsidP="00C035FB">
      <w:pPr>
        <w:autoSpaceDE w:val="0"/>
        <w:autoSpaceDN w:val="0"/>
        <w:adjustRightInd w:val="0"/>
        <w:spacing w:after="0"/>
        <w:rPr>
          <w:lang w:val="nl-NL"/>
        </w:rPr>
      </w:pPr>
    </w:p>
    <w:p w:rsidR="00356901" w:rsidRPr="00531AF8" w:rsidRDefault="00356901" w:rsidP="00C035FB">
      <w:pPr>
        <w:autoSpaceDE w:val="0"/>
        <w:autoSpaceDN w:val="0"/>
        <w:adjustRightInd w:val="0"/>
        <w:spacing w:after="0"/>
        <w:rPr>
          <w:lang w:val="nl-NL"/>
        </w:rPr>
      </w:pPr>
      <w:r>
        <w:rPr>
          <w:lang w:val="nl-NL"/>
        </w:rPr>
        <w:t xml:space="preserve">Er is een </w:t>
      </w:r>
      <w:r w:rsidRPr="001744B2">
        <w:rPr>
          <w:b/>
          <w:bCs/>
          <w:lang w:val="nl-NL"/>
        </w:rPr>
        <w:t xml:space="preserve">toetsingsgrootheid </w:t>
      </w:r>
      <w:r w:rsidRPr="00531AF8">
        <w:rPr>
          <w:i/>
          <w:iCs/>
          <w:lang w:val="nl-NL"/>
        </w:rPr>
        <w:t>X</w:t>
      </w:r>
      <w:r>
        <w:rPr>
          <w:lang w:val="nl-NL"/>
        </w:rPr>
        <w:t xml:space="preserve">, bijvoorbeeld het aantal successen (bij een binomiale verdeling) of een totale waarde of een gemiddelde waarde (bij een normale verdeling). Op grond van de waarde die </w:t>
      </w:r>
      <w:r w:rsidRPr="00531AF8">
        <w:rPr>
          <w:i/>
          <w:iCs/>
          <w:lang w:val="nl-NL"/>
        </w:rPr>
        <w:t>X</w:t>
      </w:r>
      <w:r>
        <w:rPr>
          <w:lang w:val="nl-NL"/>
        </w:rPr>
        <w:t xml:space="preserve"> aanneemt bij een experiment, wordt H</w:t>
      </w:r>
      <w:r>
        <w:rPr>
          <w:vertAlign w:val="subscript"/>
          <w:lang w:val="nl-NL"/>
        </w:rPr>
        <w:t>0</w:t>
      </w:r>
      <w:r>
        <w:rPr>
          <w:lang w:val="nl-NL"/>
        </w:rPr>
        <w:t xml:space="preserve"> verworpen of niet.</w:t>
      </w:r>
    </w:p>
    <w:p w:rsidR="00356901" w:rsidRPr="007E6FBC" w:rsidRDefault="00356901" w:rsidP="00C035FB">
      <w:pPr>
        <w:autoSpaceDE w:val="0"/>
        <w:autoSpaceDN w:val="0"/>
        <w:adjustRightInd w:val="0"/>
        <w:spacing w:after="0"/>
        <w:rPr>
          <w:lang w:val="nl-NL"/>
        </w:rPr>
      </w:pPr>
      <w:r w:rsidRPr="007E6FBC">
        <w:rPr>
          <w:lang w:val="nl-NL"/>
        </w:rPr>
        <w:t>Als H</w:t>
      </w:r>
      <w:r w:rsidRPr="00531AF8">
        <w:rPr>
          <w:vertAlign w:val="subscript"/>
          <w:lang w:val="nl-NL"/>
        </w:rPr>
        <w:t>0</w:t>
      </w:r>
      <w:r w:rsidRPr="007E6FBC">
        <w:rPr>
          <w:lang w:val="nl-NL"/>
        </w:rPr>
        <w:t xml:space="preserve"> juist is, zal het steekproefresultaat in de buurt van E(</w:t>
      </w:r>
      <w:r w:rsidRPr="007E6FBC">
        <w:rPr>
          <w:i/>
          <w:iCs/>
          <w:lang w:val="nl-NL"/>
        </w:rPr>
        <w:t>X</w:t>
      </w:r>
      <w:r w:rsidRPr="007E6FBC">
        <w:rPr>
          <w:lang w:val="nl-NL"/>
        </w:rPr>
        <w:t>) zitten. Als het steekproefresultaat daar sterk van afwijkt, zal H</w:t>
      </w:r>
      <w:r w:rsidRPr="001744B2">
        <w:rPr>
          <w:vertAlign w:val="subscript"/>
          <w:lang w:val="nl-NL"/>
        </w:rPr>
        <w:t>0</w:t>
      </w:r>
      <w:r w:rsidRPr="007E6FBC">
        <w:rPr>
          <w:lang w:val="nl-NL"/>
        </w:rPr>
        <w:t xml:space="preserve"> worden verworpen.</w:t>
      </w:r>
    </w:p>
    <w:p w:rsidR="00356901" w:rsidRPr="007E6FBC" w:rsidRDefault="00356901" w:rsidP="00C035FB">
      <w:pPr>
        <w:autoSpaceDE w:val="0"/>
        <w:autoSpaceDN w:val="0"/>
        <w:adjustRightInd w:val="0"/>
        <w:spacing w:after="0"/>
        <w:rPr>
          <w:lang w:val="nl-NL"/>
        </w:rPr>
      </w:pPr>
      <w:r w:rsidRPr="007E6FBC">
        <w:rPr>
          <w:lang w:val="nl-NL"/>
        </w:rPr>
        <w:t xml:space="preserve">De waarden van </w:t>
      </w:r>
      <w:r w:rsidRPr="007E6FBC">
        <w:rPr>
          <w:i/>
          <w:iCs/>
          <w:lang w:val="nl-NL"/>
        </w:rPr>
        <w:t xml:space="preserve">X </w:t>
      </w:r>
      <w:r w:rsidRPr="007E6FBC">
        <w:rPr>
          <w:lang w:val="nl-NL"/>
        </w:rPr>
        <w:t>waarbij H</w:t>
      </w:r>
      <w:r w:rsidRPr="001744B2">
        <w:rPr>
          <w:vertAlign w:val="subscript"/>
          <w:lang w:val="nl-NL"/>
        </w:rPr>
        <w:t>0</w:t>
      </w:r>
      <w:r w:rsidRPr="007E6FBC">
        <w:rPr>
          <w:lang w:val="nl-NL"/>
        </w:rPr>
        <w:t xml:space="preserve"> wordt verworpen vormen het </w:t>
      </w:r>
      <w:r w:rsidRPr="001744B2">
        <w:rPr>
          <w:b/>
          <w:bCs/>
          <w:lang w:val="nl-NL"/>
        </w:rPr>
        <w:t>kritieke gebied</w:t>
      </w:r>
      <w:r w:rsidRPr="007E6FBC">
        <w:rPr>
          <w:lang w:val="nl-NL"/>
        </w:rPr>
        <w:t>. Dat wordt zo bepaald dat de</w:t>
      </w:r>
    </w:p>
    <w:p w:rsidR="00356901" w:rsidRDefault="00356901" w:rsidP="00C035FB">
      <w:pPr>
        <w:autoSpaceDE w:val="0"/>
        <w:autoSpaceDN w:val="0"/>
        <w:adjustRightInd w:val="0"/>
        <w:spacing w:after="0"/>
        <w:rPr>
          <w:lang w:val="nl-NL"/>
        </w:rPr>
      </w:pPr>
      <w:r w:rsidRPr="007E6FBC">
        <w:rPr>
          <w:lang w:val="nl-NL"/>
        </w:rPr>
        <w:t>kans op een uitkomst in het kritieke gebied</w:t>
      </w:r>
      <w:r>
        <w:rPr>
          <w:lang w:val="nl-NL"/>
        </w:rPr>
        <w:t xml:space="preserve"> - als </w:t>
      </w:r>
      <w:r w:rsidRPr="001744B2">
        <w:rPr>
          <w:lang w:val="nl-NL"/>
        </w:rPr>
        <w:t>H</w:t>
      </w:r>
      <w:r>
        <w:rPr>
          <w:vertAlign w:val="subscript"/>
          <w:lang w:val="nl-NL"/>
        </w:rPr>
        <w:t xml:space="preserve">0 </w:t>
      </w:r>
      <w:r>
        <w:rPr>
          <w:lang w:val="nl-NL"/>
        </w:rPr>
        <w:t xml:space="preserve">waar is - </w:t>
      </w:r>
      <w:r w:rsidRPr="001744B2">
        <w:rPr>
          <w:lang w:val="nl-NL"/>
        </w:rPr>
        <w:t>kleiner</w:t>
      </w:r>
      <w:r w:rsidRPr="007E6FBC">
        <w:rPr>
          <w:lang w:val="nl-NL"/>
        </w:rPr>
        <w:t xml:space="preserve"> is dan een vooraf gekozen waarde </w:t>
      </w:r>
      <w:r>
        <w:rPr>
          <w:lang w:val="nl-NL"/>
        </w:rPr>
        <w:t>α</w:t>
      </w:r>
      <w:r w:rsidRPr="007E6FBC">
        <w:rPr>
          <w:lang w:val="nl-NL"/>
        </w:rPr>
        <w:t>, het zogenaamde</w:t>
      </w:r>
      <w:r>
        <w:rPr>
          <w:lang w:val="nl-NL"/>
        </w:rPr>
        <w:t xml:space="preserve"> </w:t>
      </w:r>
      <w:r w:rsidRPr="001744B2">
        <w:rPr>
          <w:b/>
          <w:bCs/>
          <w:lang w:val="nl-NL"/>
        </w:rPr>
        <w:t>significantieniveau</w:t>
      </w:r>
      <w:r w:rsidRPr="007E6FBC">
        <w:rPr>
          <w:lang w:val="nl-NL"/>
        </w:rPr>
        <w:t>.</w:t>
      </w:r>
    </w:p>
    <w:p w:rsidR="00356901" w:rsidRDefault="00287F6D" w:rsidP="00287F6D">
      <w:pPr>
        <w:autoSpaceDE w:val="0"/>
        <w:autoSpaceDN w:val="0"/>
        <w:adjustRightInd w:val="0"/>
        <w:spacing w:after="0"/>
        <w:ind w:hanging="738"/>
        <w:rPr>
          <w:lang w:val="nl-NL"/>
        </w:rPr>
      </w:pPr>
      <w:r w:rsidRPr="00893475">
        <w:rPr>
          <w:sz w:val="28"/>
          <w:szCs w:val="28"/>
        </w:rPr>
        <w:sym w:font="Wingdings" w:char="F03A"/>
      </w:r>
      <w:r w:rsidRPr="00287F6D">
        <w:rPr>
          <w:sz w:val="28"/>
          <w:szCs w:val="28"/>
          <w:lang w:val="nl-NL"/>
        </w:rPr>
        <w:tab/>
      </w:r>
      <w:r w:rsidR="00356901" w:rsidRPr="007E6FBC">
        <w:rPr>
          <w:lang w:val="nl-NL"/>
        </w:rPr>
        <w:t>Het ten onrechte verwerpen van H</w:t>
      </w:r>
      <w:r w:rsidR="00356901" w:rsidRPr="00531AF8">
        <w:rPr>
          <w:vertAlign w:val="subscript"/>
          <w:lang w:val="nl-NL"/>
        </w:rPr>
        <w:t>0</w:t>
      </w:r>
      <w:r w:rsidR="00356901" w:rsidRPr="007E6FBC">
        <w:rPr>
          <w:lang w:val="nl-NL"/>
        </w:rPr>
        <w:t xml:space="preserve"> is meestal een ernstige fout</w:t>
      </w:r>
      <w:r w:rsidR="00356901">
        <w:rPr>
          <w:lang w:val="nl-NL"/>
        </w:rPr>
        <w:t xml:space="preserve">, de zogenaamde </w:t>
      </w:r>
      <w:r w:rsidR="00356901" w:rsidRPr="001744B2">
        <w:rPr>
          <w:b/>
          <w:bCs/>
          <w:lang w:val="nl-NL"/>
        </w:rPr>
        <w:t>fout van de eerste soort</w:t>
      </w:r>
      <w:r w:rsidR="00356901">
        <w:rPr>
          <w:lang w:val="nl-NL"/>
        </w:rPr>
        <w:t>.</w:t>
      </w:r>
    </w:p>
    <w:p w:rsidR="00356901" w:rsidRDefault="00356901" w:rsidP="00C035FB">
      <w:pPr>
        <w:autoSpaceDE w:val="0"/>
        <w:autoSpaceDN w:val="0"/>
        <w:adjustRightInd w:val="0"/>
        <w:spacing w:after="0"/>
        <w:rPr>
          <w:b/>
          <w:bCs/>
          <w:lang w:val="nl-NL"/>
        </w:rPr>
      </w:pPr>
    </w:p>
    <w:p w:rsidR="00356901" w:rsidRPr="007E6FBC" w:rsidRDefault="00356901" w:rsidP="00C035FB">
      <w:pPr>
        <w:autoSpaceDE w:val="0"/>
        <w:autoSpaceDN w:val="0"/>
        <w:adjustRightInd w:val="0"/>
        <w:spacing w:after="0"/>
        <w:rPr>
          <w:b/>
          <w:bCs/>
          <w:lang w:val="nl-NL"/>
        </w:rPr>
      </w:pPr>
    </w:p>
    <w:p w:rsidR="00356901" w:rsidRPr="007E6FBC" w:rsidRDefault="00492225" w:rsidP="00C035FB">
      <w:pPr>
        <w:autoSpaceDE w:val="0"/>
        <w:autoSpaceDN w:val="0"/>
        <w:adjustRightInd w:val="0"/>
        <w:spacing w:after="0"/>
        <w:rPr>
          <w:b/>
          <w:bCs/>
          <w:lang w:val="nl-NL"/>
        </w:rPr>
      </w:pPr>
      <w:r w:rsidRPr="00492225">
        <w:rPr>
          <w:b/>
          <w:bCs/>
          <w:noProof/>
          <w:lang w:val="nl-NL" w:eastAsia="nl-NL"/>
        </w:rPr>
        <w:pict>
          <v:group id="_x0000_s1265" style="position:absolute;margin-left:81pt;margin-top:-.5pt;width:264.8pt;height:207.25pt;z-index:251707904" coordorigin="3060,7495" coordsize="5296,4145">
            <v:shape id="_x0000_s1263" style="position:absolute;left:3844;top:7912;width:4254;height:3310" coordsize="4254,3310" path="m,l4254,r,1125l1401,1125r15,2185l,3310,,xe" fillcolor="#f2f2f2 [3052]" stroked="f">
              <v:path arrowok="t"/>
            </v:shape>
            <v:shape id="_x0000_s1126" type="#_x0000_t202" style="position:absolute;left:5724;top:7495;width:1653;height:471" o:regroupid="5" filled="f" stroked="f">
              <v:textbox style="mso-next-textbox:#_x0000_s1126">
                <w:txbxContent>
                  <w:p w:rsidR="00287F6D" w:rsidRDefault="00287F6D">
                    <w:r>
                      <w:t>werkelijkheid</w:t>
                    </w:r>
                  </w:p>
                </w:txbxContent>
              </v:textbox>
            </v:shape>
            <v:shape id="_x0000_s1127" type="#_x0000_t202" style="position:absolute;left:3060;top:9244;width:855;height:1723" o:regroupid="5" filled="f" stroked="f">
              <v:textbox style="layout-flow:vertical;mso-layout-flow-alt:bottom-to-top;mso-next-textbox:#_x0000_s1127">
                <w:txbxContent>
                  <w:p w:rsidR="00287F6D" w:rsidRDefault="00287F6D">
                    <w:pPr>
                      <w:jc w:val="center"/>
                    </w:pPr>
                    <w:r>
                      <w:t>conclusie na  experiment</w:t>
                    </w:r>
                  </w:p>
                </w:txbxContent>
              </v:textbox>
            </v:shape>
            <v:shape id="_x0000_s1128" type="#_x0000_t202" style="position:absolute;left:3796;top:7825;width:4560;height:3815" o:regroupid="5" filled="f" stroked="f">
              <v:textbox style="mso-next-textbox:#_x0000_s112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418"/>
                      <w:gridCol w:w="1418"/>
                    </w:tblGrid>
                    <w:tr w:rsidR="00287F6D">
                      <w:trPr>
                        <w:trHeight w:val="1134"/>
                      </w:trPr>
                      <w:tc>
                        <w:tcPr>
                          <w:tcW w:w="1418" w:type="dxa"/>
                          <w:vAlign w:val="center"/>
                        </w:tcPr>
                        <w:p w:rsidR="00287F6D" w:rsidRPr="00D74C53" w:rsidRDefault="00287F6D" w:rsidP="00D74C53">
                          <w:pPr>
                            <w:spacing w:after="0"/>
                            <w:jc w:val="center"/>
                            <w:rPr>
                              <w:rFonts w:ascii="Arial" w:hAnsi="Arial" w:cs="Arial"/>
                              <w:b/>
                              <w:bCs/>
                              <w:color w:val="000000"/>
                              <w:sz w:val="20"/>
                              <w:szCs w:val="20"/>
                              <w:lang w:val="nl-NL"/>
                            </w:rPr>
                          </w:pPr>
                        </w:p>
                      </w:tc>
                      <w:tc>
                        <w:tcPr>
                          <w:tcW w:w="1418" w:type="dxa"/>
                          <w:vAlign w:val="center"/>
                        </w:tcPr>
                        <w:p w:rsidR="00287F6D" w:rsidRPr="00D74C53" w:rsidRDefault="00287F6D" w:rsidP="00D74C53">
                          <w:pPr>
                            <w:spacing w:after="0"/>
                            <w:jc w:val="center"/>
                            <w:rPr>
                              <w:rFonts w:ascii="Arial" w:hAnsi="Arial" w:cs="Arial"/>
                              <w:b/>
                              <w:bCs/>
                              <w:color w:val="000000"/>
                              <w:sz w:val="20"/>
                              <w:szCs w:val="20"/>
                              <w:lang w:val="nl-NL"/>
                            </w:rPr>
                          </w:pPr>
                          <w:r w:rsidRPr="00D74C53">
                            <w:rPr>
                              <w:rFonts w:ascii="Arial" w:hAnsi="Arial" w:cs="Arial"/>
                              <w:b/>
                              <w:bCs/>
                              <w:color w:val="000000"/>
                              <w:sz w:val="20"/>
                              <w:szCs w:val="20"/>
                              <w:lang w:val="nl-NL"/>
                            </w:rPr>
                            <w:t>H</w:t>
                          </w:r>
                          <w:r w:rsidRPr="00D74C53">
                            <w:rPr>
                              <w:rFonts w:ascii="Arial" w:hAnsi="Arial" w:cs="Arial"/>
                              <w:b/>
                              <w:bCs/>
                              <w:color w:val="000000"/>
                              <w:sz w:val="20"/>
                              <w:szCs w:val="20"/>
                              <w:vertAlign w:val="subscript"/>
                              <w:lang w:val="nl-NL"/>
                            </w:rPr>
                            <w:t>0</w:t>
                          </w:r>
                          <w:r w:rsidRPr="00D74C53">
                            <w:rPr>
                              <w:rFonts w:ascii="Arial" w:hAnsi="Arial" w:cs="Arial"/>
                              <w:b/>
                              <w:bCs/>
                              <w:color w:val="000000"/>
                              <w:sz w:val="20"/>
                              <w:szCs w:val="20"/>
                              <w:lang w:val="nl-NL"/>
                            </w:rPr>
                            <w:t xml:space="preserve"> is waar</w:t>
                          </w:r>
                        </w:p>
                      </w:tc>
                      <w:tc>
                        <w:tcPr>
                          <w:tcW w:w="1418" w:type="dxa"/>
                          <w:vAlign w:val="center"/>
                        </w:tcPr>
                        <w:p w:rsidR="00287F6D" w:rsidRPr="00D74C53" w:rsidRDefault="00287F6D" w:rsidP="00D74C53">
                          <w:pPr>
                            <w:spacing w:after="0"/>
                            <w:jc w:val="center"/>
                            <w:rPr>
                              <w:rFonts w:ascii="Arial" w:hAnsi="Arial" w:cs="Arial"/>
                              <w:b/>
                              <w:bCs/>
                              <w:color w:val="000000"/>
                              <w:sz w:val="20"/>
                              <w:szCs w:val="20"/>
                              <w:lang w:val="nl-NL"/>
                            </w:rPr>
                          </w:pPr>
                          <w:r w:rsidRPr="00D74C53">
                            <w:rPr>
                              <w:rFonts w:ascii="Arial" w:hAnsi="Arial" w:cs="Arial"/>
                              <w:b/>
                              <w:bCs/>
                              <w:color w:val="000000"/>
                              <w:sz w:val="20"/>
                              <w:szCs w:val="20"/>
                              <w:lang w:val="nl-NL"/>
                            </w:rPr>
                            <w:t>H</w:t>
                          </w:r>
                          <w:r w:rsidRPr="00D74C53">
                            <w:rPr>
                              <w:rFonts w:ascii="Arial" w:hAnsi="Arial" w:cs="Arial"/>
                              <w:b/>
                              <w:bCs/>
                              <w:color w:val="000000"/>
                              <w:sz w:val="20"/>
                              <w:szCs w:val="20"/>
                              <w:vertAlign w:val="subscript"/>
                              <w:lang w:val="nl-NL"/>
                            </w:rPr>
                            <w:t>1</w:t>
                          </w:r>
                          <w:r w:rsidRPr="00D74C53">
                            <w:rPr>
                              <w:rFonts w:ascii="Arial" w:hAnsi="Arial" w:cs="Arial"/>
                              <w:b/>
                              <w:bCs/>
                              <w:color w:val="000000"/>
                              <w:sz w:val="20"/>
                              <w:szCs w:val="20"/>
                              <w:lang w:val="nl-NL"/>
                            </w:rPr>
                            <w:t xml:space="preserve"> is waar</w:t>
                          </w:r>
                        </w:p>
                      </w:tc>
                    </w:tr>
                    <w:tr w:rsidR="00287F6D">
                      <w:trPr>
                        <w:trHeight w:val="1048"/>
                      </w:trPr>
                      <w:tc>
                        <w:tcPr>
                          <w:tcW w:w="1418" w:type="dxa"/>
                          <w:vAlign w:val="center"/>
                        </w:tcPr>
                        <w:p w:rsidR="00287F6D" w:rsidRPr="00D74C53" w:rsidRDefault="00287F6D" w:rsidP="00D74C53">
                          <w:pPr>
                            <w:spacing w:after="0"/>
                            <w:jc w:val="center"/>
                            <w:rPr>
                              <w:rFonts w:ascii="Arial" w:hAnsi="Arial" w:cs="Arial"/>
                              <w:b/>
                              <w:bCs/>
                              <w:color w:val="000000"/>
                              <w:sz w:val="20"/>
                              <w:szCs w:val="20"/>
                              <w:lang w:val="nl-NL"/>
                            </w:rPr>
                          </w:pPr>
                          <w:r w:rsidRPr="00D74C53">
                            <w:rPr>
                              <w:rFonts w:ascii="Arial" w:hAnsi="Arial" w:cs="Arial"/>
                              <w:b/>
                              <w:bCs/>
                              <w:color w:val="000000"/>
                              <w:sz w:val="20"/>
                              <w:szCs w:val="20"/>
                              <w:lang w:val="nl-NL"/>
                            </w:rPr>
                            <w:t>H</w:t>
                          </w:r>
                          <w:r w:rsidRPr="00D74C53">
                            <w:rPr>
                              <w:rFonts w:ascii="Arial" w:hAnsi="Arial" w:cs="Arial"/>
                              <w:b/>
                              <w:bCs/>
                              <w:color w:val="000000"/>
                              <w:sz w:val="20"/>
                              <w:szCs w:val="20"/>
                              <w:vertAlign w:val="subscript"/>
                              <w:lang w:val="nl-NL"/>
                            </w:rPr>
                            <w:t>0</w:t>
                          </w:r>
                          <w:r w:rsidRPr="00D74C53">
                            <w:rPr>
                              <w:rFonts w:ascii="Arial" w:hAnsi="Arial" w:cs="Arial"/>
                              <w:b/>
                              <w:bCs/>
                              <w:color w:val="000000"/>
                              <w:sz w:val="20"/>
                              <w:szCs w:val="20"/>
                              <w:lang w:val="nl-NL"/>
                            </w:rPr>
                            <w:t xml:space="preserve"> is waar</w:t>
                          </w:r>
                        </w:p>
                      </w:tc>
                      <w:tc>
                        <w:tcPr>
                          <w:tcW w:w="1418" w:type="dxa"/>
                          <w:vAlign w:val="center"/>
                        </w:tcPr>
                        <w:p w:rsidR="00287F6D" w:rsidRPr="00D74C53" w:rsidRDefault="00287F6D" w:rsidP="00D74C53">
                          <w:pPr>
                            <w:spacing w:after="0"/>
                            <w:jc w:val="center"/>
                            <w:rPr>
                              <w:rFonts w:ascii="Arial" w:hAnsi="Arial" w:cs="Arial"/>
                              <w:color w:val="000000"/>
                              <w:sz w:val="20"/>
                              <w:szCs w:val="20"/>
                              <w:lang w:val="nl-NL"/>
                            </w:rPr>
                          </w:pPr>
                          <w:r w:rsidRPr="00D74C53">
                            <w:rPr>
                              <w:rFonts w:ascii="Arial" w:hAnsi="Arial" w:cs="Arial"/>
                              <w:color w:val="000000"/>
                              <w:sz w:val="20"/>
                              <w:szCs w:val="20"/>
                              <w:lang w:val="nl-NL"/>
                            </w:rPr>
                            <w:t>correct</w:t>
                          </w:r>
                        </w:p>
                      </w:tc>
                      <w:tc>
                        <w:tcPr>
                          <w:tcW w:w="1418" w:type="dxa"/>
                          <w:vAlign w:val="center"/>
                        </w:tcPr>
                        <w:p w:rsidR="00287F6D" w:rsidRPr="00D74C53" w:rsidRDefault="00287F6D" w:rsidP="00D74C53">
                          <w:pPr>
                            <w:spacing w:after="0"/>
                            <w:jc w:val="center"/>
                            <w:rPr>
                              <w:rFonts w:ascii="Arial" w:hAnsi="Arial" w:cs="Arial"/>
                              <w:color w:val="000000"/>
                              <w:sz w:val="20"/>
                              <w:szCs w:val="20"/>
                              <w:lang w:val="nl-NL"/>
                            </w:rPr>
                          </w:pPr>
                          <w:r w:rsidRPr="00D74C53">
                            <w:rPr>
                              <w:rFonts w:ascii="Arial" w:hAnsi="Arial" w:cs="Arial"/>
                              <w:color w:val="000000"/>
                              <w:sz w:val="20"/>
                              <w:szCs w:val="20"/>
                              <w:lang w:val="nl-NL"/>
                            </w:rPr>
                            <w:t>fout</w:t>
                          </w:r>
                        </w:p>
                        <w:p w:rsidR="00287F6D" w:rsidRPr="00D74C53" w:rsidRDefault="00287F6D" w:rsidP="0078065A">
                          <w:pPr>
                            <w:spacing w:after="0"/>
                            <w:jc w:val="center"/>
                            <w:rPr>
                              <w:rFonts w:ascii="Arial" w:hAnsi="Arial" w:cs="Arial"/>
                              <w:color w:val="000000"/>
                              <w:sz w:val="20"/>
                              <w:szCs w:val="20"/>
                              <w:lang w:val="nl-NL"/>
                            </w:rPr>
                          </w:pPr>
                          <w:r>
                            <w:rPr>
                              <w:rFonts w:ascii="Arial" w:hAnsi="Arial" w:cs="Arial"/>
                              <w:color w:val="000000"/>
                              <w:sz w:val="20"/>
                              <w:szCs w:val="20"/>
                              <w:lang w:val="nl-NL"/>
                            </w:rPr>
                            <w:t>tweede</w:t>
                          </w:r>
                          <w:r w:rsidRPr="00D74C53">
                            <w:rPr>
                              <w:rFonts w:ascii="Arial" w:hAnsi="Arial" w:cs="Arial"/>
                              <w:color w:val="000000"/>
                              <w:sz w:val="20"/>
                              <w:szCs w:val="20"/>
                              <w:lang w:val="nl-NL"/>
                            </w:rPr>
                            <w:t xml:space="preserve"> soort</w:t>
                          </w:r>
                        </w:p>
                      </w:tc>
                    </w:tr>
                    <w:tr w:rsidR="00287F6D">
                      <w:trPr>
                        <w:trHeight w:val="1134"/>
                      </w:trPr>
                      <w:tc>
                        <w:tcPr>
                          <w:tcW w:w="1418" w:type="dxa"/>
                          <w:vAlign w:val="center"/>
                        </w:tcPr>
                        <w:p w:rsidR="00287F6D" w:rsidRPr="00D74C53" w:rsidRDefault="00287F6D" w:rsidP="00D74C53">
                          <w:pPr>
                            <w:spacing w:after="0"/>
                            <w:jc w:val="center"/>
                            <w:rPr>
                              <w:rFonts w:ascii="Arial" w:hAnsi="Arial" w:cs="Arial"/>
                              <w:b/>
                              <w:bCs/>
                              <w:color w:val="000000"/>
                              <w:sz w:val="20"/>
                              <w:szCs w:val="20"/>
                              <w:lang w:val="nl-NL"/>
                            </w:rPr>
                          </w:pPr>
                          <w:r w:rsidRPr="00D74C53">
                            <w:rPr>
                              <w:rFonts w:ascii="Arial" w:hAnsi="Arial" w:cs="Arial"/>
                              <w:b/>
                              <w:bCs/>
                              <w:color w:val="000000"/>
                              <w:sz w:val="20"/>
                              <w:szCs w:val="20"/>
                              <w:lang w:val="nl-NL"/>
                            </w:rPr>
                            <w:t>H</w:t>
                          </w:r>
                          <w:r w:rsidRPr="00D74C53">
                            <w:rPr>
                              <w:rFonts w:ascii="Arial" w:hAnsi="Arial" w:cs="Arial"/>
                              <w:b/>
                              <w:bCs/>
                              <w:color w:val="000000"/>
                              <w:sz w:val="20"/>
                              <w:szCs w:val="20"/>
                              <w:vertAlign w:val="subscript"/>
                              <w:lang w:val="nl-NL"/>
                            </w:rPr>
                            <w:t>1</w:t>
                          </w:r>
                          <w:r w:rsidRPr="00D74C53">
                            <w:rPr>
                              <w:rFonts w:ascii="Arial" w:hAnsi="Arial" w:cs="Arial"/>
                              <w:b/>
                              <w:bCs/>
                              <w:color w:val="000000"/>
                              <w:sz w:val="20"/>
                              <w:szCs w:val="20"/>
                              <w:lang w:val="nl-NL"/>
                            </w:rPr>
                            <w:t xml:space="preserve"> is waar</w:t>
                          </w:r>
                        </w:p>
                      </w:tc>
                      <w:tc>
                        <w:tcPr>
                          <w:tcW w:w="1418" w:type="dxa"/>
                          <w:vAlign w:val="center"/>
                        </w:tcPr>
                        <w:p w:rsidR="00287F6D" w:rsidRPr="00D74C53" w:rsidRDefault="00287F6D" w:rsidP="00D74C53">
                          <w:pPr>
                            <w:spacing w:after="0"/>
                            <w:jc w:val="center"/>
                            <w:rPr>
                              <w:rFonts w:ascii="Arial" w:hAnsi="Arial" w:cs="Arial"/>
                              <w:color w:val="000000"/>
                              <w:sz w:val="20"/>
                              <w:szCs w:val="20"/>
                              <w:lang w:val="nl-NL"/>
                            </w:rPr>
                          </w:pPr>
                          <w:r w:rsidRPr="00D74C53">
                            <w:rPr>
                              <w:rFonts w:ascii="Arial" w:hAnsi="Arial" w:cs="Arial"/>
                              <w:color w:val="000000"/>
                              <w:sz w:val="20"/>
                              <w:szCs w:val="20"/>
                              <w:lang w:val="nl-NL"/>
                            </w:rPr>
                            <w:t>fout</w:t>
                          </w:r>
                        </w:p>
                        <w:p w:rsidR="00287F6D" w:rsidRPr="00D74C53" w:rsidRDefault="00287F6D" w:rsidP="0078065A">
                          <w:pPr>
                            <w:spacing w:after="0"/>
                            <w:jc w:val="center"/>
                            <w:rPr>
                              <w:rFonts w:ascii="Arial" w:hAnsi="Arial" w:cs="Arial"/>
                              <w:color w:val="000000"/>
                              <w:sz w:val="20"/>
                              <w:szCs w:val="20"/>
                              <w:lang w:val="nl-NL"/>
                            </w:rPr>
                          </w:pPr>
                          <w:r w:rsidRPr="00D74C53">
                            <w:rPr>
                              <w:rFonts w:ascii="Arial" w:hAnsi="Arial" w:cs="Arial"/>
                              <w:color w:val="000000"/>
                              <w:sz w:val="20"/>
                              <w:szCs w:val="20"/>
                              <w:lang w:val="nl-NL"/>
                            </w:rPr>
                            <w:t>ee</w:t>
                          </w:r>
                          <w:r>
                            <w:rPr>
                              <w:rFonts w:ascii="Arial" w:hAnsi="Arial" w:cs="Arial"/>
                              <w:color w:val="000000"/>
                              <w:sz w:val="20"/>
                              <w:szCs w:val="20"/>
                              <w:lang w:val="nl-NL"/>
                            </w:rPr>
                            <w:t>rst</w:t>
                          </w:r>
                          <w:r w:rsidRPr="00D74C53">
                            <w:rPr>
                              <w:rFonts w:ascii="Arial" w:hAnsi="Arial" w:cs="Arial"/>
                              <w:color w:val="000000"/>
                              <w:sz w:val="20"/>
                              <w:szCs w:val="20"/>
                              <w:lang w:val="nl-NL"/>
                            </w:rPr>
                            <w:t>e soort</w:t>
                          </w:r>
                        </w:p>
                      </w:tc>
                      <w:tc>
                        <w:tcPr>
                          <w:tcW w:w="1418" w:type="dxa"/>
                          <w:vAlign w:val="center"/>
                        </w:tcPr>
                        <w:p w:rsidR="00287F6D" w:rsidRPr="00D74C53" w:rsidRDefault="00287F6D" w:rsidP="00D74C53">
                          <w:pPr>
                            <w:spacing w:after="0"/>
                            <w:jc w:val="center"/>
                            <w:rPr>
                              <w:rFonts w:ascii="Arial" w:hAnsi="Arial" w:cs="Arial"/>
                              <w:color w:val="000000"/>
                              <w:sz w:val="20"/>
                              <w:szCs w:val="20"/>
                              <w:lang w:val="nl-NL"/>
                            </w:rPr>
                          </w:pPr>
                          <w:r w:rsidRPr="00D74C53">
                            <w:rPr>
                              <w:rFonts w:ascii="Arial" w:hAnsi="Arial" w:cs="Arial"/>
                              <w:color w:val="000000"/>
                              <w:sz w:val="20"/>
                              <w:szCs w:val="20"/>
                              <w:lang w:val="nl-NL"/>
                            </w:rPr>
                            <w:t>correct</w:t>
                          </w:r>
                        </w:p>
                      </w:tc>
                    </w:tr>
                  </w:tbl>
                  <w:p w:rsidR="00287F6D" w:rsidRDefault="00287F6D"/>
                </w:txbxContent>
              </v:textbox>
            </v:shape>
          </v:group>
        </w:pict>
      </w:r>
    </w:p>
    <w:p w:rsidR="00356901" w:rsidRPr="007E6FBC" w:rsidRDefault="00356901" w:rsidP="00C035FB">
      <w:pPr>
        <w:autoSpaceDE w:val="0"/>
        <w:autoSpaceDN w:val="0"/>
        <w:adjustRightInd w:val="0"/>
        <w:spacing w:after="0"/>
        <w:rPr>
          <w:b/>
          <w:bCs/>
          <w:lang w:val="nl-NL"/>
        </w:rPr>
      </w:pPr>
    </w:p>
    <w:p w:rsidR="00356901" w:rsidRPr="007E6FBC" w:rsidRDefault="00356901" w:rsidP="00C035FB">
      <w:pPr>
        <w:autoSpaceDE w:val="0"/>
        <w:autoSpaceDN w:val="0"/>
        <w:adjustRightInd w:val="0"/>
        <w:spacing w:after="0"/>
        <w:rPr>
          <w:b/>
          <w:bCs/>
          <w:lang w:val="nl-NL"/>
        </w:rPr>
      </w:pPr>
    </w:p>
    <w:p w:rsidR="00356901" w:rsidRPr="007E6FBC" w:rsidRDefault="00356901" w:rsidP="00C035FB">
      <w:pPr>
        <w:autoSpaceDE w:val="0"/>
        <w:autoSpaceDN w:val="0"/>
        <w:adjustRightInd w:val="0"/>
        <w:spacing w:after="0"/>
        <w:rPr>
          <w:b/>
          <w:bCs/>
          <w:lang w:val="nl-NL"/>
        </w:rPr>
      </w:pPr>
    </w:p>
    <w:p w:rsidR="00356901" w:rsidRPr="007E6FBC" w:rsidRDefault="00356901" w:rsidP="00C035FB">
      <w:pPr>
        <w:autoSpaceDE w:val="0"/>
        <w:autoSpaceDN w:val="0"/>
        <w:adjustRightInd w:val="0"/>
        <w:spacing w:after="0"/>
        <w:rPr>
          <w:b/>
          <w:bCs/>
          <w:lang w:val="nl-NL"/>
        </w:rPr>
      </w:pPr>
    </w:p>
    <w:p w:rsidR="00356901" w:rsidRPr="007E6FBC" w:rsidRDefault="00356901" w:rsidP="00C035FB">
      <w:pPr>
        <w:autoSpaceDE w:val="0"/>
        <w:autoSpaceDN w:val="0"/>
        <w:adjustRightInd w:val="0"/>
        <w:spacing w:after="0"/>
        <w:rPr>
          <w:b/>
          <w:bCs/>
          <w:lang w:val="nl-NL"/>
        </w:rPr>
      </w:pPr>
    </w:p>
    <w:p w:rsidR="00356901" w:rsidRDefault="00356901" w:rsidP="00C035FB">
      <w:pPr>
        <w:autoSpaceDE w:val="0"/>
        <w:autoSpaceDN w:val="0"/>
        <w:adjustRightInd w:val="0"/>
        <w:spacing w:after="0"/>
        <w:rPr>
          <w:rFonts w:ascii="Arial" w:hAnsi="Arial" w:cs="Arial"/>
          <w:b/>
          <w:bCs/>
          <w:sz w:val="28"/>
          <w:szCs w:val="28"/>
          <w:lang w:val="nl-NL"/>
        </w:rPr>
      </w:pPr>
    </w:p>
    <w:p w:rsidR="00356901" w:rsidRDefault="00356901" w:rsidP="00C035FB">
      <w:pPr>
        <w:autoSpaceDE w:val="0"/>
        <w:autoSpaceDN w:val="0"/>
        <w:adjustRightInd w:val="0"/>
        <w:spacing w:after="0"/>
        <w:rPr>
          <w:rFonts w:ascii="Arial" w:hAnsi="Arial" w:cs="Arial"/>
          <w:b/>
          <w:bCs/>
          <w:sz w:val="28"/>
          <w:szCs w:val="28"/>
          <w:lang w:val="nl-NL"/>
        </w:rPr>
      </w:pPr>
    </w:p>
    <w:p w:rsidR="00356901" w:rsidRDefault="00356901" w:rsidP="00C035FB">
      <w:pPr>
        <w:autoSpaceDE w:val="0"/>
        <w:autoSpaceDN w:val="0"/>
        <w:adjustRightInd w:val="0"/>
        <w:spacing w:after="0"/>
        <w:rPr>
          <w:rFonts w:ascii="Arial" w:hAnsi="Arial" w:cs="Arial"/>
          <w:b/>
          <w:bCs/>
          <w:sz w:val="28"/>
          <w:szCs w:val="28"/>
          <w:lang w:val="nl-NL"/>
        </w:rPr>
      </w:pPr>
    </w:p>
    <w:p w:rsidR="00356901" w:rsidRDefault="00356901" w:rsidP="00C035FB">
      <w:pPr>
        <w:autoSpaceDE w:val="0"/>
        <w:autoSpaceDN w:val="0"/>
        <w:adjustRightInd w:val="0"/>
        <w:spacing w:after="0"/>
        <w:rPr>
          <w:rFonts w:ascii="Arial" w:hAnsi="Arial" w:cs="Arial"/>
          <w:b/>
          <w:bCs/>
          <w:sz w:val="28"/>
          <w:szCs w:val="28"/>
          <w:lang w:val="nl-NL"/>
        </w:rPr>
      </w:pPr>
    </w:p>
    <w:p w:rsidR="00356901" w:rsidRDefault="00356901" w:rsidP="00C035FB">
      <w:pPr>
        <w:autoSpaceDE w:val="0"/>
        <w:autoSpaceDN w:val="0"/>
        <w:adjustRightInd w:val="0"/>
        <w:spacing w:after="0"/>
        <w:rPr>
          <w:rFonts w:ascii="Arial" w:hAnsi="Arial" w:cs="Arial"/>
          <w:b/>
          <w:bCs/>
          <w:sz w:val="28"/>
          <w:szCs w:val="28"/>
          <w:lang w:val="nl-NL"/>
        </w:rPr>
      </w:pPr>
    </w:p>
    <w:p w:rsidR="00356901" w:rsidRDefault="00356901" w:rsidP="00C02691">
      <w:pPr>
        <w:autoSpaceDE w:val="0"/>
        <w:autoSpaceDN w:val="0"/>
        <w:adjustRightInd w:val="0"/>
        <w:spacing w:after="0"/>
        <w:jc w:val="right"/>
        <w:rPr>
          <w:rFonts w:ascii="Arial" w:hAnsi="Arial" w:cs="Arial"/>
          <w:b/>
          <w:bCs/>
          <w:sz w:val="28"/>
          <w:szCs w:val="28"/>
          <w:lang w:val="nl-NL"/>
        </w:rPr>
      </w:pPr>
    </w:p>
    <w:p w:rsidR="00356901" w:rsidRDefault="00356901" w:rsidP="00C035FB">
      <w:pPr>
        <w:autoSpaceDE w:val="0"/>
        <w:autoSpaceDN w:val="0"/>
        <w:adjustRightInd w:val="0"/>
        <w:spacing w:after="0"/>
        <w:rPr>
          <w:rFonts w:ascii="Arial" w:hAnsi="Arial" w:cs="Arial"/>
          <w:b/>
          <w:bCs/>
          <w:sz w:val="28"/>
          <w:szCs w:val="28"/>
          <w:lang w:val="nl-NL"/>
        </w:rPr>
      </w:pPr>
    </w:p>
    <w:p w:rsidR="00356901" w:rsidRDefault="00356901" w:rsidP="00C035FB">
      <w:pPr>
        <w:autoSpaceDE w:val="0"/>
        <w:autoSpaceDN w:val="0"/>
        <w:adjustRightInd w:val="0"/>
        <w:spacing w:after="0"/>
        <w:rPr>
          <w:rFonts w:ascii="Arial" w:hAnsi="Arial" w:cs="Arial"/>
          <w:b/>
          <w:bCs/>
          <w:sz w:val="28"/>
          <w:szCs w:val="28"/>
          <w:lang w:val="nl-NL"/>
        </w:rPr>
      </w:pPr>
    </w:p>
    <w:p w:rsidR="00356901" w:rsidRDefault="00356901">
      <w:pPr>
        <w:autoSpaceDE w:val="0"/>
        <w:autoSpaceDN w:val="0"/>
        <w:adjustRightInd w:val="0"/>
        <w:spacing w:after="0"/>
        <w:rPr>
          <w:color w:val="000000"/>
          <w:lang w:val="nl-NL" w:eastAsia="nl-NL"/>
        </w:rPr>
      </w:pPr>
    </w:p>
    <w:p w:rsidR="00356901" w:rsidRDefault="00356901">
      <w:pPr>
        <w:autoSpaceDE w:val="0"/>
        <w:autoSpaceDN w:val="0"/>
        <w:adjustRightInd w:val="0"/>
        <w:spacing w:after="0"/>
        <w:rPr>
          <w:color w:val="000000"/>
          <w:lang w:val="nl-NL" w:eastAsia="nl-NL"/>
        </w:rPr>
      </w:pPr>
      <w:r>
        <w:rPr>
          <w:color w:val="000000"/>
          <w:lang w:val="nl-NL" w:eastAsia="nl-NL"/>
        </w:rPr>
        <w:t xml:space="preserve">Als </w:t>
      </w:r>
      <w:r>
        <w:rPr>
          <w:i/>
          <w:iCs/>
          <w:color w:val="000000"/>
          <w:lang w:val="nl-NL" w:eastAsia="nl-NL"/>
        </w:rPr>
        <w:t>X</w:t>
      </w:r>
      <w:r>
        <w:rPr>
          <w:color w:val="000000"/>
          <w:vertAlign w:val="subscript"/>
          <w:lang w:val="nl-NL" w:eastAsia="nl-NL"/>
        </w:rPr>
        <w:t>1</w:t>
      </w:r>
      <w:r>
        <w:rPr>
          <w:color w:val="000000"/>
          <w:lang w:val="nl-NL" w:eastAsia="nl-NL"/>
        </w:rPr>
        <w:t xml:space="preserve">, </w:t>
      </w:r>
      <w:r>
        <w:rPr>
          <w:i/>
          <w:iCs/>
          <w:color w:val="000000"/>
          <w:lang w:val="nl-NL" w:eastAsia="nl-NL"/>
        </w:rPr>
        <w:t>X</w:t>
      </w:r>
      <w:r>
        <w:rPr>
          <w:color w:val="000000"/>
          <w:vertAlign w:val="subscript"/>
          <w:lang w:val="nl-NL" w:eastAsia="nl-NL"/>
        </w:rPr>
        <w:t>2</w:t>
      </w:r>
      <w:r>
        <w:rPr>
          <w:color w:val="000000"/>
          <w:lang w:val="nl-NL" w:eastAsia="nl-NL"/>
        </w:rPr>
        <w:t xml:space="preserve">, … , </w:t>
      </w:r>
      <w:r>
        <w:rPr>
          <w:i/>
          <w:iCs/>
          <w:color w:val="000000"/>
          <w:lang w:val="nl-NL" w:eastAsia="nl-NL"/>
        </w:rPr>
        <w:t>X</w:t>
      </w:r>
      <w:r>
        <w:rPr>
          <w:color w:val="000000"/>
          <w:vertAlign w:val="subscript"/>
          <w:lang w:val="nl-NL" w:eastAsia="nl-NL"/>
        </w:rPr>
        <w:t>n</w:t>
      </w:r>
      <w:r>
        <w:rPr>
          <w:color w:val="000000"/>
          <w:lang w:val="nl-NL" w:eastAsia="nl-NL"/>
        </w:rPr>
        <w:t xml:space="preserve"> onafhankelijk zijn, allemaal met standaardafwijking </w:t>
      </w:r>
      <w:r>
        <w:rPr>
          <w:color w:val="000000"/>
          <w:lang w:val="nl-NL" w:eastAsia="nl-NL"/>
        </w:rPr>
        <w:sym w:font="Symbol" w:char="F073"/>
      </w:r>
      <w:r>
        <w:rPr>
          <w:color w:val="000000"/>
          <w:lang w:val="nl-NL" w:eastAsia="nl-NL"/>
        </w:rPr>
        <w:t xml:space="preserve">, dan heeft </w:t>
      </w:r>
    </w:p>
    <w:p w:rsidR="00356901" w:rsidRDefault="00356901">
      <w:pPr>
        <w:numPr>
          <w:ilvl w:val="0"/>
          <w:numId w:val="13"/>
        </w:numPr>
        <w:autoSpaceDE w:val="0"/>
        <w:autoSpaceDN w:val="0"/>
        <w:adjustRightInd w:val="0"/>
        <w:spacing w:after="0"/>
        <w:rPr>
          <w:color w:val="000000"/>
          <w:lang w:val="nl-NL" w:eastAsia="nl-NL"/>
        </w:rPr>
      </w:pPr>
      <w:r>
        <w:rPr>
          <w:color w:val="000000"/>
          <w:lang w:val="nl-NL" w:eastAsia="nl-NL"/>
        </w:rPr>
        <w:t xml:space="preserve">de som </w:t>
      </w:r>
      <w:r>
        <w:rPr>
          <w:i/>
          <w:iCs/>
          <w:color w:val="000000"/>
          <w:lang w:val="nl-NL" w:eastAsia="nl-NL"/>
        </w:rPr>
        <w:t>S</w:t>
      </w:r>
      <w:r>
        <w:rPr>
          <w:color w:val="000000"/>
          <w:lang w:val="nl-NL" w:eastAsia="nl-NL"/>
        </w:rPr>
        <w:t xml:space="preserve"> = </w:t>
      </w:r>
      <w:r>
        <w:rPr>
          <w:i/>
          <w:iCs/>
          <w:color w:val="000000"/>
          <w:lang w:val="nl-NL" w:eastAsia="nl-NL"/>
        </w:rPr>
        <w:t>X</w:t>
      </w:r>
      <w:r>
        <w:rPr>
          <w:color w:val="000000"/>
          <w:vertAlign w:val="subscript"/>
          <w:lang w:val="nl-NL" w:eastAsia="nl-NL"/>
        </w:rPr>
        <w:t xml:space="preserve">1 </w:t>
      </w:r>
      <w:r>
        <w:rPr>
          <w:color w:val="000000"/>
          <w:lang w:val="nl-NL" w:eastAsia="nl-NL"/>
        </w:rPr>
        <w:t xml:space="preserve">+ </w:t>
      </w:r>
      <w:r>
        <w:rPr>
          <w:i/>
          <w:iCs/>
          <w:color w:val="000000"/>
          <w:lang w:val="nl-NL" w:eastAsia="nl-NL"/>
        </w:rPr>
        <w:t>X</w:t>
      </w:r>
      <w:r>
        <w:rPr>
          <w:color w:val="000000"/>
          <w:vertAlign w:val="subscript"/>
          <w:lang w:val="nl-NL" w:eastAsia="nl-NL"/>
        </w:rPr>
        <w:t>2</w:t>
      </w:r>
      <w:r>
        <w:rPr>
          <w:color w:val="000000"/>
          <w:lang w:val="nl-NL" w:eastAsia="nl-NL"/>
        </w:rPr>
        <w:t xml:space="preserve"> + … + </w:t>
      </w:r>
      <w:r>
        <w:rPr>
          <w:i/>
          <w:iCs/>
          <w:color w:val="000000"/>
          <w:lang w:val="nl-NL" w:eastAsia="nl-NL"/>
        </w:rPr>
        <w:t>X</w:t>
      </w:r>
      <w:r>
        <w:rPr>
          <w:color w:val="000000"/>
          <w:vertAlign w:val="subscript"/>
          <w:lang w:val="nl-NL" w:eastAsia="nl-NL"/>
        </w:rPr>
        <w:t xml:space="preserve">n </w:t>
      </w:r>
      <w:r>
        <w:rPr>
          <w:color w:val="000000"/>
          <w:lang w:val="nl-NL" w:eastAsia="nl-NL"/>
        </w:rPr>
        <w:t xml:space="preserve">standaardafwijking </w:t>
      </w:r>
      <w:r w:rsidRPr="008A3546">
        <w:rPr>
          <w:color w:val="000000"/>
          <w:position w:val="-8"/>
          <w:lang w:val="nl-NL" w:eastAsia="nl-NL"/>
        </w:rPr>
        <w:object w:dxaOrig="340" w:dyaOrig="340">
          <v:shape id="_x0000_i1028" type="#_x0000_t75" style="width:17.2pt;height:17.2pt" o:ole="">
            <v:imagedata r:id="rId12" o:title=""/>
          </v:shape>
          <o:OLEObject Type="Embed" ProgID="Equation.3" ShapeID="_x0000_i1028" DrawAspect="Content" ObjectID="_1395748199" r:id="rId18"/>
        </w:object>
      </w:r>
      <w:r>
        <w:rPr>
          <w:color w:val="000000"/>
          <w:lang w:val="nl-NL" w:eastAsia="nl-NL"/>
        </w:rPr>
        <w:t xml:space="preserve">· </w:t>
      </w:r>
      <w:r>
        <w:rPr>
          <w:color w:val="000000"/>
          <w:lang w:val="nl-NL" w:eastAsia="nl-NL"/>
        </w:rPr>
        <w:sym w:font="Symbol" w:char="F073"/>
      </w:r>
      <w:r>
        <w:rPr>
          <w:color w:val="000000"/>
          <w:lang w:val="nl-NL" w:eastAsia="nl-NL"/>
        </w:rPr>
        <w:t xml:space="preserve">, </w:t>
      </w:r>
    </w:p>
    <w:p w:rsidR="00356901" w:rsidRDefault="00356901">
      <w:pPr>
        <w:numPr>
          <w:ilvl w:val="0"/>
          <w:numId w:val="13"/>
        </w:numPr>
        <w:autoSpaceDE w:val="0"/>
        <w:autoSpaceDN w:val="0"/>
        <w:adjustRightInd w:val="0"/>
        <w:spacing w:after="0"/>
        <w:rPr>
          <w:color w:val="000000"/>
          <w:lang w:val="nl-NL" w:eastAsia="nl-NL"/>
        </w:rPr>
      </w:pPr>
      <w:r>
        <w:rPr>
          <w:color w:val="000000"/>
          <w:lang w:val="nl-NL" w:eastAsia="nl-NL"/>
        </w:rPr>
        <w:t xml:space="preserve">het gemiddelde </w:t>
      </w:r>
      <w:r>
        <w:rPr>
          <w:i/>
          <w:iCs/>
          <w:color w:val="000000"/>
          <w:lang w:val="nl-NL" w:eastAsia="nl-NL"/>
        </w:rPr>
        <w:t>G</w:t>
      </w:r>
      <w:r>
        <w:rPr>
          <w:color w:val="000000"/>
          <w:lang w:val="nl-NL" w:eastAsia="nl-NL"/>
        </w:rPr>
        <w:t xml:space="preserve"> = </w:t>
      </w:r>
      <w:r w:rsidRPr="008A3546">
        <w:rPr>
          <w:color w:val="000000"/>
          <w:position w:val="-22"/>
          <w:lang w:val="nl-NL" w:eastAsia="nl-NL"/>
        </w:rPr>
        <w:object w:dxaOrig="220" w:dyaOrig="560">
          <v:shape id="_x0000_i1029" type="#_x0000_t75" style="width:11.5pt;height:27.65pt" o:ole="">
            <v:imagedata r:id="rId14" o:title=""/>
          </v:shape>
          <o:OLEObject Type="Embed" ProgID="Equation.3" ShapeID="_x0000_i1029" DrawAspect="Content" ObjectID="_1395748200" r:id="rId19"/>
        </w:object>
      </w:r>
      <w:r>
        <w:rPr>
          <w:color w:val="000000"/>
          <w:lang w:val="nl-NL" w:eastAsia="nl-NL"/>
        </w:rPr>
        <w:t>(</w:t>
      </w:r>
      <w:r>
        <w:rPr>
          <w:i/>
          <w:iCs/>
          <w:color w:val="000000"/>
          <w:lang w:val="nl-NL" w:eastAsia="nl-NL"/>
        </w:rPr>
        <w:t xml:space="preserve"> X</w:t>
      </w:r>
      <w:r>
        <w:rPr>
          <w:color w:val="000000"/>
          <w:vertAlign w:val="subscript"/>
          <w:lang w:val="nl-NL" w:eastAsia="nl-NL"/>
        </w:rPr>
        <w:t xml:space="preserve">1 </w:t>
      </w:r>
      <w:r>
        <w:rPr>
          <w:color w:val="000000"/>
          <w:lang w:val="nl-NL" w:eastAsia="nl-NL"/>
        </w:rPr>
        <w:t xml:space="preserve">+ </w:t>
      </w:r>
      <w:r>
        <w:rPr>
          <w:i/>
          <w:iCs/>
          <w:color w:val="000000"/>
          <w:lang w:val="nl-NL" w:eastAsia="nl-NL"/>
        </w:rPr>
        <w:t>X</w:t>
      </w:r>
      <w:r>
        <w:rPr>
          <w:color w:val="000000"/>
          <w:vertAlign w:val="subscript"/>
          <w:lang w:val="nl-NL" w:eastAsia="nl-NL"/>
        </w:rPr>
        <w:t>2</w:t>
      </w:r>
      <w:r>
        <w:rPr>
          <w:color w:val="000000"/>
          <w:lang w:val="nl-NL" w:eastAsia="nl-NL"/>
        </w:rPr>
        <w:t xml:space="preserve"> + … + </w:t>
      </w:r>
      <w:r>
        <w:rPr>
          <w:i/>
          <w:iCs/>
          <w:color w:val="000000"/>
          <w:lang w:val="nl-NL" w:eastAsia="nl-NL"/>
        </w:rPr>
        <w:t>X</w:t>
      </w:r>
      <w:r>
        <w:rPr>
          <w:color w:val="000000"/>
          <w:vertAlign w:val="subscript"/>
          <w:lang w:val="nl-NL" w:eastAsia="nl-NL"/>
        </w:rPr>
        <w:t>n</w:t>
      </w:r>
      <w:r>
        <w:rPr>
          <w:color w:val="000000"/>
          <w:lang w:val="nl-NL" w:eastAsia="nl-NL"/>
        </w:rPr>
        <w:t xml:space="preserve">) standaardafwijking </w:t>
      </w:r>
      <w:r w:rsidRPr="008A3546">
        <w:rPr>
          <w:color w:val="000000"/>
          <w:position w:val="-26"/>
          <w:lang w:val="nl-NL" w:eastAsia="nl-NL"/>
        </w:rPr>
        <w:object w:dxaOrig="380" w:dyaOrig="600">
          <v:shape id="_x0000_i1030" type="#_x0000_t75" style="width:18.8pt;height:30.25pt" o:ole="">
            <v:imagedata r:id="rId20" o:title=""/>
          </v:shape>
          <o:OLEObject Type="Embed" ProgID="Equation.3" ShapeID="_x0000_i1030" DrawAspect="Content" ObjectID="_1395748201" r:id="rId21"/>
        </w:object>
      </w:r>
      <w:r>
        <w:rPr>
          <w:color w:val="000000"/>
          <w:lang w:val="nl-NL" w:eastAsia="nl-NL"/>
        </w:rPr>
        <w:t xml:space="preserve">· </w:t>
      </w:r>
      <w:r>
        <w:rPr>
          <w:color w:val="000000"/>
          <w:lang w:val="nl-NL" w:eastAsia="nl-NL"/>
        </w:rPr>
        <w:sym w:font="Symbol" w:char="F073"/>
      </w:r>
      <w:r>
        <w:rPr>
          <w:color w:val="000000"/>
          <w:lang w:val="nl-NL" w:eastAsia="nl-NL"/>
        </w:rPr>
        <w:t>.</w:t>
      </w:r>
    </w:p>
    <w:p w:rsidR="00356901" w:rsidRDefault="00356901" w:rsidP="00C035FB">
      <w:pPr>
        <w:autoSpaceDE w:val="0"/>
        <w:autoSpaceDN w:val="0"/>
        <w:adjustRightInd w:val="0"/>
        <w:spacing w:after="0"/>
        <w:rPr>
          <w:rFonts w:ascii="Arial" w:hAnsi="Arial" w:cs="Arial"/>
          <w:b/>
          <w:bCs/>
          <w:sz w:val="28"/>
          <w:szCs w:val="28"/>
          <w:lang w:val="nl-NL"/>
        </w:rPr>
      </w:pPr>
    </w:p>
    <w:p w:rsidR="00356901" w:rsidRPr="007E6FBC" w:rsidRDefault="00356901">
      <w:pPr>
        <w:autoSpaceDE w:val="0"/>
        <w:autoSpaceDN w:val="0"/>
        <w:adjustRightInd w:val="0"/>
        <w:rPr>
          <w:lang w:val="nl-NL"/>
        </w:rPr>
      </w:pPr>
      <w:r w:rsidRPr="007E6FBC">
        <w:rPr>
          <w:lang w:val="nl-NL"/>
        </w:rPr>
        <w:t xml:space="preserve">De theorie van de </w:t>
      </w:r>
      <w:r w:rsidRPr="00C02691">
        <w:rPr>
          <w:lang w:val="nl-NL"/>
        </w:rPr>
        <w:t>hypothesetoetsing s</w:t>
      </w:r>
      <w:r w:rsidRPr="007E6FBC">
        <w:rPr>
          <w:lang w:val="nl-NL"/>
        </w:rPr>
        <w:t>tamt uit de vorige eeuw. De Britse statistici Karl Pearson (vanaf 1900) en Ronald Fisher (1922) hebben deze ontwikkeld (ofschoon ze het onderling niet eens waren en andere accenten legden).</w:t>
      </w:r>
    </w:p>
    <w:p w:rsidR="00356901" w:rsidRPr="007845C6" w:rsidRDefault="00356901" w:rsidP="008C7C0B">
      <w:pPr>
        <w:autoSpaceDE w:val="0"/>
        <w:autoSpaceDN w:val="0"/>
        <w:adjustRightInd w:val="0"/>
        <w:spacing w:after="0"/>
        <w:rPr>
          <w:rFonts w:ascii="Arial" w:hAnsi="Arial" w:cs="Arial"/>
          <w:b/>
          <w:bCs/>
          <w:sz w:val="28"/>
          <w:szCs w:val="28"/>
          <w:lang w:val="nl-NL"/>
        </w:rPr>
      </w:pPr>
      <w:r>
        <w:rPr>
          <w:rFonts w:ascii="Arial" w:hAnsi="Arial" w:cs="Arial"/>
          <w:b/>
          <w:bCs/>
          <w:sz w:val="28"/>
          <w:szCs w:val="28"/>
          <w:lang w:val="nl-NL"/>
        </w:rPr>
        <w:br w:type="page"/>
        <w:t>5</w:t>
      </w:r>
      <w:r w:rsidRPr="007845C6">
        <w:rPr>
          <w:rFonts w:ascii="Arial" w:hAnsi="Arial" w:cs="Arial"/>
          <w:b/>
          <w:bCs/>
          <w:sz w:val="28"/>
          <w:szCs w:val="28"/>
          <w:lang w:val="nl-NL"/>
        </w:rPr>
        <w:t xml:space="preserve"> G</w:t>
      </w:r>
      <w:r>
        <w:rPr>
          <w:rFonts w:ascii="Arial" w:hAnsi="Arial" w:cs="Arial"/>
          <w:b/>
          <w:bCs/>
          <w:sz w:val="28"/>
          <w:szCs w:val="28"/>
          <w:lang w:val="nl-NL"/>
        </w:rPr>
        <w:t xml:space="preserve">emengde </w:t>
      </w:r>
      <w:r w:rsidRPr="007845C6">
        <w:rPr>
          <w:rFonts w:ascii="Arial" w:hAnsi="Arial" w:cs="Arial"/>
          <w:b/>
          <w:bCs/>
          <w:sz w:val="28"/>
          <w:szCs w:val="28"/>
          <w:lang w:val="nl-NL"/>
        </w:rPr>
        <w:t>opgaven</w:t>
      </w:r>
      <w:r>
        <w:rPr>
          <w:rFonts w:ascii="Arial" w:hAnsi="Arial" w:cs="Arial"/>
          <w:b/>
          <w:bCs/>
          <w:sz w:val="28"/>
          <w:szCs w:val="28"/>
          <w:lang w:val="nl-NL"/>
        </w:rPr>
        <w:t xml:space="preserve"> </w:t>
      </w:r>
    </w:p>
    <w:p w:rsidR="00356901" w:rsidRDefault="00356901" w:rsidP="008C7C0B">
      <w:pPr>
        <w:autoSpaceDE w:val="0"/>
        <w:autoSpaceDN w:val="0"/>
        <w:adjustRightInd w:val="0"/>
        <w:spacing w:after="0"/>
        <w:rPr>
          <w:rFonts w:ascii="Arial" w:hAnsi="Arial" w:cs="Arial"/>
          <w:b/>
          <w:bCs/>
          <w:sz w:val="20"/>
          <w:szCs w:val="20"/>
          <w:lang w:val="nl-NL"/>
        </w:rPr>
      </w:pPr>
    </w:p>
    <w:p w:rsidR="00356901" w:rsidRDefault="00356901" w:rsidP="008C7C0B">
      <w:pPr>
        <w:autoSpaceDE w:val="0"/>
        <w:autoSpaceDN w:val="0"/>
        <w:adjustRightInd w:val="0"/>
        <w:rPr>
          <w:color w:val="000000"/>
          <w:lang w:val="nl-NL" w:eastAsia="nl-NL"/>
        </w:rPr>
      </w:pPr>
    </w:p>
    <w:p w:rsidR="004A4B9F" w:rsidRDefault="00356901" w:rsidP="008C7C0B">
      <w:pPr>
        <w:autoSpaceDE w:val="0"/>
        <w:autoSpaceDN w:val="0"/>
        <w:adjustRightInd w:val="0"/>
        <w:rPr>
          <w:i/>
          <w:iCs/>
          <w:color w:val="000000"/>
          <w:lang w:val="nl-NL" w:eastAsia="nl-NL"/>
        </w:rPr>
      </w:pPr>
      <w:r w:rsidRPr="00DC77B2">
        <w:rPr>
          <w:i/>
          <w:iCs/>
          <w:color w:val="000000"/>
          <w:lang w:val="nl-NL" w:eastAsia="nl-NL"/>
        </w:rPr>
        <w:t xml:space="preserve">Deze paragraaf </w:t>
      </w:r>
      <w:r w:rsidR="00D8058F">
        <w:rPr>
          <w:i/>
          <w:iCs/>
          <w:color w:val="000000"/>
          <w:lang w:val="nl-NL" w:eastAsia="nl-NL"/>
        </w:rPr>
        <w:t>is een grote verzameling</w:t>
      </w:r>
      <w:r w:rsidRPr="00DC77B2">
        <w:rPr>
          <w:i/>
          <w:iCs/>
          <w:color w:val="000000"/>
          <w:lang w:val="nl-NL" w:eastAsia="nl-NL"/>
        </w:rPr>
        <w:t xml:space="preserve"> gevarieerde oefenopgaven. Er zijn ook grote opgaven waarin meerdere aspecten van Kansrekening en Statistiek aan de orde komen.</w:t>
      </w:r>
      <w:r w:rsidR="004A4B9F">
        <w:rPr>
          <w:i/>
          <w:iCs/>
          <w:color w:val="000000"/>
          <w:lang w:val="nl-NL" w:eastAsia="nl-NL"/>
        </w:rPr>
        <w:t xml:space="preserve"> </w:t>
      </w:r>
      <w:r w:rsidR="00D8058F">
        <w:rPr>
          <w:i/>
          <w:iCs/>
          <w:color w:val="000000"/>
          <w:lang w:val="nl-NL" w:eastAsia="nl-NL"/>
        </w:rPr>
        <w:t>Het is niet noodzakelijk dat alle opgaven</w:t>
      </w:r>
      <w:r w:rsidR="004A4B9F">
        <w:rPr>
          <w:i/>
          <w:iCs/>
          <w:color w:val="000000"/>
          <w:lang w:val="nl-NL" w:eastAsia="nl-NL"/>
        </w:rPr>
        <w:t xml:space="preserve"> worden gemaakt.</w:t>
      </w:r>
    </w:p>
    <w:p w:rsidR="00356901" w:rsidRDefault="00356901" w:rsidP="008C7C0B">
      <w:pPr>
        <w:autoSpaceDE w:val="0"/>
        <w:autoSpaceDN w:val="0"/>
        <w:adjustRightInd w:val="0"/>
        <w:rPr>
          <w:i/>
          <w:iCs/>
          <w:color w:val="000000"/>
          <w:lang w:val="nl-NL" w:eastAsia="nl-NL"/>
        </w:rPr>
      </w:pPr>
      <w:r w:rsidRPr="00DC77B2">
        <w:rPr>
          <w:i/>
          <w:iCs/>
          <w:color w:val="000000"/>
          <w:lang w:val="nl-NL" w:eastAsia="nl-NL"/>
        </w:rPr>
        <w:t xml:space="preserve"> De opgaven die van een examen afkomstig zijn, kunnen zijn aangepast.</w:t>
      </w:r>
    </w:p>
    <w:p w:rsidR="00356901" w:rsidRDefault="00356901" w:rsidP="008C7C0B">
      <w:pPr>
        <w:autoSpaceDE w:val="0"/>
        <w:autoSpaceDN w:val="0"/>
        <w:adjustRightInd w:val="0"/>
        <w:rPr>
          <w:i/>
          <w:iCs/>
          <w:color w:val="000000"/>
          <w:lang w:val="nl-NL" w:eastAsia="nl-NL"/>
        </w:rPr>
      </w:pPr>
    </w:p>
    <w:p w:rsidR="00356901" w:rsidRDefault="00356901" w:rsidP="008C7C0B">
      <w:pPr>
        <w:autoSpaceDE w:val="0"/>
        <w:autoSpaceDN w:val="0"/>
        <w:adjustRightInd w:val="0"/>
        <w:spacing w:after="0"/>
        <w:ind w:hanging="450"/>
        <w:rPr>
          <w:b/>
          <w:bCs/>
          <w:lang w:val="nl-NL" w:eastAsia="nl-NL"/>
        </w:rPr>
      </w:pPr>
      <w:r>
        <w:rPr>
          <w:b/>
          <w:bCs/>
          <w:lang w:val="nl-NL" w:eastAsia="nl-NL"/>
        </w:rPr>
        <w:t>35</w:t>
      </w:r>
      <w:r w:rsidRPr="00E80024">
        <w:rPr>
          <w:b/>
          <w:bCs/>
          <w:lang w:val="nl-NL" w:eastAsia="nl-NL"/>
        </w:rPr>
        <w:t xml:space="preserve"> </w:t>
      </w:r>
      <w:r w:rsidRPr="00E80024">
        <w:rPr>
          <w:b/>
          <w:bCs/>
          <w:lang w:val="nl-NL" w:eastAsia="nl-NL"/>
        </w:rPr>
        <w:tab/>
      </w:r>
      <w:r>
        <w:rPr>
          <w:b/>
          <w:bCs/>
          <w:lang w:val="nl-NL" w:eastAsia="nl-NL"/>
        </w:rPr>
        <w:t>Melddag</w:t>
      </w:r>
    </w:p>
    <w:p w:rsidR="00356901" w:rsidRPr="00E80024" w:rsidRDefault="00356901" w:rsidP="008C7C0B">
      <w:pPr>
        <w:autoSpaceDE w:val="0"/>
        <w:autoSpaceDN w:val="0"/>
        <w:adjustRightInd w:val="0"/>
        <w:spacing w:after="0"/>
        <w:rPr>
          <w:lang w:val="nl-NL" w:eastAsia="nl-NL"/>
        </w:rPr>
      </w:pPr>
      <w:r w:rsidRPr="00E80024">
        <w:rPr>
          <w:lang w:val="nl-NL" w:eastAsia="nl-NL"/>
        </w:rPr>
        <w:t>In deze opgave gaan we uit van een jaar van 365 dagen. In zo'n jaar telt januari 31, februari 28, maart 31 en april 30 dagen. We nummeren de dagen van het jaar vanaf 1 januari; 1 februari heeft dan nummer 32.</w:t>
      </w:r>
    </w:p>
    <w:p w:rsidR="00356901" w:rsidRPr="00E80024" w:rsidRDefault="00356901" w:rsidP="008C7C0B">
      <w:pPr>
        <w:autoSpaceDE w:val="0"/>
        <w:autoSpaceDN w:val="0"/>
        <w:adjustRightInd w:val="0"/>
        <w:spacing w:after="0"/>
        <w:rPr>
          <w:lang w:val="nl-NL" w:eastAsia="nl-NL"/>
        </w:rPr>
      </w:pPr>
      <w:r w:rsidRPr="00E80024">
        <w:rPr>
          <w:lang w:val="nl-NL" w:eastAsia="nl-NL"/>
        </w:rPr>
        <w:t>Voor de bemesting van grasland gebruikt men stikstofkunstmest. Uit onderzoek is gebleken dat de eerste bemesting in het voorjaar het hoogste rendement geeft als men direct na het bereiken van een temperatuursom (</w:t>
      </w:r>
      <w:r w:rsidRPr="00E80024">
        <w:rPr>
          <w:i/>
          <w:iCs/>
          <w:lang w:val="nl-NL" w:eastAsia="nl-NL"/>
        </w:rPr>
        <w:t>T-</w:t>
      </w:r>
      <w:r w:rsidRPr="00E80024">
        <w:rPr>
          <w:lang w:val="nl-NL" w:eastAsia="nl-NL"/>
        </w:rPr>
        <w:t xml:space="preserve">som) van 200 </w:t>
      </w:r>
      <w:r>
        <w:rPr>
          <w:lang w:val="nl-NL" w:eastAsia="nl-NL"/>
        </w:rPr>
        <w:sym w:font="Symbol" w:char="F0B0"/>
      </w:r>
      <w:r w:rsidRPr="00E80024">
        <w:rPr>
          <w:lang w:val="nl-NL" w:eastAsia="nl-NL"/>
        </w:rPr>
        <w:t>C strooit.</w:t>
      </w:r>
    </w:p>
    <w:p w:rsidR="00356901" w:rsidRPr="00DC77B2" w:rsidRDefault="00356901" w:rsidP="008C7C0B">
      <w:pPr>
        <w:autoSpaceDE w:val="0"/>
        <w:autoSpaceDN w:val="0"/>
        <w:adjustRightInd w:val="0"/>
        <w:spacing w:after="0"/>
        <w:rPr>
          <w:lang w:val="nl-NL" w:eastAsia="nl-NL"/>
        </w:rPr>
      </w:pPr>
      <w:r w:rsidRPr="00DC77B2">
        <w:rPr>
          <w:lang w:val="nl-NL" w:eastAsia="nl-NL"/>
        </w:rPr>
        <w:t xml:space="preserve">De </w:t>
      </w:r>
      <w:r w:rsidRPr="00DC77B2">
        <w:rPr>
          <w:i/>
          <w:iCs/>
          <w:lang w:val="nl-NL" w:eastAsia="nl-NL"/>
        </w:rPr>
        <w:t>T</w:t>
      </w:r>
      <w:r w:rsidRPr="00DC77B2">
        <w:rPr>
          <w:lang w:val="nl-NL" w:eastAsia="nl-NL"/>
        </w:rPr>
        <w:t xml:space="preserve">-som is de som van de gemiddelde etmaaltemperaturen vanaf 1 januari. Elke volgende dag wordt de gemiddelde etmaal-temperatuur van die dag bij de vorige </w:t>
      </w:r>
      <w:r w:rsidRPr="00DC77B2">
        <w:rPr>
          <w:i/>
          <w:iCs/>
          <w:lang w:val="nl-NL" w:eastAsia="nl-NL"/>
        </w:rPr>
        <w:t>T</w:t>
      </w:r>
      <w:r w:rsidRPr="00DC77B2">
        <w:rPr>
          <w:lang w:val="nl-NL" w:eastAsia="nl-NL"/>
        </w:rPr>
        <w:t xml:space="preserve">-som opgeteld. Zodra de </w:t>
      </w:r>
      <w:r w:rsidRPr="00DC77B2">
        <w:rPr>
          <w:i/>
          <w:iCs/>
          <w:lang w:val="nl-NL" w:eastAsia="nl-NL"/>
        </w:rPr>
        <w:t>T</w:t>
      </w:r>
      <w:r w:rsidRPr="00DC77B2">
        <w:rPr>
          <w:lang w:val="nl-NL" w:eastAsia="nl-NL"/>
        </w:rPr>
        <w:t>-som meer dan 200 is, worden de boeren hiervan via de radio op de hoogte gebracht. De dag waarop dit gebeurt, noemen we de melddag.</w:t>
      </w:r>
    </w:p>
    <w:p w:rsidR="00356901" w:rsidRPr="00DC77B2" w:rsidRDefault="00356901" w:rsidP="008C7C0B">
      <w:pPr>
        <w:autoSpaceDE w:val="0"/>
        <w:autoSpaceDN w:val="0"/>
        <w:adjustRightInd w:val="0"/>
        <w:spacing w:after="0"/>
        <w:rPr>
          <w:lang w:val="nl-NL" w:eastAsia="nl-NL"/>
        </w:rPr>
      </w:pPr>
      <w:r w:rsidRPr="00DC77B2">
        <w:rPr>
          <w:lang w:val="nl-NL" w:eastAsia="nl-NL"/>
        </w:rPr>
        <w:t>Uit gegevens over lange tijd blijkt dat het nummer van de melddag bij benadering normaal verdeeld is met een gemiddelde van 105 en een standaardafwijking van 10.</w:t>
      </w:r>
    </w:p>
    <w:p w:rsidR="00356901" w:rsidRPr="00DC77B2" w:rsidRDefault="00356901" w:rsidP="008C7C0B">
      <w:pPr>
        <w:autoSpaceDE w:val="0"/>
        <w:autoSpaceDN w:val="0"/>
        <w:adjustRightInd w:val="0"/>
        <w:spacing w:after="0"/>
        <w:rPr>
          <w:lang w:val="nl-NL" w:eastAsia="nl-NL"/>
        </w:rPr>
      </w:pPr>
      <w:r w:rsidRPr="00DC77B2">
        <w:rPr>
          <w:b/>
          <w:bCs/>
          <w:lang w:val="nl-NL" w:eastAsia="nl-NL"/>
        </w:rPr>
        <w:t xml:space="preserve">a. </w:t>
      </w:r>
      <w:r w:rsidRPr="00DC77B2">
        <w:rPr>
          <w:b/>
          <w:bCs/>
          <w:lang w:val="nl-NL" w:eastAsia="nl-NL"/>
        </w:rPr>
        <w:tab/>
      </w:r>
      <w:r w:rsidRPr="00DC77B2">
        <w:rPr>
          <w:lang w:val="nl-NL" w:eastAsia="nl-NL"/>
        </w:rPr>
        <w:t>Bereken de kans dat de melddag een dag in april is.</w:t>
      </w:r>
    </w:p>
    <w:p w:rsidR="00356901" w:rsidRPr="00DC77B2" w:rsidRDefault="00356901" w:rsidP="008C7C0B">
      <w:pPr>
        <w:autoSpaceDE w:val="0"/>
        <w:autoSpaceDN w:val="0"/>
        <w:adjustRightInd w:val="0"/>
        <w:spacing w:after="0"/>
        <w:rPr>
          <w:lang w:val="nl-NL" w:eastAsia="nl-NL"/>
        </w:rPr>
      </w:pPr>
    </w:p>
    <w:p w:rsidR="00356901" w:rsidRPr="00E80024" w:rsidRDefault="00356901" w:rsidP="008C7C0B">
      <w:pPr>
        <w:autoSpaceDE w:val="0"/>
        <w:autoSpaceDN w:val="0"/>
        <w:adjustRightInd w:val="0"/>
        <w:spacing w:after="0"/>
        <w:rPr>
          <w:lang w:val="nl-NL" w:eastAsia="nl-NL"/>
        </w:rPr>
      </w:pPr>
      <w:r w:rsidRPr="00DC77B2">
        <w:rPr>
          <w:lang w:val="nl-NL" w:eastAsia="nl-NL"/>
        </w:rPr>
        <w:t>De mest moet beslist droog bewaard worden. Boeren en tussenhandelaren nemen deze daarom niet in voorraad. Zodra de melddag is aangebroken, wordt de mest bij kunstmestfabriek KF besteld. KF moet daar rekening mee houden. Bij het opstellen van een voorlopig jaarschema in december wenst KF dat het risico van een onvoldoende voorraad stikstofkunstm</w:t>
      </w:r>
      <w:r w:rsidRPr="00E80024">
        <w:rPr>
          <w:lang w:val="nl-NL" w:eastAsia="nl-NL"/>
        </w:rPr>
        <w:t>est op de melddag kleiner is dan 1%.</w:t>
      </w:r>
    </w:p>
    <w:p w:rsidR="00356901" w:rsidRPr="00E80024" w:rsidRDefault="00356901" w:rsidP="008C7C0B">
      <w:pPr>
        <w:autoSpaceDE w:val="0"/>
        <w:autoSpaceDN w:val="0"/>
        <w:adjustRightInd w:val="0"/>
        <w:spacing w:after="0"/>
        <w:rPr>
          <w:lang w:val="nl-NL" w:eastAsia="nl-NL"/>
        </w:rPr>
      </w:pPr>
      <w:r w:rsidRPr="00E80024">
        <w:rPr>
          <w:b/>
          <w:bCs/>
          <w:lang w:val="nl-NL" w:eastAsia="nl-NL"/>
        </w:rPr>
        <w:t xml:space="preserve">b. </w:t>
      </w:r>
      <w:r w:rsidRPr="00E80024">
        <w:rPr>
          <w:b/>
          <w:bCs/>
          <w:lang w:val="nl-NL" w:eastAsia="nl-NL"/>
        </w:rPr>
        <w:tab/>
      </w:r>
      <w:r w:rsidRPr="00E80024">
        <w:rPr>
          <w:lang w:val="nl-NL" w:eastAsia="nl-NL"/>
        </w:rPr>
        <w:t xml:space="preserve">Bereken de uiterste datum die KF in het voorlopig jaarschema kan opnemen voor het op peil zijn van </w:t>
      </w:r>
      <w:r w:rsidRPr="00E80024">
        <w:rPr>
          <w:lang w:val="nl-NL" w:eastAsia="nl-NL"/>
        </w:rPr>
        <w:tab/>
        <w:t>de voorraad kunstmest.</w:t>
      </w:r>
    </w:p>
    <w:p w:rsidR="00356901" w:rsidRPr="00E80024" w:rsidRDefault="00356901" w:rsidP="008C7C0B">
      <w:pPr>
        <w:autoSpaceDE w:val="0"/>
        <w:autoSpaceDN w:val="0"/>
        <w:adjustRightInd w:val="0"/>
        <w:spacing w:after="0"/>
        <w:rPr>
          <w:lang w:val="nl-NL" w:eastAsia="nl-NL"/>
        </w:rPr>
      </w:pPr>
    </w:p>
    <w:p w:rsidR="00356901" w:rsidRPr="00E80024" w:rsidRDefault="00356901" w:rsidP="008C7C0B">
      <w:pPr>
        <w:autoSpaceDE w:val="0"/>
        <w:autoSpaceDN w:val="0"/>
        <w:adjustRightInd w:val="0"/>
        <w:spacing w:after="0"/>
        <w:rPr>
          <w:lang w:val="nl-NL" w:eastAsia="nl-NL"/>
        </w:rPr>
      </w:pPr>
      <w:r w:rsidRPr="00E80024">
        <w:rPr>
          <w:lang w:val="nl-NL" w:eastAsia="nl-NL"/>
        </w:rPr>
        <w:t>De boeren met veel grasland vormen een belangrijke afnemersgroep voor KF. Tot dusver bestelde 20% van hen de mest in zakken en kozen de overigen voor de iets goedkopere aanvoer van losse mest. Met deze percentages als uitgangspunt heeft KF al een voorraad opgebouwd als eind februari in een vakblad in een artikel gewezen wordt op enige lichte risico's die verbonden zijn aan het gebruik van losse mest. In het geval dit artikel een grote wijziging in het bestelgedrag veroorzaakt, moet KF alsnog haar productie-schema herzien. De directie laat daarom een onderzoeksbureau een enquête houden onder 100 boeren met veel grasland. Hen wordt de vraag voorgelegd of ze de kunstmest in zakken zullen bestellen.</w:t>
      </w:r>
    </w:p>
    <w:p w:rsidR="00356901" w:rsidRPr="00E80024" w:rsidRDefault="00356901" w:rsidP="008C7C0B">
      <w:pPr>
        <w:autoSpaceDE w:val="0"/>
        <w:autoSpaceDN w:val="0"/>
        <w:adjustRightInd w:val="0"/>
        <w:spacing w:after="0"/>
        <w:rPr>
          <w:lang w:val="nl-NL" w:eastAsia="nl-NL"/>
        </w:rPr>
      </w:pPr>
      <w:r w:rsidRPr="00E80024">
        <w:rPr>
          <w:lang w:val="nl-NL" w:eastAsia="nl-NL"/>
        </w:rPr>
        <w:t>Als het artikel geen invloed heeft mag men verwachten d</w:t>
      </w:r>
      <w:r>
        <w:rPr>
          <w:lang w:val="nl-NL" w:eastAsia="nl-NL"/>
        </w:rPr>
        <w:t xml:space="preserve">at het aantal dat ja antwoordt </w:t>
      </w:r>
      <w:r w:rsidRPr="00E80024">
        <w:rPr>
          <w:lang w:val="nl-NL" w:eastAsia="nl-NL"/>
        </w:rPr>
        <w:t>verwachtings-waarde 20 heeft en standaardafwijking 4.</w:t>
      </w:r>
    </w:p>
    <w:p w:rsidR="00356901" w:rsidRPr="00E80024" w:rsidRDefault="00356901" w:rsidP="008C7C0B">
      <w:pPr>
        <w:autoSpaceDE w:val="0"/>
        <w:autoSpaceDN w:val="0"/>
        <w:adjustRightInd w:val="0"/>
        <w:spacing w:after="0"/>
        <w:rPr>
          <w:lang w:val="nl-NL" w:eastAsia="nl-NL"/>
        </w:rPr>
      </w:pPr>
      <w:r w:rsidRPr="00E80024">
        <w:rPr>
          <w:lang w:val="nl-NL" w:eastAsia="nl-NL"/>
        </w:rPr>
        <w:t>Het bleek dat 25 van de boeren ja antwoordden.</w:t>
      </w:r>
    </w:p>
    <w:p w:rsidR="00356901" w:rsidRPr="00E80024" w:rsidRDefault="00356901" w:rsidP="008C7C0B">
      <w:pPr>
        <w:autoSpaceDE w:val="0"/>
        <w:autoSpaceDN w:val="0"/>
        <w:adjustRightInd w:val="0"/>
        <w:spacing w:after="0"/>
        <w:ind w:left="284" w:hanging="284"/>
        <w:rPr>
          <w:lang w:val="nl-NL" w:eastAsia="nl-NL"/>
        </w:rPr>
      </w:pPr>
      <w:r w:rsidRPr="00E80024">
        <w:rPr>
          <w:b/>
          <w:bCs/>
          <w:lang w:val="nl-NL" w:eastAsia="nl-NL"/>
        </w:rPr>
        <w:t xml:space="preserve">c. </w:t>
      </w:r>
      <w:r>
        <w:rPr>
          <w:b/>
          <w:bCs/>
          <w:lang w:val="nl-NL" w:eastAsia="nl-NL"/>
        </w:rPr>
        <w:tab/>
      </w:r>
      <w:r w:rsidRPr="00E80024">
        <w:rPr>
          <w:lang w:val="nl-NL" w:eastAsia="nl-NL"/>
        </w:rPr>
        <w:t>Is deze uitslag, met een significantieniveau van 10%, voldoende reden om het productieschema te herzien?</w:t>
      </w:r>
    </w:p>
    <w:p w:rsidR="00356901" w:rsidRDefault="00356901" w:rsidP="008C7C0B">
      <w:pPr>
        <w:autoSpaceDE w:val="0"/>
        <w:autoSpaceDN w:val="0"/>
        <w:adjustRightInd w:val="0"/>
        <w:spacing w:after="0"/>
        <w:rPr>
          <w:b/>
          <w:bCs/>
          <w:sz w:val="18"/>
          <w:szCs w:val="18"/>
          <w:lang w:val="nl-NL" w:eastAsia="nl-NL"/>
        </w:rPr>
      </w:pPr>
    </w:p>
    <w:p w:rsidR="00356901" w:rsidRDefault="004A4B9F" w:rsidP="008C7C0B">
      <w:pPr>
        <w:autoSpaceDE w:val="0"/>
        <w:autoSpaceDN w:val="0"/>
        <w:adjustRightInd w:val="0"/>
        <w:spacing w:after="0"/>
        <w:rPr>
          <w:sz w:val="18"/>
          <w:szCs w:val="18"/>
          <w:lang w:val="nl-NL" w:eastAsia="nl-NL"/>
        </w:rPr>
      </w:pPr>
      <w:r>
        <w:rPr>
          <w:sz w:val="18"/>
          <w:szCs w:val="18"/>
          <w:lang w:val="nl-NL" w:eastAsia="nl-NL"/>
        </w:rPr>
        <w:t>CSE</w:t>
      </w:r>
      <w:r w:rsidR="00356901">
        <w:rPr>
          <w:sz w:val="18"/>
          <w:szCs w:val="18"/>
          <w:lang w:val="nl-NL" w:eastAsia="nl-NL"/>
        </w:rPr>
        <w:t xml:space="preserve"> Wiskunde A 1993, tweede tijdvak</w:t>
      </w:r>
    </w:p>
    <w:p w:rsidR="00356901" w:rsidRPr="00537E49" w:rsidRDefault="00356901">
      <w:pPr>
        <w:spacing w:after="0"/>
        <w:ind w:hanging="438"/>
        <w:rPr>
          <w:b/>
          <w:bCs/>
          <w:lang w:val="nl-NL" w:eastAsia="nl-NL"/>
        </w:rPr>
      </w:pPr>
      <w:r>
        <w:rPr>
          <w:rFonts w:ascii="TimesNewRoman" w:hAnsi="TimesNewRoman" w:cs="TimesNewRoman"/>
          <w:b/>
          <w:bCs/>
          <w:sz w:val="26"/>
          <w:szCs w:val="26"/>
          <w:lang w:val="nl-NL" w:eastAsia="nl-NL"/>
        </w:rPr>
        <w:br w:type="page"/>
      </w:r>
      <w:r>
        <w:rPr>
          <w:b/>
          <w:bCs/>
          <w:lang w:val="nl-NL" w:eastAsia="nl-NL"/>
        </w:rPr>
        <w:t>36</w:t>
      </w:r>
      <w:r w:rsidRPr="00537E49">
        <w:rPr>
          <w:b/>
          <w:bCs/>
          <w:lang w:val="nl-NL" w:eastAsia="nl-NL"/>
        </w:rPr>
        <w:tab/>
        <w:t>Mendels bedrog</w:t>
      </w:r>
      <w:r>
        <w:rPr>
          <w:b/>
          <w:bCs/>
          <w:lang w:val="nl-NL" w:eastAsia="nl-NL"/>
        </w:rPr>
        <w:t>?</w:t>
      </w:r>
    </w:p>
    <w:p w:rsidR="00356901" w:rsidRPr="00DC77B2" w:rsidRDefault="00492225" w:rsidP="008C7C0B">
      <w:pPr>
        <w:autoSpaceDE w:val="0"/>
        <w:autoSpaceDN w:val="0"/>
        <w:adjustRightInd w:val="0"/>
        <w:spacing w:after="0"/>
        <w:rPr>
          <w:lang w:val="nl-NL" w:eastAsia="nl-NL"/>
        </w:rPr>
      </w:pPr>
      <w:r w:rsidRPr="00492225">
        <w:rPr>
          <w:noProof/>
          <w:lang w:val="nl-NL" w:eastAsia="nl-NL"/>
        </w:rPr>
        <w:pict>
          <v:shape id="_x0000_s1129" type="#_x0000_t202" style="position:absolute;margin-left:103.4pt;margin-top:18.25pt;width:261.2pt;height:129.6pt;z-index:-251650560" filled="f" stroked="f">
            <v:textbox style="mso-next-textbox:#_x0000_s1129;mso-fit-shape-to-text:t">
              <w:txbxContent>
                <w:p w:rsidR="00287F6D" w:rsidRDefault="00287F6D" w:rsidP="008C7C0B"/>
              </w:txbxContent>
            </v:textbox>
          </v:shape>
        </w:pict>
      </w:r>
      <w:r w:rsidR="00356901" w:rsidRPr="00537E49">
        <w:rPr>
          <w:lang w:val="nl-NL" w:eastAsia="nl-NL"/>
        </w:rPr>
        <w:t xml:space="preserve">Gregor Mendel (1822-1884) mag beschouwd worden als de vader van de genetica. Zijn experimenten </w:t>
      </w:r>
      <w:r w:rsidR="00356901" w:rsidRPr="00DC77B2">
        <w:rPr>
          <w:lang w:val="nl-NL" w:eastAsia="nl-NL"/>
        </w:rPr>
        <w:t xml:space="preserve">werden onder andere uitgevoerd met erwtenplantjes. Die hadden gele en groene zaadjes en na kruising van de oudergeneraties ontstond een tweede generatie waarvan ongeveer 75% geel en 25% groen was. </w:t>
      </w:r>
    </w:p>
    <w:p w:rsidR="00356901" w:rsidRPr="00DC77B2" w:rsidRDefault="00356901" w:rsidP="008C7C0B">
      <w:pPr>
        <w:autoSpaceDE w:val="0"/>
        <w:autoSpaceDN w:val="0"/>
        <w:adjustRightInd w:val="0"/>
        <w:spacing w:after="0"/>
        <w:rPr>
          <w:lang w:val="nl-NL" w:eastAsia="nl-NL"/>
        </w:rPr>
      </w:pPr>
    </w:p>
    <w:p w:rsidR="00356901" w:rsidRPr="00DC77B2" w:rsidRDefault="00356901" w:rsidP="008C7C0B">
      <w:pPr>
        <w:autoSpaceDE w:val="0"/>
        <w:autoSpaceDN w:val="0"/>
        <w:adjustRightInd w:val="0"/>
        <w:spacing w:after="0"/>
        <w:rPr>
          <w:lang w:val="nl-NL" w:eastAsia="nl-NL"/>
        </w:rPr>
      </w:pPr>
      <w:r w:rsidRPr="00DC77B2">
        <w:rPr>
          <w:lang w:val="nl-NL" w:eastAsia="nl-NL"/>
        </w:rPr>
        <w:t xml:space="preserve">Er is twijfel gerezen of Mendel wel eerlijk heeft gewerkt. Het bleek namelijk dat zijn resultaten wel akelig goed met zijn theorie klopten. </w:t>
      </w:r>
    </w:p>
    <w:p w:rsidR="00356901" w:rsidRPr="00DC77B2" w:rsidRDefault="00934518" w:rsidP="008C7C0B">
      <w:pPr>
        <w:autoSpaceDE w:val="0"/>
        <w:autoSpaceDN w:val="0"/>
        <w:adjustRightInd w:val="0"/>
        <w:spacing w:after="0"/>
        <w:rPr>
          <w:lang w:val="nl-NL" w:eastAsia="nl-NL"/>
        </w:rPr>
      </w:pPr>
      <w:r w:rsidRPr="00DC77B2">
        <w:rPr>
          <w:noProof/>
        </w:rPr>
        <w:drawing>
          <wp:anchor distT="0" distB="0" distL="114300" distR="114300" simplePos="0" relativeHeight="251666944" behindDoc="1" locked="0" layoutInCell="1" allowOverlap="1">
            <wp:simplePos x="0" y="0"/>
            <wp:positionH relativeFrom="column">
              <wp:posOffset>1524000</wp:posOffset>
            </wp:positionH>
            <wp:positionV relativeFrom="paragraph">
              <wp:posOffset>179070</wp:posOffset>
            </wp:positionV>
            <wp:extent cx="3124200" cy="1885950"/>
            <wp:effectExtent l="19050" t="0" r="0" b="0"/>
            <wp:wrapNone/>
            <wp:docPr id="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24200" cy="1885950"/>
                    </a:xfrm>
                    <a:prstGeom prst="rect">
                      <a:avLst/>
                    </a:prstGeom>
                    <a:noFill/>
                  </pic:spPr>
                </pic:pic>
              </a:graphicData>
            </a:graphic>
          </wp:anchor>
        </w:drawing>
      </w:r>
      <w:r w:rsidR="00356901" w:rsidRPr="00DC77B2">
        <w:rPr>
          <w:lang w:val="nl-NL" w:eastAsia="nl-NL"/>
        </w:rPr>
        <w:t>In een van zijn experimenten bijvoorbeeld kreeg Mendel 8023 tweedegeneratie zaadjes waarvan er 2001 groen waren. En dat is wel erg dicht in de buurt van het aantal dat er volgens de theorie uit moest komen.</w:t>
      </w:r>
    </w:p>
    <w:p w:rsidR="00356901" w:rsidRPr="00DC77B2" w:rsidRDefault="00356901" w:rsidP="008C7C0B">
      <w:pPr>
        <w:autoSpaceDE w:val="0"/>
        <w:autoSpaceDN w:val="0"/>
        <w:adjustRightInd w:val="0"/>
        <w:rPr>
          <w:lang w:val="nl-NL" w:eastAsia="nl-NL"/>
        </w:rPr>
      </w:pPr>
    </w:p>
    <w:p w:rsidR="00356901" w:rsidRPr="00DC77B2" w:rsidRDefault="00492225" w:rsidP="008C7C0B">
      <w:pPr>
        <w:autoSpaceDE w:val="0"/>
        <w:autoSpaceDN w:val="0"/>
        <w:adjustRightInd w:val="0"/>
        <w:rPr>
          <w:lang w:val="nl-NL" w:eastAsia="nl-NL"/>
        </w:rPr>
      </w:pPr>
      <w:r w:rsidRPr="00492225">
        <w:rPr>
          <w:noProof/>
          <w:lang w:val="nl-NL" w:eastAsia="nl-NL"/>
        </w:rPr>
        <w:pict>
          <v:shape id="_x0000_s1131" style="position:absolute;margin-left:237.6pt;margin-top:12.1pt;width:12.3pt;height:81.45pt;z-index:251667968" coordsize="246,1668" path="m,30l,1662r246,6l240,42,186,24,102,,,30xe" fillcolor="#bfbfbf" stroked="f">
            <v:path arrowok="t"/>
          </v:shape>
        </w:pict>
      </w:r>
    </w:p>
    <w:p w:rsidR="00356901" w:rsidRPr="00DC77B2" w:rsidRDefault="00356901" w:rsidP="008C7C0B">
      <w:pPr>
        <w:autoSpaceDE w:val="0"/>
        <w:autoSpaceDN w:val="0"/>
        <w:adjustRightInd w:val="0"/>
        <w:rPr>
          <w:lang w:val="nl-NL" w:eastAsia="nl-NL"/>
        </w:rPr>
      </w:pPr>
    </w:p>
    <w:p w:rsidR="00356901" w:rsidRPr="00DC77B2" w:rsidRDefault="00356901" w:rsidP="008C7C0B">
      <w:pPr>
        <w:autoSpaceDE w:val="0"/>
        <w:autoSpaceDN w:val="0"/>
        <w:adjustRightInd w:val="0"/>
        <w:rPr>
          <w:lang w:val="nl-NL" w:eastAsia="nl-NL"/>
        </w:rPr>
      </w:pPr>
    </w:p>
    <w:p w:rsidR="00356901" w:rsidRPr="00DC77B2" w:rsidRDefault="00356901" w:rsidP="008C7C0B">
      <w:pPr>
        <w:autoSpaceDE w:val="0"/>
        <w:autoSpaceDN w:val="0"/>
        <w:adjustRightInd w:val="0"/>
        <w:rPr>
          <w:lang w:val="nl-NL" w:eastAsia="nl-NL"/>
        </w:rPr>
      </w:pPr>
    </w:p>
    <w:p w:rsidR="00356901" w:rsidRPr="00DC77B2" w:rsidRDefault="00356901" w:rsidP="008C7C0B">
      <w:pPr>
        <w:autoSpaceDE w:val="0"/>
        <w:autoSpaceDN w:val="0"/>
        <w:adjustRightInd w:val="0"/>
        <w:rPr>
          <w:lang w:val="nl-NL" w:eastAsia="nl-NL"/>
        </w:rPr>
      </w:pPr>
    </w:p>
    <w:p w:rsidR="00356901" w:rsidRPr="00DC77B2" w:rsidRDefault="00356901" w:rsidP="008C7C0B">
      <w:pPr>
        <w:autoSpaceDE w:val="0"/>
        <w:autoSpaceDN w:val="0"/>
        <w:adjustRightInd w:val="0"/>
        <w:rPr>
          <w:lang w:val="nl-NL" w:eastAsia="nl-NL"/>
        </w:rPr>
      </w:pPr>
    </w:p>
    <w:p w:rsidR="00356901" w:rsidRPr="00DC77B2" w:rsidRDefault="00356901" w:rsidP="008C7C0B">
      <w:pPr>
        <w:autoSpaceDE w:val="0"/>
        <w:autoSpaceDN w:val="0"/>
        <w:adjustRightInd w:val="0"/>
        <w:spacing w:after="0"/>
        <w:rPr>
          <w:lang w:val="nl-NL" w:eastAsia="nl-NL"/>
        </w:rPr>
      </w:pPr>
      <w:r w:rsidRPr="00DC77B2">
        <w:rPr>
          <w:lang w:val="nl-NL" w:eastAsia="nl-NL"/>
        </w:rPr>
        <w:t>a.</w:t>
      </w:r>
      <w:r w:rsidRPr="00DC77B2">
        <w:rPr>
          <w:lang w:val="nl-NL" w:eastAsia="nl-NL"/>
        </w:rPr>
        <w:tab/>
        <w:t>Welk aantal moest er volgende de theorie uitkomen?</w:t>
      </w:r>
    </w:p>
    <w:p w:rsidR="00356901" w:rsidRPr="00DC77B2" w:rsidRDefault="00356901" w:rsidP="008C7C0B">
      <w:pPr>
        <w:autoSpaceDE w:val="0"/>
        <w:autoSpaceDN w:val="0"/>
        <w:adjustRightInd w:val="0"/>
        <w:spacing w:after="0"/>
        <w:ind w:left="284" w:hanging="284"/>
        <w:rPr>
          <w:lang w:val="nl-NL" w:eastAsia="nl-NL"/>
        </w:rPr>
      </w:pPr>
      <w:r w:rsidRPr="00DC77B2">
        <w:rPr>
          <w:lang w:val="nl-NL" w:eastAsia="nl-NL"/>
        </w:rPr>
        <w:t>b.</w:t>
      </w:r>
      <w:r w:rsidRPr="00DC77B2">
        <w:rPr>
          <w:lang w:val="nl-NL" w:eastAsia="nl-NL"/>
        </w:rPr>
        <w:tab/>
        <w:t xml:space="preserve">Wat is de kans dat in een binomiaal kansexperiment met </w:t>
      </w:r>
      <w:r w:rsidRPr="00DC77B2">
        <w:rPr>
          <w:i/>
          <w:iCs/>
          <w:lang w:val="nl-NL" w:eastAsia="nl-NL"/>
        </w:rPr>
        <w:t xml:space="preserve">n </w:t>
      </w:r>
      <w:r w:rsidRPr="00DC77B2">
        <w:rPr>
          <w:lang w:val="nl-NL" w:eastAsia="nl-NL"/>
        </w:rPr>
        <w:t xml:space="preserve">= 8023 en </w:t>
      </w:r>
      <w:r w:rsidRPr="00DC77B2">
        <w:rPr>
          <w:i/>
          <w:iCs/>
          <w:lang w:val="nl-NL" w:eastAsia="nl-NL"/>
        </w:rPr>
        <w:t>p</w:t>
      </w:r>
      <w:r w:rsidRPr="00DC77B2">
        <w:rPr>
          <w:lang w:val="nl-NL" w:eastAsia="nl-NL"/>
        </w:rPr>
        <w:t xml:space="preserve"> = 0,25 het resultaat niet meer da</w:t>
      </w:r>
      <w:r w:rsidR="00DC77B2" w:rsidRPr="00DC77B2">
        <w:rPr>
          <w:lang w:val="nl-NL" w:eastAsia="nl-NL"/>
        </w:rPr>
        <w:t>n 5 afwijkt van het gemiddelde?</w:t>
      </w:r>
    </w:p>
    <w:p w:rsidR="00356901" w:rsidRPr="00DC77B2"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r w:rsidRPr="00DC77B2">
        <w:rPr>
          <w:lang w:val="nl-NL" w:eastAsia="nl-NL"/>
        </w:rPr>
        <w:t>Dit is nog geen aanleiding voor argwaan. Maar Mendels andere experimenten gaven ook allemaal resultaten die nauwelijks afweken van wat er volgens de theorie uit moest komen. Op grond hiervan berekende de statisticus Fisher dat de kans dat door toeval de experimenten zo</w:t>
      </w:r>
      <w:r w:rsidRPr="00537E49">
        <w:rPr>
          <w:lang w:val="nl-NL" w:eastAsia="nl-NL"/>
        </w:rPr>
        <w:t xml:space="preserve"> mooi kloppende waarden op zouden leveren 0.00004 was.</w:t>
      </w:r>
    </w:p>
    <w:p w:rsidR="00356901" w:rsidRDefault="00356901" w:rsidP="008C7C0B">
      <w:pPr>
        <w:autoSpaceDE w:val="0"/>
        <w:autoSpaceDN w:val="0"/>
        <w:adjustRightInd w:val="0"/>
        <w:spacing w:after="0"/>
        <w:rPr>
          <w:lang w:val="nl-NL" w:eastAsia="nl-NL"/>
        </w:rPr>
      </w:pPr>
    </w:p>
    <w:p w:rsidR="00356901" w:rsidRPr="00537E49" w:rsidRDefault="00356901" w:rsidP="008C7C0B">
      <w:pPr>
        <w:autoSpaceDE w:val="0"/>
        <w:autoSpaceDN w:val="0"/>
        <w:adjustRightInd w:val="0"/>
        <w:spacing w:after="0"/>
        <w:rPr>
          <w:lang w:val="nl-NL" w:eastAsia="nl-NL"/>
        </w:rPr>
      </w:pPr>
      <w:r w:rsidRPr="00537E49">
        <w:rPr>
          <w:lang w:val="nl-NL" w:eastAsia="nl-NL"/>
        </w:rPr>
        <w:t>Fisher formuleert het heel mild:</w:t>
      </w:r>
    </w:p>
    <w:p w:rsidR="00356901" w:rsidRPr="00537E49" w:rsidRDefault="00356901" w:rsidP="008C7C0B">
      <w:pPr>
        <w:autoSpaceDE w:val="0"/>
        <w:autoSpaceDN w:val="0"/>
        <w:adjustRightInd w:val="0"/>
        <w:spacing w:after="0"/>
        <w:rPr>
          <w:i/>
          <w:iCs/>
        </w:rPr>
      </w:pPr>
      <w:r w:rsidRPr="00537E49">
        <w:rPr>
          <w:i/>
          <w:iCs/>
        </w:rPr>
        <w:t>There are two possibilities:</w:t>
      </w:r>
    </w:p>
    <w:p w:rsidR="00356901" w:rsidRPr="00537E49" w:rsidRDefault="00356901" w:rsidP="008C7C0B">
      <w:pPr>
        <w:autoSpaceDE w:val="0"/>
        <w:autoSpaceDN w:val="0"/>
        <w:adjustRightInd w:val="0"/>
        <w:spacing w:after="0"/>
        <w:rPr>
          <w:i/>
          <w:iCs/>
        </w:rPr>
      </w:pPr>
      <w:r w:rsidRPr="00537E49">
        <w:rPr>
          <w:i/>
          <w:iCs/>
        </w:rPr>
        <w:t>- either Mendel's data were massaged</w:t>
      </w:r>
    </w:p>
    <w:p w:rsidR="00356901" w:rsidRPr="00537E49" w:rsidRDefault="00356901" w:rsidP="008C7C0B">
      <w:pPr>
        <w:autoSpaceDE w:val="0"/>
        <w:autoSpaceDN w:val="0"/>
        <w:adjustRightInd w:val="0"/>
        <w:spacing w:after="0"/>
        <w:rPr>
          <w:i/>
          <w:iCs/>
        </w:rPr>
      </w:pPr>
      <w:r w:rsidRPr="00537E49">
        <w:rPr>
          <w:i/>
          <w:iCs/>
        </w:rPr>
        <w:t>- or he was pretty lucky</w:t>
      </w:r>
    </w:p>
    <w:p w:rsidR="00356901" w:rsidRDefault="00356901" w:rsidP="008C7C0B">
      <w:pPr>
        <w:autoSpaceDE w:val="0"/>
        <w:autoSpaceDN w:val="0"/>
        <w:adjustRightInd w:val="0"/>
        <w:spacing w:after="0"/>
        <w:rPr>
          <w:i/>
          <w:iCs/>
        </w:rPr>
      </w:pPr>
      <w:r w:rsidRPr="00537E49">
        <w:rPr>
          <w:i/>
          <w:iCs/>
        </w:rPr>
        <w:t>The first possibility is easier to believe.</w:t>
      </w:r>
    </w:p>
    <w:p w:rsidR="00356901" w:rsidRPr="00537E49" w:rsidRDefault="00356901" w:rsidP="008C7C0B">
      <w:pPr>
        <w:autoSpaceDE w:val="0"/>
        <w:autoSpaceDN w:val="0"/>
        <w:adjustRightInd w:val="0"/>
        <w:spacing w:after="0"/>
        <w:rPr>
          <w:i/>
          <w:iCs/>
        </w:rPr>
      </w:pPr>
    </w:p>
    <w:p w:rsidR="00356901" w:rsidRPr="00537E49" w:rsidRDefault="00356901" w:rsidP="008C7C0B">
      <w:pPr>
        <w:autoSpaceDE w:val="0"/>
        <w:autoSpaceDN w:val="0"/>
        <w:adjustRightInd w:val="0"/>
        <w:rPr>
          <w:lang w:val="nl-NL" w:eastAsia="nl-NL"/>
        </w:rPr>
      </w:pPr>
      <w:r w:rsidRPr="00537E49">
        <w:rPr>
          <w:lang w:val="nl-NL" w:eastAsia="nl-NL"/>
        </w:rPr>
        <w:t xml:space="preserve">Experimentatoren doen dit wel vaker. Ongewenste metingen worden niet meegeteld; aantallen worden enigszins aangepast. Tenslotte wil elke onderzoeker overtuigend voor de dag komen. </w:t>
      </w:r>
    </w:p>
    <w:p w:rsidR="00356901" w:rsidRPr="00537E49" w:rsidRDefault="00356901" w:rsidP="008C7C0B">
      <w:pPr>
        <w:autoSpaceDE w:val="0"/>
        <w:autoSpaceDN w:val="0"/>
        <w:adjustRightInd w:val="0"/>
        <w:rPr>
          <w:lang w:val="nl-NL" w:eastAsia="nl-NL"/>
        </w:rPr>
      </w:pPr>
      <w:r w:rsidRPr="00537E49">
        <w:rPr>
          <w:lang w:val="nl-NL" w:eastAsia="nl-NL"/>
        </w:rPr>
        <w:t>Overigens doet dit niets af aan de theorie van Mendel: die klopt en is heel belangrijk in de biologie.</w:t>
      </w:r>
    </w:p>
    <w:p w:rsidR="00356901" w:rsidRPr="00537E49" w:rsidRDefault="00356901" w:rsidP="008C7C0B">
      <w:pPr>
        <w:autoSpaceDE w:val="0"/>
        <w:autoSpaceDN w:val="0"/>
        <w:adjustRightInd w:val="0"/>
        <w:rPr>
          <w:lang w:val="nl-NL"/>
        </w:rPr>
      </w:pPr>
    </w:p>
    <w:p w:rsidR="00356901" w:rsidRPr="001863C2" w:rsidRDefault="00356901" w:rsidP="008C7C0B">
      <w:pPr>
        <w:autoSpaceDE w:val="0"/>
        <w:autoSpaceDN w:val="0"/>
        <w:adjustRightInd w:val="0"/>
        <w:spacing w:after="0"/>
        <w:ind w:hanging="450"/>
        <w:rPr>
          <w:b/>
          <w:bCs/>
          <w:lang w:val="nl-NL"/>
        </w:rPr>
      </w:pPr>
      <w:r w:rsidRPr="00537E49">
        <w:rPr>
          <w:b/>
          <w:bCs/>
          <w:lang w:val="nl-NL"/>
        </w:rPr>
        <w:br w:type="page"/>
      </w:r>
      <w:r w:rsidRPr="001863C2">
        <w:rPr>
          <w:b/>
          <w:bCs/>
          <w:lang w:val="nl-NL"/>
        </w:rPr>
        <w:t>3</w:t>
      </w:r>
      <w:r>
        <w:rPr>
          <w:b/>
          <w:bCs/>
          <w:lang w:val="nl-NL"/>
        </w:rPr>
        <w:t>7</w:t>
      </w:r>
      <w:r w:rsidRPr="001863C2">
        <w:rPr>
          <w:b/>
          <w:bCs/>
          <w:lang w:val="nl-NL"/>
        </w:rPr>
        <w:tab/>
        <w:t>Alcohol</w:t>
      </w:r>
    </w:p>
    <w:p w:rsidR="00356901" w:rsidRPr="001863C2" w:rsidRDefault="00492225" w:rsidP="008C7C0B">
      <w:pPr>
        <w:autoSpaceDE w:val="0"/>
        <w:autoSpaceDN w:val="0"/>
        <w:adjustRightInd w:val="0"/>
        <w:spacing w:after="0"/>
        <w:ind w:right="4110"/>
        <w:rPr>
          <w:lang w:val="nl-NL"/>
        </w:rPr>
      </w:pPr>
      <w:r w:rsidRPr="00492225">
        <w:rPr>
          <w:noProof/>
          <w:lang w:val="nl-NL" w:eastAsia="nl-NL"/>
        </w:rPr>
        <w:pict>
          <v:shape id="_x0000_s1132" type="#_x0000_t202" style="position:absolute;margin-left:284.7pt;margin-top:-.05pt;width:184.8pt;height:231.2pt;z-index:251668992">
            <v:textbox>
              <w:txbxContent>
                <w:p w:rsidR="00287F6D" w:rsidRDefault="00287F6D" w:rsidP="008C7C0B">
                  <w:pPr>
                    <w:autoSpaceDE w:val="0"/>
                    <w:autoSpaceDN w:val="0"/>
                    <w:adjustRightInd w:val="0"/>
                    <w:spacing w:after="0"/>
                    <w:rPr>
                      <w:sz w:val="18"/>
                      <w:szCs w:val="18"/>
                      <w:lang w:val="nl-NL"/>
                    </w:rPr>
                  </w:pPr>
                  <w:r w:rsidRPr="00994185">
                    <w:rPr>
                      <w:sz w:val="18"/>
                      <w:szCs w:val="18"/>
                      <w:lang w:val="nl-NL"/>
                    </w:rPr>
                    <w:t>HUIZEN Veilig Verkeer Nederland</w:t>
                  </w:r>
                  <w:r>
                    <w:rPr>
                      <w:sz w:val="18"/>
                      <w:szCs w:val="18"/>
                      <w:lang w:val="nl-NL"/>
                    </w:rPr>
                    <w:t xml:space="preserve"> </w:t>
                  </w:r>
                  <w:r w:rsidRPr="00994185">
                    <w:rPr>
                      <w:sz w:val="18"/>
                      <w:szCs w:val="18"/>
                      <w:lang w:val="nl-NL"/>
                    </w:rPr>
                    <w:t xml:space="preserve">(VVN) </w:t>
                  </w:r>
                </w:p>
                <w:p w:rsidR="00287F6D" w:rsidRPr="00994185" w:rsidRDefault="00287F6D" w:rsidP="008C7C0B">
                  <w:pPr>
                    <w:autoSpaceDE w:val="0"/>
                    <w:autoSpaceDN w:val="0"/>
                    <w:adjustRightInd w:val="0"/>
                    <w:spacing w:after="0"/>
                    <w:rPr>
                      <w:sz w:val="18"/>
                      <w:szCs w:val="18"/>
                      <w:lang w:val="nl-NL"/>
                    </w:rPr>
                  </w:pPr>
                  <w:r w:rsidRPr="00994185">
                    <w:rPr>
                      <w:sz w:val="18"/>
                      <w:szCs w:val="18"/>
                      <w:lang w:val="nl-NL"/>
                    </w:rPr>
                    <w:t>stoort zich aan de manier</w:t>
                  </w:r>
                  <w:r>
                    <w:rPr>
                      <w:sz w:val="18"/>
                      <w:szCs w:val="18"/>
                      <w:lang w:val="nl-NL"/>
                    </w:rPr>
                    <w:t xml:space="preserve"> </w:t>
                  </w:r>
                  <w:r w:rsidRPr="00994185">
                    <w:rPr>
                      <w:sz w:val="18"/>
                      <w:szCs w:val="18"/>
                      <w:lang w:val="nl-NL"/>
                    </w:rPr>
                    <w:t>waarop de politie ompringt met automobilisten</w:t>
                  </w:r>
                  <w:r>
                    <w:rPr>
                      <w:sz w:val="18"/>
                      <w:szCs w:val="18"/>
                      <w:lang w:val="nl-NL"/>
                    </w:rPr>
                    <w:t xml:space="preserve"> </w:t>
                  </w:r>
                  <w:r w:rsidRPr="00994185">
                    <w:rPr>
                      <w:sz w:val="18"/>
                      <w:szCs w:val="18"/>
                      <w:lang w:val="nl-NL"/>
                    </w:rPr>
                    <w:t>die te veel gedronken hebben.</w:t>
                  </w:r>
                </w:p>
                <w:p w:rsidR="00287F6D" w:rsidRPr="00994185" w:rsidRDefault="00287F6D" w:rsidP="008C7C0B">
                  <w:pPr>
                    <w:autoSpaceDE w:val="0"/>
                    <w:autoSpaceDN w:val="0"/>
                    <w:adjustRightInd w:val="0"/>
                    <w:spacing w:after="0"/>
                    <w:rPr>
                      <w:sz w:val="18"/>
                      <w:szCs w:val="18"/>
                      <w:lang w:val="nl-NL"/>
                    </w:rPr>
                  </w:pPr>
                  <w:r w:rsidRPr="00994185">
                    <w:rPr>
                      <w:sz w:val="18"/>
                      <w:szCs w:val="18"/>
                      <w:lang w:val="nl-NL"/>
                    </w:rPr>
                    <w:t>Volgens de organisatie wordt 35</w:t>
                  </w:r>
                  <w:r>
                    <w:rPr>
                      <w:sz w:val="18"/>
                      <w:szCs w:val="18"/>
                      <w:lang w:val="nl-NL"/>
                    </w:rPr>
                    <w:t xml:space="preserve"> </w:t>
                  </w:r>
                  <w:r w:rsidRPr="00994185">
                    <w:rPr>
                      <w:sz w:val="18"/>
                      <w:szCs w:val="18"/>
                      <w:lang w:val="nl-NL"/>
                    </w:rPr>
                    <w:t xml:space="preserve">procent van </w:t>
                  </w:r>
                  <w:r>
                    <w:rPr>
                      <w:sz w:val="18"/>
                      <w:szCs w:val="18"/>
                      <w:lang w:val="nl-NL"/>
                    </w:rPr>
                    <w:t>d</w:t>
                  </w:r>
                  <w:r w:rsidRPr="00994185">
                    <w:rPr>
                      <w:sz w:val="18"/>
                      <w:szCs w:val="18"/>
                      <w:lang w:val="nl-NL"/>
                    </w:rPr>
                    <w:t>e bestuurders die te veel</w:t>
                  </w:r>
                  <w:r>
                    <w:rPr>
                      <w:sz w:val="18"/>
                      <w:szCs w:val="18"/>
                      <w:lang w:val="nl-NL"/>
                    </w:rPr>
                    <w:t xml:space="preserve"> </w:t>
                  </w:r>
                  <w:r w:rsidRPr="00994185">
                    <w:rPr>
                      <w:sz w:val="18"/>
                      <w:szCs w:val="18"/>
                      <w:lang w:val="nl-NL"/>
                    </w:rPr>
                    <w:t>hebben gedronken niet bestraft omdat</w:t>
                  </w:r>
                  <w:r>
                    <w:rPr>
                      <w:sz w:val="18"/>
                      <w:szCs w:val="18"/>
                      <w:lang w:val="nl-NL"/>
                    </w:rPr>
                    <w:t xml:space="preserve"> </w:t>
                  </w:r>
                  <w:r w:rsidRPr="00994185">
                    <w:rPr>
                      <w:sz w:val="18"/>
                      <w:szCs w:val="18"/>
                      <w:lang w:val="nl-NL"/>
                    </w:rPr>
                    <w:t>de controleapparatuur van de politie te</w:t>
                  </w:r>
                  <w:r>
                    <w:rPr>
                      <w:sz w:val="18"/>
                      <w:szCs w:val="18"/>
                      <w:lang w:val="nl-NL"/>
                    </w:rPr>
                    <w:t xml:space="preserve"> </w:t>
                  </w:r>
                  <w:r w:rsidRPr="00994185">
                    <w:rPr>
                      <w:sz w:val="18"/>
                      <w:szCs w:val="18"/>
                      <w:lang w:val="nl-NL"/>
                    </w:rPr>
                    <w:t>ruim staat afgesteld.</w:t>
                  </w:r>
                </w:p>
                <w:p w:rsidR="00287F6D" w:rsidRPr="00994185" w:rsidRDefault="00287F6D" w:rsidP="008C7C0B">
                  <w:pPr>
                    <w:autoSpaceDE w:val="0"/>
                    <w:autoSpaceDN w:val="0"/>
                    <w:adjustRightInd w:val="0"/>
                    <w:spacing w:after="0"/>
                    <w:rPr>
                      <w:sz w:val="18"/>
                      <w:szCs w:val="18"/>
                      <w:lang w:val="nl-NL"/>
                    </w:rPr>
                  </w:pPr>
                  <w:r w:rsidRPr="00994185">
                    <w:rPr>
                      <w:sz w:val="18"/>
                      <w:szCs w:val="18"/>
                      <w:lang w:val="nl-NL"/>
                    </w:rPr>
                    <w:t>…</w:t>
                  </w:r>
                </w:p>
                <w:p w:rsidR="00287F6D" w:rsidRPr="00994185" w:rsidRDefault="00287F6D" w:rsidP="008C7C0B">
                  <w:pPr>
                    <w:autoSpaceDE w:val="0"/>
                    <w:autoSpaceDN w:val="0"/>
                    <w:adjustRightInd w:val="0"/>
                    <w:spacing w:after="0"/>
                    <w:rPr>
                      <w:sz w:val="18"/>
                      <w:szCs w:val="18"/>
                      <w:lang w:val="nl-NL"/>
                    </w:rPr>
                  </w:pPr>
                  <w:r w:rsidRPr="00994185">
                    <w:rPr>
                      <w:sz w:val="18"/>
                      <w:szCs w:val="18"/>
                      <w:lang w:val="nl-NL"/>
                    </w:rPr>
                    <w:t xml:space="preserve">Met meer dan 0,5 promille </w:t>
                  </w:r>
                  <w:r w:rsidRPr="00DC77B2">
                    <w:rPr>
                      <w:sz w:val="18"/>
                      <w:szCs w:val="18"/>
                      <w:lang w:val="nl-NL"/>
                    </w:rPr>
                    <w:t>alcohol in het bloed is een automobilist wettelijk strafbaar</w:t>
                  </w:r>
                  <w:r w:rsidRPr="00994185">
                    <w:rPr>
                      <w:sz w:val="18"/>
                      <w:szCs w:val="18"/>
                      <w:lang w:val="nl-NL"/>
                    </w:rPr>
                    <w:t>. Volgens VVN staat de apparatuur</w:t>
                  </w:r>
                  <w:r>
                    <w:rPr>
                      <w:sz w:val="18"/>
                      <w:szCs w:val="18"/>
                      <w:lang w:val="nl-NL"/>
                    </w:rPr>
                    <w:t xml:space="preserve"> </w:t>
                  </w:r>
                  <w:r w:rsidRPr="00994185">
                    <w:rPr>
                      <w:sz w:val="18"/>
                      <w:szCs w:val="18"/>
                      <w:lang w:val="nl-NL"/>
                    </w:rPr>
                    <w:t>van de politie al jaren afgesteld</w:t>
                  </w:r>
                  <w:r>
                    <w:rPr>
                      <w:sz w:val="18"/>
                      <w:szCs w:val="18"/>
                      <w:lang w:val="nl-NL"/>
                    </w:rPr>
                    <w:t xml:space="preserve"> </w:t>
                  </w:r>
                  <w:r w:rsidRPr="00994185">
                    <w:rPr>
                      <w:sz w:val="18"/>
                      <w:szCs w:val="18"/>
                      <w:lang w:val="nl-NL"/>
                    </w:rPr>
                    <w:t>op 0,7 promille waardoor veel bestuurders-in-overtreding niet tegen de</w:t>
                  </w:r>
                  <w:r>
                    <w:rPr>
                      <w:sz w:val="18"/>
                      <w:szCs w:val="18"/>
                      <w:lang w:val="nl-NL"/>
                    </w:rPr>
                    <w:t xml:space="preserve"> </w:t>
                  </w:r>
                  <w:r w:rsidRPr="00994185">
                    <w:rPr>
                      <w:sz w:val="18"/>
                      <w:szCs w:val="18"/>
                      <w:lang w:val="nl-NL"/>
                    </w:rPr>
                    <w:t>lamp lopen. Een woordvoerder van de</w:t>
                  </w:r>
                  <w:r>
                    <w:rPr>
                      <w:sz w:val="18"/>
                      <w:szCs w:val="18"/>
                      <w:lang w:val="nl-NL"/>
                    </w:rPr>
                    <w:t xml:space="preserve"> </w:t>
                  </w:r>
                  <w:r w:rsidRPr="00994185">
                    <w:rPr>
                      <w:sz w:val="18"/>
                      <w:szCs w:val="18"/>
                      <w:lang w:val="nl-NL"/>
                    </w:rPr>
                    <w:t>politie erkent dat deze marge is ingebouwd</w:t>
                  </w:r>
                </w:p>
                <w:p w:rsidR="00287F6D" w:rsidRPr="00994185" w:rsidRDefault="00287F6D" w:rsidP="008C7C0B">
                  <w:pPr>
                    <w:autoSpaceDE w:val="0"/>
                    <w:autoSpaceDN w:val="0"/>
                    <w:adjustRightInd w:val="0"/>
                    <w:spacing w:after="0"/>
                    <w:rPr>
                      <w:sz w:val="18"/>
                      <w:szCs w:val="18"/>
                      <w:lang w:val="nl-NL"/>
                    </w:rPr>
                  </w:pPr>
                  <w:r w:rsidRPr="00994185">
                    <w:rPr>
                      <w:sz w:val="18"/>
                      <w:szCs w:val="18"/>
                      <w:lang w:val="nl-NL"/>
                    </w:rPr>
                    <w:t>om onnauwkeurigheden in de</w:t>
                  </w:r>
                  <w:r>
                    <w:rPr>
                      <w:sz w:val="18"/>
                      <w:szCs w:val="18"/>
                      <w:lang w:val="nl-NL"/>
                    </w:rPr>
                    <w:t xml:space="preserve"> </w:t>
                  </w:r>
                  <w:r w:rsidRPr="00994185">
                    <w:rPr>
                      <w:sz w:val="18"/>
                      <w:szCs w:val="18"/>
                      <w:lang w:val="nl-NL"/>
                    </w:rPr>
                    <w:t>apparatuur te ondervangen. Daarmee</w:t>
                  </w:r>
                  <w:r>
                    <w:rPr>
                      <w:sz w:val="18"/>
                      <w:szCs w:val="18"/>
                      <w:lang w:val="nl-NL"/>
                    </w:rPr>
                    <w:t xml:space="preserve"> </w:t>
                  </w:r>
                  <w:r w:rsidRPr="00994185">
                    <w:rPr>
                      <w:sz w:val="18"/>
                      <w:szCs w:val="18"/>
                      <w:lang w:val="nl-NL"/>
                    </w:rPr>
                    <w:t>wordt voorkomen dat mensen worden</w:t>
                  </w:r>
                  <w:r>
                    <w:rPr>
                      <w:sz w:val="18"/>
                      <w:szCs w:val="18"/>
                      <w:lang w:val="nl-NL"/>
                    </w:rPr>
                    <w:t xml:space="preserve"> </w:t>
                  </w:r>
                  <w:r w:rsidRPr="00994185">
                    <w:rPr>
                      <w:sz w:val="18"/>
                      <w:szCs w:val="18"/>
                      <w:lang w:val="nl-NL"/>
                    </w:rPr>
                    <w:t>vervolgd, terwijl later het wettelijk bewijs</w:t>
                  </w:r>
                  <w:r>
                    <w:rPr>
                      <w:sz w:val="18"/>
                      <w:szCs w:val="18"/>
                      <w:lang w:val="nl-NL"/>
                    </w:rPr>
                    <w:t xml:space="preserve"> </w:t>
                  </w:r>
                  <w:r w:rsidRPr="00994185">
                    <w:rPr>
                      <w:sz w:val="18"/>
                      <w:szCs w:val="18"/>
                      <w:lang w:val="nl-NL"/>
                    </w:rPr>
                    <w:t>niet kan worden geleverd. „Dat is</w:t>
                  </w:r>
                  <w:r>
                    <w:rPr>
                      <w:sz w:val="18"/>
                      <w:szCs w:val="18"/>
                      <w:lang w:val="nl-NL"/>
                    </w:rPr>
                    <w:t xml:space="preserve"> </w:t>
                  </w:r>
                  <w:r w:rsidRPr="00994185">
                    <w:rPr>
                      <w:sz w:val="18"/>
                      <w:szCs w:val="18"/>
                      <w:lang w:val="nl-NL"/>
                    </w:rPr>
                    <w:t>gebeurd op last van Justitie”, zegt hij.</w:t>
                  </w:r>
                </w:p>
                <w:p w:rsidR="00287F6D" w:rsidRPr="00994185" w:rsidRDefault="00287F6D" w:rsidP="008C7C0B">
                  <w:pPr>
                    <w:rPr>
                      <w:sz w:val="18"/>
                      <w:szCs w:val="18"/>
                      <w:lang w:val="nl-NL"/>
                    </w:rPr>
                  </w:pPr>
                </w:p>
              </w:txbxContent>
            </v:textbox>
          </v:shape>
        </w:pict>
      </w:r>
      <w:r w:rsidR="00356901" w:rsidRPr="001863C2">
        <w:rPr>
          <w:lang w:val="nl-NL"/>
        </w:rPr>
        <w:t>Alcohol beïnvloedt de rijvaardigheid. De politie houdt daarom regelmatig alcoholcontroles.</w:t>
      </w:r>
    </w:p>
    <w:p w:rsidR="00356901" w:rsidRPr="00DC77B2" w:rsidRDefault="00356901" w:rsidP="008C7C0B">
      <w:pPr>
        <w:autoSpaceDE w:val="0"/>
        <w:autoSpaceDN w:val="0"/>
        <w:adjustRightInd w:val="0"/>
        <w:spacing w:after="0"/>
        <w:ind w:right="4110"/>
        <w:rPr>
          <w:lang w:val="nl-NL"/>
        </w:rPr>
      </w:pPr>
      <w:r w:rsidRPr="001863C2">
        <w:rPr>
          <w:lang w:val="nl-NL"/>
        </w:rPr>
        <w:t xml:space="preserve">Enkele jaren geleden meende Veilig Verkeer Nederland dat </w:t>
      </w:r>
      <w:r w:rsidRPr="00DC77B2">
        <w:rPr>
          <w:lang w:val="nl-NL"/>
        </w:rPr>
        <w:t>er aan de alcoholcontroles nog wel wat verbeterd zou kunnen worden. Zie het artikel hiernaast.</w:t>
      </w:r>
    </w:p>
    <w:p w:rsidR="00356901" w:rsidRPr="00DC77B2" w:rsidRDefault="00356901" w:rsidP="008C7C0B">
      <w:pPr>
        <w:autoSpaceDE w:val="0"/>
        <w:autoSpaceDN w:val="0"/>
        <w:adjustRightInd w:val="0"/>
        <w:spacing w:after="0"/>
        <w:ind w:right="4110"/>
        <w:rPr>
          <w:lang w:val="nl-NL"/>
        </w:rPr>
      </w:pPr>
    </w:p>
    <w:p w:rsidR="00356901" w:rsidRPr="00DC77B2" w:rsidRDefault="00356901" w:rsidP="008C7C0B">
      <w:pPr>
        <w:autoSpaceDE w:val="0"/>
        <w:autoSpaceDN w:val="0"/>
        <w:adjustRightInd w:val="0"/>
        <w:spacing w:after="0"/>
        <w:ind w:right="4110"/>
        <w:rPr>
          <w:lang w:val="nl-NL"/>
        </w:rPr>
      </w:pPr>
      <w:r w:rsidRPr="00DC77B2">
        <w:rPr>
          <w:lang w:val="nl-NL"/>
        </w:rPr>
        <w:t>Bij een alcoholcontrole werd 1,45% van de gecontroleerde automobilisten bestraft. Neem aan dat het percentage van 35 in de tweede alinea van het artikel juist is. Als alle automobilisten die te veel hadden gedronken, waren bestraft dan zou het percentage niet 1,45 zijn geweest, maar hoger.</w:t>
      </w:r>
    </w:p>
    <w:p w:rsidR="00356901" w:rsidRPr="00DC77B2" w:rsidRDefault="00356901" w:rsidP="008C7C0B">
      <w:pPr>
        <w:autoSpaceDE w:val="0"/>
        <w:autoSpaceDN w:val="0"/>
        <w:adjustRightInd w:val="0"/>
        <w:spacing w:after="0"/>
        <w:ind w:right="4110"/>
        <w:rPr>
          <w:lang w:val="nl-NL"/>
        </w:rPr>
      </w:pPr>
      <w:r w:rsidRPr="00DC77B2">
        <w:rPr>
          <w:b/>
          <w:bCs/>
          <w:lang w:val="nl-NL"/>
        </w:rPr>
        <w:t xml:space="preserve">a. </w:t>
      </w:r>
      <w:r w:rsidRPr="00DC77B2">
        <w:rPr>
          <w:b/>
          <w:bCs/>
          <w:lang w:val="nl-NL"/>
        </w:rPr>
        <w:tab/>
      </w:r>
      <w:r w:rsidRPr="00DC77B2">
        <w:rPr>
          <w:lang w:val="nl-NL"/>
        </w:rPr>
        <w:t>Bereken dat hogere percentage.</w:t>
      </w:r>
    </w:p>
    <w:p w:rsidR="00356901" w:rsidRPr="00DC77B2" w:rsidRDefault="00356901" w:rsidP="008C7C0B">
      <w:pPr>
        <w:autoSpaceDE w:val="0"/>
        <w:autoSpaceDN w:val="0"/>
        <w:adjustRightInd w:val="0"/>
        <w:spacing w:after="0"/>
        <w:ind w:right="4110"/>
        <w:rPr>
          <w:lang w:val="nl-NL"/>
        </w:rPr>
      </w:pPr>
    </w:p>
    <w:p w:rsidR="00356901" w:rsidRPr="00DC77B2" w:rsidRDefault="00356901" w:rsidP="008C7C0B">
      <w:pPr>
        <w:autoSpaceDE w:val="0"/>
        <w:autoSpaceDN w:val="0"/>
        <w:adjustRightInd w:val="0"/>
        <w:spacing w:after="0"/>
        <w:ind w:right="4110"/>
        <w:rPr>
          <w:lang w:val="nl-NL"/>
        </w:rPr>
      </w:pPr>
      <w:r w:rsidRPr="00DC77B2">
        <w:rPr>
          <w:lang w:val="nl-NL"/>
        </w:rPr>
        <w:t>In het artikel speelt de onnauwkeurigheid van de appara-tuur een belangrijke rol: de metingen geven bijna nooit de werkelijke waarde van het promillage alcohol dat in het bloed aanwezig is. Het verschil tussen het gemeten promillage en het werkelijke promillage noemen we de meetfout.</w:t>
      </w:r>
    </w:p>
    <w:p w:rsidR="00356901" w:rsidRPr="00DC77B2" w:rsidRDefault="00356901" w:rsidP="008C7C0B">
      <w:pPr>
        <w:autoSpaceDE w:val="0"/>
        <w:autoSpaceDN w:val="0"/>
        <w:adjustRightInd w:val="0"/>
        <w:spacing w:after="0"/>
        <w:rPr>
          <w:lang w:val="nl-NL"/>
        </w:rPr>
      </w:pPr>
      <w:r w:rsidRPr="00DC77B2">
        <w:rPr>
          <w:lang w:val="nl-NL"/>
        </w:rPr>
        <w:t>We gaan er in deze opgave van uit dat de meetfout normaal verdeeld is, met een gemiddelde van 0 promille. Afwijkingen naar boven en afwijkingen naar beneden zijn dus even waarschijnlijk. Neem aan dat de standaardafwijking van de meetfout 0,1 promille is.</w:t>
      </w:r>
    </w:p>
    <w:p w:rsidR="00356901" w:rsidRPr="00DC77B2" w:rsidRDefault="00356901" w:rsidP="008C7C0B">
      <w:pPr>
        <w:autoSpaceDE w:val="0"/>
        <w:autoSpaceDN w:val="0"/>
        <w:adjustRightInd w:val="0"/>
        <w:spacing w:after="0"/>
        <w:ind w:right="12"/>
        <w:rPr>
          <w:lang w:val="nl-NL"/>
        </w:rPr>
      </w:pPr>
      <w:r w:rsidRPr="00DC77B2">
        <w:rPr>
          <w:lang w:val="nl-NL"/>
        </w:rPr>
        <w:t>Een automobilist met 0,48 promille alcohol in het bloed is wettelijk niet strafbaar. Stel dat deze automobilist wordt gecontroleerd. Als de meting meer dan 0,7 promille aangeeft, dan wordt deze automobilist (ten onrechte) bestraft.</w:t>
      </w:r>
    </w:p>
    <w:p w:rsidR="00356901" w:rsidRPr="00DC77B2" w:rsidRDefault="00356901" w:rsidP="008C7C0B">
      <w:pPr>
        <w:autoSpaceDE w:val="0"/>
        <w:autoSpaceDN w:val="0"/>
        <w:adjustRightInd w:val="0"/>
        <w:spacing w:after="0"/>
        <w:ind w:right="12"/>
        <w:rPr>
          <w:lang w:val="nl-NL"/>
        </w:rPr>
      </w:pPr>
      <w:r w:rsidRPr="00DC77B2">
        <w:rPr>
          <w:b/>
          <w:bCs/>
          <w:lang w:val="nl-NL"/>
        </w:rPr>
        <w:t xml:space="preserve">b. </w:t>
      </w:r>
      <w:r w:rsidRPr="00DC77B2">
        <w:rPr>
          <w:b/>
          <w:bCs/>
          <w:lang w:val="nl-NL"/>
        </w:rPr>
        <w:tab/>
      </w:r>
      <w:r w:rsidRPr="00DC77B2">
        <w:rPr>
          <w:lang w:val="nl-NL"/>
        </w:rPr>
        <w:t>Bereken de kans dat de meetfout zo groot is dat deze automobilist (ten onrechte) wordt bestraft.</w:t>
      </w:r>
    </w:p>
    <w:p w:rsidR="00356901" w:rsidRPr="00DC77B2" w:rsidRDefault="00356901" w:rsidP="008C7C0B">
      <w:pPr>
        <w:autoSpaceDE w:val="0"/>
        <w:autoSpaceDN w:val="0"/>
        <w:adjustRightInd w:val="0"/>
        <w:spacing w:after="0"/>
        <w:rPr>
          <w:lang w:val="nl-NL"/>
        </w:rPr>
      </w:pPr>
    </w:p>
    <w:p w:rsidR="00356901" w:rsidRPr="00DC77B2" w:rsidRDefault="00356901" w:rsidP="008C7C0B">
      <w:pPr>
        <w:autoSpaceDE w:val="0"/>
        <w:autoSpaceDN w:val="0"/>
        <w:adjustRightInd w:val="0"/>
        <w:spacing w:after="0"/>
        <w:rPr>
          <w:lang w:val="nl-NL"/>
        </w:rPr>
      </w:pPr>
      <w:r w:rsidRPr="00DC77B2">
        <w:rPr>
          <w:lang w:val="nl-NL"/>
        </w:rPr>
        <w:t>Toen de grens in de apparatuur op 0,7 promille werd gesteld, was de apparatuur nog zo onnauwkeurig dat een ruime marge noodzakelijk was: er zouden anders te veel mensen ten onrechte bestraft worden. Volgens een woordvoerder van VVN is nauwkeurigheid tegenwoordig geen probleem meer. Kennelijk is de standaardafwijking van de meetfout bij de huidige apparatuur kleiner geworden.</w:t>
      </w:r>
    </w:p>
    <w:p w:rsidR="00356901" w:rsidRPr="00DC77B2" w:rsidRDefault="00356901" w:rsidP="008C7C0B">
      <w:pPr>
        <w:autoSpaceDE w:val="0"/>
        <w:autoSpaceDN w:val="0"/>
        <w:adjustRightInd w:val="0"/>
        <w:spacing w:after="0"/>
        <w:rPr>
          <w:lang w:val="nl-NL"/>
        </w:rPr>
      </w:pPr>
      <w:r w:rsidRPr="00DC77B2">
        <w:rPr>
          <w:lang w:val="nl-NL"/>
        </w:rPr>
        <w:t>Neem aan dat de standaardafwijking van de meetfouten tegenwoordig 0,02 promille is. Justitie wil de grens waarop de apparatuur wordt afgesteld zo kiezen dat van de gecontroleerde automobilisten met 0,5 promille alcohol in het bloed slechts 1% (ten onrechte) bestraft wordt.</w:t>
      </w:r>
    </w:p>
    <w:p w:rsidR="00356901" w:rsidRDefault="00356901" w:rsidP="008C7C0B">
      <w:pPr>
        <w:autoSpaceDE w:val="0"/>
        <w:autoSpaceDN w:val="0"/>
        <w:adjustRightInd w:val="0"/>
        <w:spacing w:after="0"/>
        <w:ind w:left="284" w:hanging="266"/>
        <w:rPr>
          <w:lang w:val="nl-NL"/>
        </w:rPr>
      </w:pPr>
      <w:r w:rsidRPr="00DC77B2">
        <w:rPr>
          <w:b/>
          <w:bCs/>
          <w:lang w:val="nl-NL"/>
        </w:rPr>
        <w:t xml:space="preserve">c. </w:t>
      </w:r>
      <w:r w:rsidRPr="00DC77B2">
        <w:rPr>
          <w:b/>
          <w:bCs/>
          <w:lang w:val="nl-NL"/>
        </w:rPr>
        <w:tab/>
      </w:r>
      <w:r w:rsidRPr="00DC77B2">
        <w:rPr>
          <w:lang w:val="nl-NL"/>
        </w:rPr>
        <w:t>Bereken in twee decimalen nauwkeurig boven welk gemeten promillage automobilisten dan bestraft worden.</w:t>
      </w:r>
    </w:p>
    <w:p w:rsidR="00B4113C" w:rsidRPr="00DC77B2" w:rsidRDefault="00B4113C" w:rsidP="008C7C0B">
      <w:pPr>
        <w:autoSpaceDE w:val="0"/>
        <w:autoSpaceDN w:val="0"/>
        <w:adjustRightInd w:val="0"/>
        <w:spacing w:after="0"/>
        <w:ind w:left="284" w:hanging="266"/>
        <w:rPr>
          <w:lang w:val="nl-NL"/>
        </w:rPr>
      </w:pPr>
    </w:p>
    <w:p w:rsidR="00356901" w:rsidRPr="009C28C6" w:rsidRDefault="00356901" w:rsidP="008C7C0B">
      <w:pPr>
        <w:autoSpaceDE w:val="0"/>
        <w:autoSpaceDN w:val="0"/>
        <w:adjustRightInd w:val="0"/>
        <w:spacing w:after="0"/>
        <w:rPr>
          <w:bCs/>
          <w:sz w:val="18"/>
          <w:szCs w:val="18"/>
        </w:rPr>
      </w:pPr>
      <w:r w:rsidRPr="009C28C6">
        <w:rPr>
          <w:bCs/>
          <w:sz w:val="18"/>
          <w:szCs w:val="18"/>
        </w:rPr>
        <w:t>CSE wiskunde A12 2004</w:t>
      </w:r>
      <w:r w:rsidR="004A4B9F">
        <w:rPr>
          <w:bCs/>
          <w:sz w:val="18"/>
          <w:szCs w:val="18"/>
        </w:rPr>
        <w:t>,</w:t>
      </w:r>
      <w:r w:rsidRPr="009C28C6">
        <w:rPr>
          <w:bCs/>
          <w:sz w:val="18"/>
          <w:szCs w:val="18"/>
        </w:rPr>
        <w:t xml:space="preserve"> tweede tijdvak</w:t>
      </w:r>
    </w:p>
    <w:p w:rsidR="00356901" w:rsidRPr="009C28C6" w:rsidRDefault="00356901" w:rsidP="008C7C0B">
      <w:pPr>
        <w:autoSpaceDE w:val="0"/>
        <w:autoSpaceDN w:val="0"/>
        <w:adjustRightInd w:val="0"/>
        <w:spacing w:after="0"/>
      </w:pPr>
    </w:p>
    <w:p w:rsidR="00356901" w:rsidRPr="009C28C6" w:rsidRDefault="00356901">
      <w:pPr>
        <w:spacing w:after="0"/>
        <w:ind w:right="3252" w:hanging="450"/>
        <w:rPr>
          <w:b/>
          <w:bCs/>
        </w:rPr>
      </w:pPr>
      <w:r w:rsidRPr="009C28C6">
        <w:rPr>
          <w:b/>
          <w:bCs/>
        </w:rPr>
        <w:br w:type="page"/>
        <w:t xml:space="preserve">38 </w:t>
      </w:r>
      <w:r w:rsidRPr="009C28C6">
        <w:rPr>
          <w:b/>
          <w:bCs/>
        </w:rPr>
        <w:tab/>
        <w:t>The Great Black Out</w:t>
      </w:r>
    </w:p>
    <w:p w:rsidR="00356901" w:rsidRDefault="00356901">
      <w:pPr>
        <w:autoSpaceDE w:val="0"/>
        <w:autoSpaceDN w:val="0"/>
        <w:adjustRightInd w:val="0"/>
        <w:spacing w:after="0"/>
        <w:ind w:right="-48"/>
        <w:rPr>
          <w:lang w:val="nl-NL"/>
        </w:rPr>
      </w:pPr>
      <w:r w:rsidRPr="004E2AAE">
        <w:rPr>
          <w:lang w:val="nl-NL"/>
        </w:rPr>
        <w:t xml:space="preserve">Op 9 november 1965 viel de stroom uit in New York City, een storing die 24 uur duurde: "the Great Black Out". </w:t>
      </w:r>
      <w:r w:rsidRPr="00994185">
        <w:rPr>
          <w:lang w:val="nl-NL"/>
        </w:rPr>
        <w:t xml:space="preserve">Negen maanden later schreven de kranten over een geboorte-explosie in New York. </w:t>
      </w:r>
      <w:r>
        <w:rPr>
          <w:lang w:val="nl-NL"/>
        </w:rPr>
        <w:t>Onderstaande</w:t>
      </w:r>
      <w:r w:rsidRPr="00994185">
        <w:rPr>
          <w:lang w:val="nl-NL"/>
        </w:rPr>
        <w:t xml:space="preserve"> tabel vermeldt het aantal geboorten per dag in New York gedurende de periode van 270 tot 290 dagen na de "the Great Black Out", in augustus 1966. Het gemiddelde aantal geboorten per dag dat over deze periode ongeveer 435 bedraagt, blijkt echter niet zoveel hoger te liggen dan het gemiddelde over het jaar 1966 dat 430 bedraagt.</w:t>
      </w:r>
    </w:p>
    <w:p w:rsidR="00356901" w:rsidRDefault="00356901">
      <w:pPr>
        <w:autoSpaceDE w:val="0"/>
        <w:autoSpaceDN w:val="0"/>
        <w:adjustRightInd w:val="0"/>
        <w:spacing w:after="0"/>
        <w:ind w:right="-48"/>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950"/>
        <w:gridCol w:w="950"/>
        <w:gridCol w:w="950"/>
        <w:gridCol w:w="950"/>
        <w:gridCol w:w="950"/>
        <w:gridCol w:w="950"/>
        <w:gridCol w:w="950"/>
        <w:gridCol w:w="950"/>
        <w:gridCol w:w="950"/>
      </w:tblGrid>
      <w:tr w:rsidR="00356901" w:rsidTr="00F135E2">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do 4</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vr 5</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za 6</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zo 7</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ma 8</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di 9</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wo 10</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do 11</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vr 12</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za 13</w:t>
            </w:r>
          </w:p>
        </w:tc>
      </w:tr>
      <w:tr w:rsidR="00356901" w:rsidTr="00F135E2">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448</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466</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377</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344</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448</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438</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455</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468</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462</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405</w:t>
            </w:r>
          </w:p>
        </w:tc>
      </w:tr>
    </w:tbl>
    <w:p w:rsidR="00356901" w:rsidRDefault="00356901">
      <w:pPr>
        <w:autoSpaceDE w:val="0"/>
        <w:autoSpaceDN w:val="0"/>
        <w:adjustRightInd w:val="0"/>
        <w:spacing w:after="0"/>
        <w:ind w:right="-48"/>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950"/>
        <w:gridCol w:w="950"/>
        <w:gridCol w:w="950"/>
        <w:gridCol w:w="950"/>
        <w:gridCol w:w="950"/>
        <w:gridCol w:w="950"/>
        <w:gridCol w:w="950"/>
        <w:gridCol w:w="950"/>
        <w:gridCol w:w="950"/>
      </w:tblGrid>
      <w:tr w:rsidR="00356901" w:rsidTr="00F135E2">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zo 14</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ma 15</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di 16</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wo 17</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do 18</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vr 19</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za 20</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zo 21</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ma 22</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di 23</w:t>
            </w:r>
          </w:p>
        </w:tc>
      </w:tr>
      <w:tr w:rsidR="00356901" w:rsidTr="00F135E2">
        <w:tc>
          <w:tcPr>
            <w:tcW w:w="950" w:type="dxa"/>
            <w:vAlign w:val="center"/>
          </w:tcPr>
          <w:p w:rsidR="00356901" w:rsidRPr="00F135E2" w:rsidRDefault="00B4113C" w:rsidP="00B4113C">
            <w:pPr>
              <w:autoSpaceDE w:val="0"/>
              <w:autoSpaceDN w:val="0"/>
              <w:adjustRightInd w:val="0"/>
              <w:spacing w:after="0"/>
              <w:ind w:right="-48"/>
              <w:jc w:val="center"/>
              <w:rPr>
                <w:lang w:val="nl-NL"/>
              </w:rPr>
            </w:pPr>
            <w:r>
              <w:rPr>
                <w:lang w:val="nl-NL"/>
              </w:rPr>
              <w:t>377</w:t>
            </w:r>
          </w:p>
        </w:tc>
        <w:tc>
          <w:tcPr>
            <w:tcW w:w="950" w:type="dxa"/>
            <w:vAlign w:val="center"/>
          </w:tcPr>
          <w:p w:rsidR="00356901" w:rsidRPr="00F135E2" w:rsidRDefault="00356901" w:rsidP="00B4113C">
            <w:pPr>
              <w:autoSpaceDE w:val="0"/>
              <w:autoSpaceDN w:val="0"/>
              <w:adjustRightInd w:val="0"/>
              <w:spacing w:after="0"/>
              <w:ind w:right="-48"/>
              <w:jc w:val="center"/>
              <w:rPr>
                <w:lang w:val="nl-NL"/>
              </w:rPr>
            </w:pPr>
            <w:r w:rsidRPr="00F135E2">
              <w:rPr>
                <w:lang w:val="nl-NL"/>
              </w:rPr>
              <w:t>4</w:t>
            </w:r>
            <w:r w:rsidR="00B4113C">
              <w:rPr>
                <w:lang w:val="nl-NL"/>
              </w:rPr>
              <w:t>51</w:t>
            </w:r>
          </w:p>
        </w:tc>
        <w:tc>
          <w:tcPr>
            <w:tcW w:w="950" w:type="dxa"/>
            <w:vAlign w:val="center"/>
          </w:tcPr>
          <w:p w:rsidR="00356901" w:rsidRPr="00F135E2" w:rsidRDefault="00B4113C" w:rsidP="00B4113C">
            <w:pPr>
              <w:autoSpaceDE w:val="0"/>
              <w:autoSpaceDN w:val="0"/>
              <w:adjustRightInd w:val="0"/>
              <w:spacing w:after="0"/>
              <w:ind w:right="-48"/>
              <w:jc w:val="center"/>
              <w:rPr>
                <w:lang w:val="nl-NL"/>
              </w:rPr>
            </w:pPr>
            <w:r>
              <w:rPr>
                <w:lang w:val="nl-NL"/>
              </w:rPr>
              <w:t>497</w:t>
            </w:r>
          </w:p>
        </w:tc>
        <w:tc>
          <w:tcPr>
            <w:tcW w:w="950" w:type="dxa"/>
            <w:vAlign w:val="center"/>
          </w:tcPr>
          <w:p w:rsidR="00356901" w:rsidRPr="00F135E2" w:rsidRDefault="00B4113C" w:rsidP="00B4113C">
            <w:pPr>
              <w:autoSpaceDE w:val="0"/>
              <w:autoSpaceDN w:val="0"/>
              <w:adjustRightInd w:val="0"/>
              <w:spacing w:after="0"/>
              <w:ind w:right="-48"/>
              <w:jc w:val="center"/>
              <w:rPr>
                <w:lang w:val="nl-NL"/>
              </w:rPr>
            </w:pPr>
            <w:r>
              <w:rPr>
                <w:lang w:val="nl-NL"/>
              </w:rPr>
              <w:t>458</w:t>
            </w:r>
          </w:p>
        </w:tc>
        <w:tc>
          <w:tcPr>
            <w:tcW w:w="950" w:type="dxa"/>
            <w:vAlign w:val="center"/>
          </w:tcPr>
          <w:p w:rsidR="00356901" w:rsidRPr="00F135E2" w:rsidRDefault="00B4113C" w:rsidP="00B4113C">
            <w:pPr>
              <w:autoSpaceDE w:val="0"/>
              <w:autoSpaceDN w:val="0"/>
              <w:adjustRightInd w:val="0"/>
              <w:spacing w:after="0"/>
              <w:ind w:right="-48"/>
              <w:jc w:val="center"/>
              <w:rPr>
                <w:lang w:val="nl-NL"/>
              </w:rPr>
            </w:pPr>
            <w:r>
              <w:rPr>
                <w:lang w:val="nl-NL"/>
              </w:rPr>
              <w:t>429</w:t>
            </w:r>
          </w:p>
        </w:tc>
        <w:tc>
          <w:tcPr>
            <w:tcW w:w="950" w:type="dxa"/>
            <w:vAlign w:val="center"/>
          </w:tcPr>
          <w:p w:rsidR="00356901" w:rsidRPr="00F135E2" w:rsidRDefault="00356901" w:rsidP="00B4113C">
            <w:pPr>
              <w:autoSpaceDE w:val="0"/>
              <w:autoSpaceDN w:val="0"/>
              <w:adjustRightInd w:val="0"/>
              <w:spacing w:after="0"/>
              <w:ind w:right="-48"/>
              <w:jc w:val="center"/>
              <w:rPr>
                <w:lang w:val="nl-NL"/>
              </w:rPr>
            </w:pPr>
            <w:r w:rsidRPr="00F135E2">
              <w:rPr>
                <w:lang w:val="nl-NL"/>
              </w:rPr>
              <w:t>43</w:t>
            </w:r>
            <w:r w:rsidR="00B4113C">
              <w:rPr>
                <w:lang w:val="nl-NL"/>
              </w:rPr>
              <w:t>4</w:t>
            </w:r>
          </w:p>
        </w:tc>
        <w:tc>
          <w:tcPr>
            <w:tcW w:w="950" w:type="dxa"/>
            <w:vAlign w:val="center"/>
          </w:tcPr>
          <w:p w:rsidR="00356901" w:rsidRPr="00F135E2" w:rsidRDefault="00356901" w:rsidP="00B4113C">
            <w:pPr>
              <w:autoSpaceDE w:val="0"/>
              <w:autoSpaceDN w:val="0"/>
              <w:adjustRightInd w:val="0"/>
              <w:spacing w:after="0"/>
              <w:ind w:right="-48"/>
              <w:jc w:val="center"/>
              <w:rPr>
                <w:lang w:val="nl-NL"/>
              </w:rPr>
            </w:pPr>
            <w:r w:rsidRPr="00F135E2">
              <w:rPr>
                <w:lang w:val="nl-NL"/>
              </w:rPr>
              <w:t>4</w:t>
            </w:r>
            <w:r w:rsidR="00B4113C">
              <w:rPr>
                <w:lang w:val="nl-NL"/>
              </w:rPr>
              <w:t>10</w:t>
            </w:r>
          </w:p>
        </w:tc>
        <w:tc>
          <w:tcPr>
            <w:tcW w:w="950" w:type="dxa"/>
            <w:vAlign w:val="center"/>
          </w:tcPr>
          <w:p w:rsidR="00356901" w:rsidRPr="00F135E2" w:rsidRDefault="00B4113C" w:rsidP="00B4113C">
            <w:pPr>
              <w:autoSpaceDE w:val="0"/>
              <w:autoSpaceDN w:val="0"/>
              <w:adjustRightInd w:val="0"/>
              <w:spacing w:after="0"/>
              <w:ind w:right="-48"/>
              <w:jc w:val="center"/>
              <w:rPr>
                <w:lang w:val="nl-NL"/>
              </w:rPr>
            </w:pPr>
            <w:r>
              <w:rPr>
                <w:lang w:val="nl-NL"/>
              </w:rPr>
              <w:t>351</w:t>
            </w:r>
          </w:p>
        </w:tc>
        <w:tc>
          <w:tcPr>
            <w:tcW w:w="950" w:type="dxa"/>
            <w:vAlign w:val="center"/>
          </w:tcPr>
          <w:p w:rsidR="00356901" w:rsidRPr="00F135E2" w:rsidRDefault="00356901" w:rsidP="00B4113C">
            <w:pPr>
              <w:autoSpaceDE w:val="0"/>
              <w:autoSpaceDN w:val="0"/>
              <w:adjustRightInd w:val="0"/>
              <w:spacing w:after="0"/>
              <w:ind w:right="-48"/>
              <w:jc w:val="center"/>
              <w:rPr>
                <w:lang w:val="nl-NL"/>
              </w:rPr>
            </w:pPr>
            <w:r w:rsidRPr="00F135E2">
              <w:rPr>
                <w:lang w:val="nl-NL"/>
              </w:rPr>
              <w:t>46</w:t>
            </w:r>
            <w:r w:rsidR="00B4113C">
              <w:rPr>
                <w:lang w:val="nl-NL"/>
              </w:rPr>
              <w:t>1</w:t>
            </w:r>
          </w:p>
        </w:tc>
        <w:tc>
          <w:tcPr>
            <w:tcW w:w="950" w:type="dxa"/>
            <w:vAlign w:val="center"/>
          </w:tcPr>
          <w:p w:rsidR="00356901" w:rsidRPr="00F135E2" w:rsidRDefault="00356901" w:rsidP="00F135E2">
            <w:pPr>
              <w:autoSpaceDE w:val="0"/>
              <w:autoSpaceDN w:val="0"/>
              <w:adjustRightInd w:val="0"/>
              <w:spacing w:after="0"/>
              <w:ind w:right="-48"/>
              <w:jc w:val="center"/>
              <w:rPr>
                <w:lang w:val="nl-NL"/>
              </w:rPr>
            </w:pPr>
            <w:r w:rsidRPr="00F135E2">
              <w:rPr>
                <w:lang w:val="nl-NL"/>
              </w:rPr>
              <w:t>5</w:t>
            </w:r>
            <w:r w:rsidR="00B4113C">
              <w:rPr>
                <w:lang w:val="nl-NL"/>
              </w:rPr>
              <w:t>08</w:t>
            </w:r>
          </w:p>
        </w:tc>
      </w:tr>
    </w:tbl>
    <w:p w:rsidR="00356901" w:rsidRDefault="00356901">
      <w:pPr>
        <w:autoSpaceDE w:val="0"/>
        <w:autoSpaceDN w:val="0"/>
        <w:adjustRightInd w:val="0"/>
        <w:spacing w:after="0"/>
        <w:ind w:right="-48"/>
        <w:rPr>
          <w:b/>
          <w:bCs/>
          <w:lang w:val="nl-NL"/>
        </w:rPr>
      </w:pPr>
    </w:p>
    <w:p w:rsidR="00356901" w:rsidRPr="00994185" w:rsidRDefault="00356901">
      <w:pPr>
        <w:autoSpaceDE w:val="0"/>
        <w:autoSpaceDN w:val="0"/>
        <w:adjustRightInd w:val="0"/>
        <w:spacing w:after="0"/>
        <w:ind w:right="-30"/>
        <w:rPr>
          <w:lang w:val="nl-NL"/>
        </w:rPr>
      </w:pPr>
      <w:r w:rsidRPr="00994185">
        <w:rPr>
          <w:lang w:val="nl-NL"/>
        </w:rPr>
        <w:t>Neem aan dat het aantal geboorten per dag over het hele jaar in New York redelijk constant is.</w:t>
      </w:r>
    </w:p>
    <w:p w:rsidR="00356901" w:rsidRDefault="00356901">
      <w:pPr>
        <w:autoSpaceDE w:val="0"/>
        <w:autoSpaceDN w:val="0"/>
        <w:adjustRightInd w:val="0"/>
        <w:spacing w:after="0"/>
        <w:ind w:left="284" w:right="-30" w:hanging="284"/>
        <w:rPr>
          <w:lang w:val="nl-NL"/>
        </w:rPr>
      </w:pPr>
      <w:r w:rsidRPr="001863C2">
        <w:rPr>
          <w:b/>
          <w:bCs/>
          <w:lang w:val="nl-NL"/>
        </w:rPr>
        <w:t>a.</w:t>
      </w:r>
      <w:r>
        <w:rPr>
          <w:lang w:val="nl-NL"/>
        </w:rPr>
        <w:tab/>
      </w:r>
      <w:r w:rsidRPr="00994185">
        <w:rPr>
          <w:lang w:val="nl-NL"/>
        </w:rPr>
        <w:t>Laat zien dat het aantal dagen in de periode van 4 tot en met 23 augustus 1966 waarop het aantal geboorten boven het gemiddelde van 430 ligt, niet significant hoog is. Neem een significantieniveau van 5%.</w:t>
      </w:r>
    </w:p>
    <w:p w:rsidR="00356901" w:rsidRPr="00994185" w:rsidRDefault="00356901" w:rsidP="008C7C0B">
      <w:pPr>
        <w:autoSpaceDE w:val="0"/>
        <w:autoSpaceDN w:val="0"/>
        <w:adjustRightInd w:val="0"/>
        <w:spacing w:after="0"/>
        <w:ind w:left="284" w:hanging="284"/>
        <w:rPr>
          <w:lang w:val="nl-NL"/>
        </w:rPr>
      </w:pPr>
    </w:p>
    <w:p w:rsidR="00356901" w:rsidRPr="00B4113C" w:rsidRDefault="00356901" w:rsidP="008C7C0B">
      <w:pPr>
        <w:autoSpaceDE w:val="0"/>
        <w:autoSpaceDN w:val="0"/>
        <w:adjustRightInd w:val="0"/>
        <w:spacing w:after="0"/>
        <w:rPr>
          <w:lang w:val="nl-NL"/>
        </w:rPr>
      </w:pPr>
      <w:r w:rsidRPr="00B4113C">
        <w:rPr>
          <w:lang w:val="nl-NL"/>
        </w:rPr>
        <w:t>In de 20 dagen voorafgaande aan 4 augustus 1966 bleek op zoveel dagen het aantal geboorten kleiner te zijn dan 430, dat men van een significante afwijking kan spreken bij een significantieniveau van 5%.</w:t>
      </w:r>
    </w:p>
    <w:p w:rsidR="00356901" w:rsidRPr="00B4113C" w:rsidRDefault="00356901" w:rsidP="008C7C0B">
      <w:pPr>
        <w:autoSpaceDE w:val="0"/>
        <w:autoSpaceDN w:val="0"/>
        <w:adjustRightInd w:val="0"/>
        <w:spacing w:after="0"/>
        <w:rPr>
          <w:lang w:val="nl-NL"/>
        </w:rPr>
      </w:pPr>
      <w:r w:rsidRPr="00B4113C">
        <w:rPr>
          <w:b/>
          <w:bCs/>
          <w:lang w:val="nl-NL"/>
        </w:rPr>
        <w:t xml:space="preserve">b. </w:t>
      </w:r>
      <w:r w:rsidRPr="00B4113C">
        <w:rPr>
          <w:b/>
          <w:bCs/>
          <w:lang w:val="nl-NL"/>
        </w:rPr>
        <w:tab/>
      </w:r>
      <w:r w:rsidR="00E87BA5">
        <w:rPr>
          <w:lang w:val="nl-NL"/>
        </w:rPr>
        <w:t xml:space="preserve">Wat weet je van het aantal </w:t>
      </w:r>
      <w:r w:rsidRPr="00B4113C">
        <w:rPr>
          <w:lang w:val="nl-NL"/>
        </w:rPr>
        <w:t xml:space="preserve">dagen </w:t>
      </w:r>
      <w:r w:rsidR="00E87BA5">
        <w:rPr>
          <w:lang w:val="nl-NL"/>
        </w:rPr>
        <w:t>dat het</w:t>
      </w:r>
      <w:r w:rsidRPr="00B4113C">
        <w:rPr>
          <w:lang w:val="nl-NL"/>
        </w:rPr>
        <w:t xml:space="preserve"> aantal geboorten beneden het </w:t>
      </w:r>
      <w:r w:rsidR="00E87BA5">
        <w:rPr>
          <w:lang w:val="nl-NL"/>
        </w:rPr>
        <w:t>j</w:t>
      </w:r>
      <w:r w:rsidRPr="00B4113C">
        <w:rPr>
          <w:lang w:val="nl-NL"/>
        </w:rPr>
        <w:t>aargemiddelde</w:t>
      </w:r>
      <w:r w:rsidR="00E87BA5">
        <w:rPr>
          <w:lang w:val="nl-NL"/>
        </w:rPr>
        <w:t xml:space="preserve"> lag</w:t>
      </w:r>
      <w:r w:rsidRPr="00B4113C">
        <w:rPr>
          <w:lang w:val="nl-NL"/>
        </w:rPr>
        <w:t>?</w:t>
      </w:r>
    </w:p>
    <w:p w:rsidR="00356901" w:rsidRPr="00B4113C" w:rsidRDefault="00356901" w:rsidP="008C7C0B">
      <w:pPr>
        <w:autoSpaceDE w:val="0"/>
        <w:autoSpaceDN w:val="0"/>
        <w:adjustRightInd w:val="0"/>
        <w:spacing w:after="0"/>
        <w:rPr>
          <w:b/>
          <w:bCs/>
          <w:lang w:val="nl-NL"/>
        </w:rPr>
      </w:pPr>
    </w:p>
    <w:p w:rsidR="00356901" w:rsidRPr="00B4113C" w:rsidRDefault="00356901" w:rsidP="008C7C0B">
      <w:pPr>
        <w:autoSpaceDE w:val="0"/>
        <w:autoSpaceDN w:val="0"/>
        <w:adjustRightInd w:val="0"/>
        <w:spacing w:after="0"/>
        <w:rPr>
          <w:lang w:val="nl-NL"/>
        </w:rPr>
      </w:pPr>
      <w:r w:rsidRPr="00B4113C">
        <w:rPr>
          <w:lang w:val="nl-NL"/>
        </w:rPr>
        <w:t>Het aantal geboorten per dag op de drie zondagen in de periode 4 - 23 augustus 1966 is kleiner dan 379. Men wil onderzoeken of het aantal geboorten op zondag opvallend laag is. Neem aan dat het aantal geboorten per dag in New York normaal is verdeeld met een gemiddelde van 430 en een standaard-afwijking van 40 in de 50 weken die volgen op de periode van 4 - 23 augustus 1966.</w:t>
      </w:r>
    </w:p>
    <w:p w:rsidR="00356901" w:rsidRPr="00B4113C" w:rsidRDefault="00356901" w:rsidP="008C7C0B">
      <w:pPr>
        <w:autoSpaceDE w:val="0"/>
        <w:autoSpaceDN w:val="0"/>
        <w:adjustRightInd w:val="0"/>
        <w:spacing w:after="0"/>
        <w:ind w:left="288" w:hanging="288"/>
        <w:rPr>
          <w:lang w:val="nl-NL"/>
        </w:rPr>
      </w:pPr>
      <w:r w:rsidRPr="00B4113C">
        <w:rPr>
          <w:b/>
          <w:bCs/>
          <w:lang w:val="nl-NL"/>
        </w:rPr>
        <w:t>c.</w:t>
      </w:r>
      <w:r w:rsidRPr="00B4113C">
        <w:rPr>
          <w:lang w:val="nl-NL"/>
        </w:rPr>
        <w:tab/>
        <w:t>Toon aan dat de kans dat op een willekeurig gekozen dag het aantal geboorten kleiner is dan 379 ongeveer 0,10 is.</w:t>
      </w:r>
    </w:p>
    <w:p w:rsidR="00356901" w:rsidRPr="00B4113C" w:rsidRDefault="00356901" w:rsidP="008C7C0B">
      <w:pPr>
        <w:autoSpaceDE w:val="0"/>
        <w:autoSpaceDN w:val="0"/>
        <w:adjustRightInd w:val="0"/>
        <w:spacing w:after="0"/>
        <w:ind w:left="288" w:hanging="288"/>
        <w:rPr>
          <w:lang w:val="nl-NL"/>
        </w:rPr>
      </w:pPr>
    </w:p>
    <w:p w:rsidR="00356901" w:rsidRPr="00994185" w:rsidRDefault="00356901" w:rsidP="008C7C0B">
      <w:pPr>
        <w:autoSpaceDE w:val="0"/>
        <w:autoSpaceDN w:val="0"/>
        <w:adjustRightInd w:val="0"/>
        <w:spacing w:after="0"/>
        <w:rPr>
          <w:lang w:val="nl-NL"/>
        </w:rPr>
      </w:pPr>
      <w:r w:rsidRPr="00B4113C">
        <w:rPr>
          <w:lang w:val="nl-NL"/>
        </w:rPr>
        <w:t>In de 50 weken die volgen op de periode 4 - 23 augustus 1966 blijken er 10 zondagen te zijn met een aantal geboorten kleiner dan 379.</w:t>
      </w:r>
    </w:p>
    <w:p w:rsidR="00356901" w:rsidRDefault="00356901" w:rsidP="008C7C0B">
      <w:pPr>
        <w:autoSpaceDE w:val="0"/>
        <w:autoSpaceDN w:val="0"/>
        <w:adjustRightInd w:val="0"/>
        <w:spacing w:after="0"/>
        <w:ind w:left="288" w:hanging="288"/>
        <w:rPr>
          <w:lang w:val="nl-NL"/>
        </w:rPr>
      </w:pPr>
      <w:r w:rsidRPr="001863C2">
        <w:rPr>
          <w:b/>
          <w:bCs/>
          <w:lang w:val="nl-NL"/>
        </w:rPr>
        <w:t>d.</w:t>
      </w:r>
      <w:r>
        <w:rPr>
          <w:lang w:val="nl-NL"/>
        </w:rPr>
        <w:tab/>
      </w:r>
      <w:r w:rsidRPr="00994185">
        <w:rPr>
          <w:lang w:val="nl-NL"/>
        </w:rPr>
        <w:t>Is het aantal zondagen met het aantal geboorten kleiner dan 379 significant hoog? Neem een significantieniveau van 3%.</w:t>
      </w:r>
    </w:p>
    <w:p w:rsidR="00356901" w:rsidRPr="00994185" w:rsidRDefault="00356901" w:rsidP="008C7C0B">
      <w:pPr>
        <w:autoSpaceDE w:val="0"/>
        <w:autoSpaceDN w:val="0"/>
        <w:adjustRightInd w:val="0"/>
        <w:spacing w:after="0"/>
        <w:ind w:left="288" w:hanging="288"/>
        <w:rPr>
          <w:lang w:val="nl-NL"/>
        </w:rPr>
      </w:pPr>
    </w:p>
    <w:p w:rsidR="00356901" w:rsidRPr="00B4113C" w:rsidRDefault="004A4B9F" w:rsidP="008C7C0B">
      <w:pPr>
        <w:autoSpaceDE w:val="0"/>
        <w:autoSpaceDN w:val="0"/>
        <w:adjustRightInd w:val="0"/>
        <w:spacing w:after="0"/>
        <w:rPr>
          <w:bCs/>
          <w:sz w:val="18"/>
          <w:szCs w:val="18"/>
          <w:lang w:val="nl-NL"/>
        </w:rPr>
      </w:pPr>
      <w:r>
        <w:rPr>
          <w:bCs/>
          <w:sz w:val="18"/>
          <w:szCs w:val="18"/>
          <w:lang w:val="nl-NL"/>
        </w:rPr>
        <w:t>CSE</w:t>
      </w:r>
      <w:r w:rsidR="00356901" w:rsidRPr="00B4113C">
        <w:rPr>
          <w:bCs/>
          <w:sz w:val="18"/>
          <w:szCs w:val="18"/>
          <w:lang w:val="nl-NL"/>
        </w:rPr>
        <w:t xml:space="preserve"> wiskunde A 1985, tweede tijdvak</w:t>
      </w:r>
    </w:p>
    <w:p w:rsidR="00356901" w:rsidRDefault="00356901" w:rsidP="008C7C0B">
      <w:pPr>
        <w:autoSpaceDE w:val="0"/>
        <w:autoSpaceDN w:val="0"/>
        <w:adjustRightInd w:val="0"/>
        <w:spacing w:after="0"/>
        <w:rPr>
          <w:b/>
          <w:bCs/>
          <w:color w:val="FF0000"/>
          <w:lang w:val="nl-NL"/>
        </w:rPr>
      </w:pPr>
    </w:p>
    <w:p w:rsidR="00356901" w:rsidRDefault="00356901" w:rsidP="008C7C0B">
      <w:pPr>
        <w:spacing w:after="0"/>
        <w:ind w:hanging="450"/>
        <w:rPr>
          <w:b/>
          <w:bCs/>
          <w:lang w:val="nl-NL"/>
        </w:rPr>
      </w:pPr>
    </w:p>
    <w:p w:rsidR="00356901" w:rsidRPr="00994185" w:rsidRDefault="00356901" w:rsidP="008C7C0B">
      <w:pPr>
        <w:spacing w:after="0"/>
        <w:ind w:hanging="450"/>
        <w:rPr>
          <w:b/>
          <w:bCs/>
          <w:lang w:val="nl-NL"/>
        </w:rPr>
      </w:pPr>
      <w:r>
        <w:rPr>
          <w:b/>
          <w:bCs/>
          <w:lang w:val="nl-NL"/>
        </w:rPr>
        <w:t>39</w:t>
      </w:r>
      <w:r>
        <w:rPr>
          <w:b/>
          <w:bCs/>
          <w:lang w:val="nl-NL"/>
        </w:rPr>
        <w:tab/>
      </w:r>
      <w:r w:rsidRPr="00994185">
        <w:rPr>
          <w:b/>
          <w:bCs/>
          <w:lang w:val="nl-NL"/>
        </w:rPr>
        <w:t>Quiz</w:t>
      </w:r>
    </w:p>
    <w:p w:rsidR="00356901" w:rsidRDefault="00356901" w:rsidP="008C7C0B">
      <w:pPr>
        <w:autoSpaceDE w:val="0"/>
        <w:autoSpaceDN w:val="0"/>
        <w:adjustRightInd w:val="0"/>
        <w:spacing w:after="0"/>
        <w:rPr>
          <w:lang w:val="nl-NL"/>
        </w:rPr>
      </w:pPr>
      <w:r>
        <w:rPr>
          <w:lang w:val="nl-NL"/>
        </w:rPr>
        <w:t>Ad en Bob zijn de spelers in een kennisquiz. De quiz bestaat uit een serie vragen op een gebied waar Ad en Bob even bekwaam zijn: ze beantwoorden allebei 60% van de vragen goed.</w:t>
      </w:r>
    </w:p>
    <w:p w:rsidR="00356901" w:rsidRDefault="00356901" w:rsidP="008C7C0B">
      <w:pPr>
        <w:autoSpaceDE w:val="0"/>
        <w:autoSpaceDN w:val="0"/>
        <w:adjustRightInd w:val="0"/>
        <w:spacing w:after="0"/>
        <w:rPr>
          <w:lang w:val="nl-NL"/>
        </w:rPr>
      </w:pPr>
      <w:r>
        <w:rPr>
          <w:lang w:val="nl-NL"/>
        </w:rPr>
        <w:t>Als een vraag gesteld wordt aan Ad en hij het antwoord niet weet, krijgt Bob de gelegenheid te antwoorden. En omgekeerd.</w:t>
      </w:r>
    </w:p>
    <w:p w:rsidR="00356901" w:rsidRDefault="00356901" w:rsidP="008C7C0B">
      <w:pPr>
        <w:autoSpaceDE w:val="0"/>
        <w:autoSpaceDN w:val="0"/>
        <w:adjustRightInd w:val="0"/>
        <w:spacing w:after="0"/>
        <w:ind w:left="270" w:hanging="252"/>
        <w:rPr>
          <w:lang w:val="nl-NL"/>
        </w:rPr>
      </w:pPr>
      <w:r>
        <w:rPr>
          <w:b/>
          <w:bCs/>
          <w:lang w:val="nl-NL"/>
        </w:rPr>
        <w:t xml:space="preserve">a. </w:t>
      </w:r>
      <w:r>
        <w:rPr>
          <w:b/>
          <w:bCs/>
          <w:lang w:val="nl-NL"/>
        </w:rPr>
        <w:tab/>
      </w:r>
      <w:r>
        <w:rPr>
          <w:lang w:val="nl-NL"/>
        </w:rPr>
        <w:t>Toon aan dat de kans dat een vraag goed wordt beantwoord (door een van beide spelers) gelijk is aan 0,84.</w:t>
      </w:r>
    </w:p>
    <w:p w:rsidR="00356901" w:rsidRDefault="00356901" w:rsidP="008C7C0B">
      <w:pPr>
        <w:autoSpaceDE w:val="0"/>
        <w:autoSpaceDN w:val="0"/>
        <w:adjustRightInd w:val="0"/>
        <w:spacing w:after="0"/>
        <w:ind w:left="270" w:hanging="252"/>
        <w:rPr>
          <w:lang w:val="nl-NL"/>
        </w:rPr>
      </w:pPr>
    </w:p>
    <w:p w:rsidR="00356901" w:rsidRPr="004A4B9F" w:rsidRDefault="00356901" w:rsidP="008C7C0B">
      <w:pPr>
        <w:autoSpaceDE w:val="0"/>
        <w:autoSpaceDN w:val="0"/>
        <w:adjustRightInd w:val="0"/>
        <w:spacing w:after="0"/>
        <w:rPr>
          <w:lang w:val="nl-NL"/>
        </w:rPr>
      </w:pPr>
      <w:r w:rsidRPr="004A4B9F">
        <w:rPr>
          <w:lang w:val="nl-NL"/>
        </w:rPr>
        <w:t>Degene die als eerste de gelegenheid krijgt te antwoorden krijgt voor het goede antwoord 100 euro en de ander krijgt voor het goede antwoord 200 euro.</w:t>
      </w:r>
    </w:p>
    <w:p w:rsidR="00356901" w:rsidRPr="004A4B9F" w:rsidRDefault="00356901" w:rsidP="008C7C0B">
      <w:pPr>
        <w:autoSpaceDE w:val="0"/>
        <w:autoSpaceDN w:val="0"/>
        <w:adjustRightInd w:val="0"/>
        <w:spacing w:after="0"/>
        <w:ind w:left="284" w:hanging="284"/>
        <w:rPr>
          <w:lang w:val="nl-NL"/>
        </w:rPr>
      </w:pPr>
      <w:r w:rsidRPr="004A4B9F">
        <w:rPr>
          <w:b/>
          <w:bCs/>
          <w:lang w:val="nl-NL"/>
        </w:rPr>
        <w:t>b.</w:t>
      </w:r>
      <w:r w:rsidRPr="004A4B9F">
        <w:rPr>
          <w:b/>
          <w:bCs/>
          <w:lang w:val="nl-NL"/>
        </w:rPr>
        <w:tab/>
      </w:r>
      <w:r w:rsidRPr="004A4B9F">
        <w:rPr>
          <w:lang w:val="nl-NL"/>
        </w:rPr>
        <w:t>Is degene die als eerste mag antwoorden</w:t>
      </w:r>
      <w:r w:rsidRPr="004A4B9F">
        <w:rPr>
          <w:b/>
          <w:bCs/>
          <w:lang w:val="nl-NL"/>
        </w:rPr>
        <w:t xml:space="preserve"> </w:t>
      </w:r>
      <w:r w:rsidRPr="004A4B9F">
        <w:rPr>
          <w:lang w:val="nl-NL"/>
        </w:rPr>
        <w:t>in het voordeel, dat wil zeggen is het verwachte bedrag dat hij zal winnen groter dan dat van zijn tegenspeler?</w:t>
      </w:r>
    </w:p>
    <w:p w:rsidR="00356901" w:rsidRPr="004A4B9F" w:rsidRDefault="00356901" w:rsidP="008C7C0B">
      <w:pPr>
        <w:autoSpaceDE w:val="0"/>
        <w:autoSpaceDN w:val="0"/>
        <w:adjustRightInd w:val="0"/>
        <w:spacing w:after="0"/>
        <w:rPr>
          <w:b/>
          <w:bCs/>
          <w:lang w:val="nl-NL"/>
        </w:rPr>
      </w:pPr>
    </w:p>
    <w:p w:rsidR="00356901" w:rsidRDefault="00356901" w:rsidP="008C7C0B">
      <w:pPr>
        <w:autoSpaceDE w:val="0"/>
        <w:autoSpaceDN w:val="0"/>
        <w:adjustRightInd w:val="0"/>
        <w:spacing w:after="0"/>
        <w:rPr>
          <w:rFonts w:ascii="Arial" w:hAnsi="Arial" w:cs="Arial"/>
          <w:sz w:val="20"/>
          <w:szCs w:val="20"/>
          <w:lang w:val="nl-NL"/>
        </w:rPr>
      </w:pPr>
      <w:r>
        <w:rPr>
          <w:rFonts w:ascii="Arial" w:hAnsi="Arial" w:cs="Arial"/>
          <w:sz w:val="20"/>
          <w:szCs w:val="20"/>
          <w:lang w:val="nl-NL"/>
        </w:rPr>
        <w:t xml:space="preserve">Veronderstel dat voor beide spelers de kans om het goede antwoord te geven </w:t>
      </w:r>
      <w:r>
        <w:rPr>
          <w:rFonts w:ascii="Arial" w:hAnsi="Arial" w:cs="Arial"/>
          <w:i/>
          <w:iCs/>
          <w:sz w:val="20"/>
          <w:szCs w:val="20"/>
          <w:lang w:val="nl-NL"/>
        </w:rPr>
        <w:t>p</w:t>
      </w:r>
      <w:r>
        <w:rPr>
          <w:rFonts w:ascii="Arial" w:hAnsi="Arial" w:cs="Arial"/>
          <w:sz w:val="20"/>
          <w:szCs w:val="20"/>
          <w:lang w:val="nl-NL"/>
        </w:rPr>
        <w:t xml:space="preserve"> is (in plaats van 0,6).</w:t>
      </w:r>
    </w:p>
    <w:p w:rsidR="00356901" w:rsidRDefault="00356901" w:rsidP="008C7C0B">
      <w:pPr>
        <w:autoSpaceDE w:val="0"/>
        <w:autoSpaceDN w:val="0"/>
        <w:adjustRightInd w:val="0"/>
        <w:spacing w:after="0"/>
        <w:rPr>
          <w:rFonts w:ascii="Arial" w:hAnsi="Arial" w:cs="Arial"/>
          <w:sz w:val="20"/>
          <w:szCs w:val="20"/>
          <w:lang w:val="nl-NL"/>
        </w:rPr>
      </w:pPr>
      <w:r>
        <w:rPr>
          <w:rFonts w:ascii="Arial" w:hAnsi="Arial" w:cs="Arial"/>
          <w:b/>
          <w:bCs/>
          <w:sz w:val="20"/>
          <w:szCs w:val="20"/>
          <w:lang w:val="nl-NL"/>
        </w:rPr>
        <w:t>c.</w:t>
      </w:r>
      <w:r>
        <w:rPr>
          <w:rFonts w:ascii="Arial" w:hAnsi="Arial" w:cs="Arial"/>
          <w:sz w:val="20"/>
          <w:szCs w:val="20"/>
          <w:lang w:val="nl-NL"/>
        </w:rPr>
        <w:tab/>
        <w:t xml:space="preserve">Bij welke waarde van </w:t>
      </w:r>
      <w:r>
        <w:rPr>
          <w:rFonts w:ascii="Arial" w:hAnsi="Arial" w:cs="Arial"/>
          <w:i/>
          <w:iCs/>
          <w:sz w:val="20"/>
          <w:szCs w:val="20"/>
          <w:lang w:val="nl-NL"/>
        </w:rPr>
        <w:t>p</w:t>
      </w:r>
      <w:r>
        <w:rPr>
          <w:rFonts w:ascii="Arial" w:hAnsi="Arial" w:cs="Arial"/>
          <w:sz w:val="20"/>
          <w:szCs w:val="20"/>
          <w:lang w:val="nl-NL"/>
        </w:rPr>
        <w:t xml:space="preserve"> maakt het niet uit wie als eerste de vraag mag beantwoorden?</w:t>
      </w:r>
    </w:p>
    <w:p w:rsidR="00356901" w:rsidRDefault="00356901" w:rsidP="008C7C0B">
      <w:pPr>
        <w:autoSpaceDE w:val="0"/>
        <w:autoSpaceDN w:val="0"/>
        <w:adjustRightInd w:val="0"/>
        <w:spacing w:after="0"/>
        <w:rPr>
          <w:rFonts w:ascii="Arial" w:hAnsi="Arial" w:cs="Arial"/>
          <w:sz w:val="20"/>
          <w:szCs w:val="20"/>
          <w:lang w:val="nl-NL"/>
        </w:rPr>
      </w:pPr>
    </w:p>
    <w:p w:rsidR="00356901" w:rsidRDefault="00356901" w:rsidP="008C7C0B">
      <w:pPr>
        <w:autoSpaceDE w:val="0"/>
        <w:autoSpaceDN w:val="0"/>
        <w:adjustRightInd w:val="0"/>
        <w:spacing w:after="0"/>
        <w:rPr>
          <w:rFonts w:ascii="Arial" w:hAnsi="Arial" w:cs="Arial"/>
          <w:sz w:val="20"/>
          <w:szCs w:val="20"/>
          <w:lang w:val="nl-NL"/>
        </w:rPr>
      </w:pPr>
      <w:r>
        <w:rPr>
          <w:rFonts w:ascii="Arial" w:hAnsi="Arial" w:cs="Arial"/>
          <w:sz w:val="20"/>
          <w:szCs w:val="20"/>
          <w:lang w:val="nl-NL"/>
        </w:rPr>
        <w:t>Hierna geldt weer dat beide spelers kans 0,6 hebben om een vraag goed te beantwoorden. Ad mag als eerste antwoorden.</w:t>
      </w:r>
    </w:p>
    <w:p w:rsidR="00356901" w:rsidRDefault="00356901" w:rsidP="008C7C0B">
      <w:pPr>
        <w:autoSpaceDE w:val="0"/>
        <w:autoSpaceDN w:val="0"/>
        <w:adjustRightInd w:val="0"/>
        <w:spacing w:after="0"/>
        <w:rPr>
          <w:rFonts w:ascii="Arial" w:hAnsi="Arial" w:cs="Arial"/>
          <w:sz w:val="20"/>
          <w:szCs w:val="20"/>
          <w:lang w:val="nl-NL"/>
        </w:rPr>
      </w:pPr>
      <w:r>
        <w:rPr>
          <w:rFonts w:ascii="Arial" w:hAnsi="Arial" w:cs="Arial"/>
          <w:b/>
          <w:bCs/>
          <w:sz w:val="20"/>
          <w:szCs w:val="20"/>
          <w:lang w:val="nl-NL"/>
        </w:rPr>
        <w:t xml:space="preserve">d. </w:t>
      </w:r>
      <w:r>
        <w:rPr>
          <w:rFonts w:ascii="Arial" w:hAnsi="Arial" w:cs="Arial"/>
          <w:b/>
          <w:bCs/>
          <w:sz w:val="20"/>
          <w:szCs w:val="20"/>
          <w:lang w:val="nl-NL"/>
        </w:rPr>
        <w:tab/>
      </w:r>
      <w:r>
        <w:rPr>
          <w:rFonts w:ascii="Arial" w:hAnsi="Arial" w:cs="Arial"/>
          <w:sz w:val="20"/>
          <w:szCs w:val="20"/>
          <w:lang w:val="nl-NL"/>
        </w:rPr>
        <w:t>Bereken de variantie van het bedrag dat Ad verdient bij deze vraag.</w:t>
      </w:r>
    </w:p>
    <w:p w:rsidR="00356901" w:rsidRDefault="00356901" w:rsidP="008C7C0B">
      <w:pPr>
        <w:autoSpaceDE w:val="0"/>
        <w:autoSpaceDN w:val="0"/>
        <w:adjustRightInd w:val="0"/>
        <w:spacing w:after="0"/>
        <w:ind w:firstLine="284"/>
        <w:rPr>
          <w:rFonts w:ascii="Arial" w:hAnsi="Arial" w:cs="Arial"/>
          <w:sz w:val="20"/>
          <w:szCs w:val="20"/>
          <w:lang w:val="nl-NL"/>
        </w:rPr>
      </w:pPr>
      <w:r>
        <w:rPr>
          <w:rFonts w:ascii="Arial" w:hAnsi="Arial" w:cs="Arial"/>
          <w:sz w:val="20"/>
          <w:szCs w:val="20"/>
          <w:lang w:val="nl-NL"/>
        </w:rPr>
        <w:t>Bereken de variantie van het bedrag dat Bob verdient bij deze vraag.</w:t>
      </w:r>
    </w:p>
    <w:p w:rsidR="00356901" w:rsidRDefault="00356901" w:rsidP="008C7C0B">
      <w:pPr>
        <w:autoSpaceDE w:val="0"/>
        <w:autoSpaceDN w:val="0"/>
        <w:adjustRightInd w:val="0"/>
        <w:spacing w:after="0"/>
        <w:ind w:firstLine="284"/>
        <w:rPr>
          <w:rFonts w:ascii="Arial" w:hAnsi="Arial" w:cs="Arial"/>
          <w:sz w:val="20"/>
          <w:szCs w:val="20"/>
          <w:lang w:val="nl-NL"/>
        </w:rPr>
      </w:pPr>
    </w:p>
    <w:p w:rsidR="00356901" w:rsidRDefault="00356901" w:rsidP="008C7C0B">
      <w:pPr>
        <w:autoSpaceDE w:val="0"/>
        <w:autoSpaceDN w:val="0"/>
        <w:adjustRightInd w:val="0"/>
        <w:spacing w:after="0"/>
        <w:rPr>
          <w:rFonts w:ascii="Arial" w:hAnsi="Arial" w:cs="Arial"/>
          <w:sz w:val="20"/>
          <w:szCs w:val="20"/>
          <w:lang w:val="nl-NL"/>
        </w:rPr>
      </w:pPr>
      <w:r>
        <w:rPr>
          <w:rFonts w:ascii="Arial" w:hAnsi="Arial" w:cs="Arial"/>
          <w:sz w:val="20"/>
          <w:szCs w:val="20"/>
          <w:lang w:val="nl-NL"/>
        </w:rPr>
        <w:t>Het bedrag dat Ad bij deze vraag meer verdient dan Bob heeft verwachtingswaarde 12 en standaard-afwijking 124,3.</w:t>
      </w:r>
    </w:p>
    <w:p w:rsidR="00356901" w:rsidRDefault="00356901" w:rsidP="008C7C0B">
      <w:pPr>
        <w:autoSpaceDE w:val="0"/>
        <w:autoSpaceDN w:val="0"/>
        <w:adjustRightInd w:val="0"/>
        <w:spacing w:after="0"/>
        <w:rPr>
          <w:rFonts w:ascii="Arial" w:hAnsi="Arial" w:cs="Arial"/>
          <w:sz w:val="20"/>
          <w:szCs w:val="20"/>
          <w:lang w:val="nl-NL"/>
        </w:rPr>
      </w:pPr>
      <w:r>
        <w:rPr>
          <w:rFonts w:ascii="Arial" w:hAnsi="Arial" w:cs="Arial"/>
          <w:b/>
          <w:bCs/>
          <w:sz w:val="20"/>
          <w:szCs w:val="20"/>
          <w:lang w:val="nl-NL"/>
        </w:rPr>
        <w:t>e.</w:t>
      </w:r>
      <w:r>
        <w:rPr>
          <w:rFonts w:ascii="Arial" w:hAnsi="Arial" w:cs="Arial"/>
          <w:sz w:val="20"/>
          <w:szCs w:val="20"/>
          <w:lang w:val="nl-NL"/>
        </w:rPr>
        <w:tab/>
        <w:t>Zijn "het bedrag dat A verdient" en "het bedrag dat B verdient" onafhankelijk?</w:t>
      </w:r>
    </w:p>
    <w:p w:rsidR="00356901" w:rsidRDefault="00356901" w:rsidP="008C7C0B">
      <w:pPr>
        <w:autoSpaceDE w:val="0"/>
        <w:autoSpaceDN w:val="0"/>
        <w:adjustRightInd w:val="0"/>
        <w:spacing w:after="0"/>
        <w:rPr>
          <w:rFonts w:ascii="Arial" w:hAnsi="Arial" w:cs="Arial"/>
          <w:sz w:val="20"/>
          <w:szCs w:val="20"/>
          <w:lang w:val="nl-NL"/>
        </w:rPr>
      </w:pPr>
    </w:p>
    <w:p w:rsidR="00356901" w:rsidRDefault="00356901" w:rsidP="008C7C0B">
      <w:pPr>
        <w:autoSpaceDE w:val="0"/>
        <w:autoSpaceDN w:val="0"/>
        <w:adjustRightInd w:val="0"/>
        <w:spacing w:after="0"/>
        <w:rPr>
          <w:rFonts w:ascii="Arial" w:hAnsi="Arial" w:cs="Arial"/>
          <w:sz w:val="20"/>
          <w:szCs w:val="20"/>
          <w:lang w:val="nl-NL"/>
        </w:rPr>
      </w:pPr>
      <w:r>
        <w:rPr>
          <w:rFonts w:ascii="Arial" w:hAnsi="Arial" w:cs="Arial"/>
          <w:sz w:val="20"/>
          <w:szCs w:val="20"/>
          <w:lang w:val="nl-NL"/>
        </w:rPr>
        <w:t>Bij de tien vragen die A als eerste mocht beantwoorden won Ad 700 euro meer dan Bob.</w:t>
      </w:r>
    </w:p>
    <w:p w:rsidR="00356901" w:rsidRDefault="00356901" w:rsidP="008C7C0B">
      <w:pPr>
        <w:autoSpaceDE w:val="0"/>
        <w:autoSpaceDN w:val="0"/>
        <w:adjustRightInd w:val="0"/>
        <w:spacing w:after="0"/>
        <w:ind w:left="284" w:hanging="284"/>
        <w:rPr>
          <w:rFonts w:ascii="Arial" w:hAnsi="Arial" w:cs="Arial"/>
          <w:sz w:val="20"/>
          <w:szCs w:val="20"/>
          <w:lang w:val="nl-NL"/>
        </w:rPr>
      </w:pPr>
      <w:r>
        <w:rPr>
          <w:rFonts w:ascii="Arial" w:hAnsi="Arial" w:cs="Arial"/>
          <w:b/>
          <w:bCs/>
          <w:sz w:val="20"/>
          <w:szCs w:val="20"/>
          <w:lang w:val="nl-NL"/>
        </w:rPr>
        <w:t>f.</w:t>
      </w:r>
      <w:r>
        <w:rPr>
          <w:rFonts w:ascii="Arial" w:hAnsi="Arial" w:cs="Arial"/>
          <w:b/>
          <w:bCs/>
          <w:sz w:val="20"/>
          <w:szCs w:val="20"/>
          <w:lang w:val="nl-NL"/>
        </w:rPr>
        <w:tab/>
      </w:r>
      <w:r>
        <w:rPr>
          <w:rFonts w:ascii="Arial" w:hAnsi="Arial" w:cs="Arial"/>
          <w:sz w:val="20"/>
          <w:szCs w:val="20"/>
          <w:lang w:val="nl-NL"/>
        </w:rPr>
        <w:t>Is dit voldoende aanleiding om het uitgangspunt dat beide 60% van de vragen  konden beantwoorden te verwerpen, bij significantieniveau van 5%?</w:t>
      </w:r>
    </w:p>
    <w:p w:rsidR="00356901" w:rsidRDefault="00356901" w:rsidP="008C7C0B">
      <w:pPr>
        <w:autoSpaceDE w:val="0"/>
        <w:autoSpaceDN w:val="0"/>
        <w:adjustRightInd w:val="0"/>
        <w:spacing w:after="0"/>
        <w:rPr>
          <w:rFonts w:ascii="Arial" w:hAnsi="Arial" w:cs="Arial"/>
          <w:sz w:val="20"/>
          <w:szCs w:val="20"/>
          <w:lang w:val="nl-NL"/>
        </w:rPr>
      </w:pPr>
    </w:p>
    <w:p w:rsidR="00356901" w:rsidRDefault="00356901" w:rsidP="008C7C0B">
      <w:pPr>
        <w:autoSpaceDE w:val="0"/>
        <w:autoSpaceDN w:val="0"/>
        <w:adjustRightInd w:val="0"/>
        <w:spacing w:after="0"/>
        <w:ind w:hanging="420"/>
        <w:rPr>
          <w:b/>
          <w:bCs/>
          <w:lang w:val="nl-NL" w:eastAsia="nl-NL"/>
        </w:rPr>
      </w:pPr>
    </w:p>
    <w:p w:rsidR="00356901" w:rsidRPr="00A92B94" w:rsidRDefault="00356901" w:rsidP="008C7C0B">
      <w:pPr>
        <w:autoSpaceDE w:val="0"/>
        <w:autoSpaceDN w:val="0"/>
        <w:adjustRightInd w:val="0"/>
        <w:spacing w:after="0"/>
        <w:ind w:hanging="420"/>
        <w:rPr>
          <w:b/>
          <w:bCs/>
          <w:lang w:val="nl-NL" w:eastAsia="nl-NL"/>
        </w:rPr>
      </w:pPr>
      <w:r>
        <w:rPr>
          <w:b/>
          <w:bCs/>
          <w:lang w:val="nl-NL" w:eastAsia="nl-NL"/>
        </w:rPr>
        <w:t>40</w:t>
      </w:r>
      <w:r>
        <w:rPr>
          <w:b/>
          <w:bCs/>
          <w:lang w:val="nl-NL" w:eastAsia="nl-NL"/>
        </w:rPr>
        <w:tab/>
      </w:r>
      <w:r w:rsidRPr="00A92B94">
        <w:rPr>
          <w:b/>
          <w:bCs/>
          <w:lang w:val="nl-NL" w:eastAsia="nl-NL"/>
        </w:rPr>
        <w:t>Heupoperaties</w:t>
      </w:r>
    </w:p>
    <w:p w:rsidR="00356901" w:rsidRPr="00A92B94" w:rsidRDefault="00356901" w:rsidP="008C7C0B">
      <w:pPr>
        <w:autoSpaceDE w:val="0"/>
        <w:autoSpaceDN w:val="0"/>
        <w:adjustRightInd w:val="0"/>
        <w:spacing w:after="0"/>
        <w:rPr>
          <w:lang w:val="nl-NL" w:eastAsia="nl-NL"/>
        </w:rPr>
      </w:pPr>
      <w:r w:rsidRPr="00A92B94">
        <w:rPr>
          <w:lang w:val="nl-NL" w:eastAsia="nl-NL"/>
        </w:rPr>
        <w:t>Patiënten lopen na een operatie in het ene ziekenhuis veel meer gevaar een</w:t>
      </w:r>
      <w:r>
        <w:rPr>
          <w:lang w:val="nl-NL" w:eastAsia="nl-NL"/>
        </w:rPr>
        <w:t xml:space="preserve"> </w:t>
      </w:r>
      <w:r w:rsidRPr="00A92B94">
        <w:rPr>
          <w:lang w:val="nl-NL" w:eastAsia="nl-NL"/>
        </w:rPr>
        <w:t>infectie te krijgen dan in het andere. In het jaar 2003 werden in een bepaald</w:t>
      </w:r>
      <w:r>
        <w:rPr>
          <w:lang w:val="nl-NL" w:eastAsia="nl-NL"/>
        </w:rPr>
        <w:t xml:space="preserve"> </w:t>
      </w:r>
      <w:r w:rsidRPr="00A92B94">
        <w:rPr>
          <w:lang w:val="nl-NL" w:eastAsia="nl-NL"/>
        </w:rPr>
        <w:t>ziekenhuis 120 heupoperaties uitgevoerd, waarna 6 patiënten een infectie</w:t>
      </w:r>
      <w:r>
        <w:rPr>
          <w:lang w:val="nl-NL" w:eastAsia="nl-NL"/>
        </w:rPr>
        <w:t xml:space="preserve"> </w:t>
      </w:r>
      <w:r w:rsidRPr="00A92B94">
        <w:rPr>
          <w:lang w:val="nl-NL" w:eastAsia="nl-NL"/>
        </w:rPr>
        <w:t>kregen. De directie vond het percentage van 5% infectiegevallen te hoog en</w:t>
      </w:r>
      <w:r>
        <w:rPr>
          <w:lang w:val="nl-NL" w:eastAsia="nl-NL"/>
        </w:rPr>
        <w:t xml:space="preserve"> </w:t>
      </w:r>
      <w:r w:rsidRPr="00A92B94">
        <w:rPr>
          <w:lang w:val="nl-NL" w:eastAsia="nl-NL"/>
        </w:rPr>
        <w:t>nam extra preventieve maatregelen. In 2004 werden 154 heupoperaties</w:t>
      </w:r>
      <w:r>
        <w:rPr>
          <w:lang w:val="nl-NL" w:eastAsia="nl-NL"/>
        </w:rPr>
        <w:t xml:space="preserve"> </w:t>
      </w:r>
      <w:r w:rsidRPr="00A92B94">
        <w:rPr>
          <w:lang w:val="nl-NL" w:eastAsia="nl-NL"/>
        </w:rPr>
        <w:t>uitgevoerd, met nu 2 infectiegevallen. Men vroeg zich af of dit betere resultaat</w:t>
      </w:r>
      <w:r>
        <w:rPr>
          <w:lang w:val="nl-NL" w:eastAsia="nl-NL"/>
        </w:rPr>
        <w:t xml:space="preserve"> </w:t>
      </w:r>
      <w:r w:rsidRPr="00A92B94">
        <w:rPr>
          <w:lang w:val="nl-NL" w:eastAsia="nl-NL"/>
        </w:rPr>
        <w:t>toeval was of door de extra preventieve maatregelen kwam.</w:t>
      </w:r>
    </w:p>
    <w:p w:rsidR="00356901" w:rsidRPr="00A92B94" w:rsidRDefault="00356901" w:rsidP="008C7C0B">
      <w:pPr>
        <w:autoSpaceDE w:val="0"/>
        <w:autoSpaceDN w:val="0"/>
        <w:adjustRightInd w:val="0"/>
        <w:spacing w:after="0"/>
        <w:ind w:left="284" w:hanging="284"/>
        <w:rPr>
          <w:lang w:val="nl-NL" w:eastAsia="nl-NL"/>
        </w:rPr>
      </w:pPr>
      <w:r w:rsidRPr="00A92B94">
        <w:rPr>
          <w:b/>
          <w:bCs/>
          <w:lang w:val="nl-NL" w:eastAsia="nl-NL"/>
        </w:rPr>
        <w:t>a.</w:t>
      </w:r>
      <w:r>
        <w:rPr>
          <w:lang w:val="nl-NL" w:eastAsia="nl-NL"/>
        </w:rPr>
        <w:tab/>
      </w:r>
      <w:r w:rsidRPr="00A92B94">
        <w:rPr>
          <w:lang w:val="nl-NL" w:eastAsia="nl-NL"/>
        </w:rPr>
        <w:t>Bereken de kans op hoogstens 2 infectiegevallen bij 154 operaties voor het</w:t>
      </w:r>
      <w:r>
        <w:rPr>
          <w:lang w:val="nl-NL" w:eastAsia="nl-NL"/>
        </w:rPr>
        <w:t xml:space="preserve"> </w:t>
      </w:r>
      <w:r w:rsidRPr="00A92B94">
        <w:rPr>
          <w:lang w:val="nl-NL" w:eastAsia="nl-NL"/>
        </w:rPr>
        <w:t>geval dat de kans op infectie per operatie 0,05 is.</w:t>
      </w:r>
    </w:p>
    <w:p w:rsidR="00356901" w:rsidRDefault="00356901" w:rsidP="008C7C0B">
      <w:pPr>
        <w:autoSpaceDE w:val="0"/>
        <w:autoSpaceDN w:val="0"/>
        <w:adjustRightInd w:val="0"/>
        <w:spacing w:after="0"/>
        <w:rPr>
          <w:lang w:val="nl-NL" w:eastAsia="nl-NL"/>
        </w:rPr>
      </w:pPr>
    </w:p>
    <w:p w:rsidR="00356901" w:rsidRPr="00A92B94" w:rsidRDefault="00356901" w:rsidP="008C7C0B">
      <w:pPr>
        <w:autoSpaceDE w:val="0"/>
        <w:autoSpaceDN w:val="0"/>
        <w:adjustRightInd w:val="0"/>
        <w:spacing w:after="0"/>
        <w:rPr>
          <w:lang w:val="nl-NL" w:eastAsia="nl-NL"/>
        </w:rPr>
      </w:pPr>
      <w:r w:rsidRPr="00A92B94">
        <w:rPr>
          <w:lang w:val="nl-NL" w:eastAsia="nl-NL"/>
        </w:rPr>
        <w:t>Omdat de zojuist berekende kans klein is, neemt men aan dat na de extra</w:t>
      </w:r>
      <w:r>
        <w:rPr>
          <w:lang w:val="nl-NL" w:eastAsia="nl-NL"/>
        </w:rPr>
        <w:t xml:space="preserve"> </w:t>
      </w:r>
      <w:r w:rsidRPr="00A92B94">
        <w:rPr>
          <w:lang w:val="nl-NL" w:eastAsia="nl-NL"/>
        </w:rPr>
        <w:t>preventieve maatregelen de kans op infectie na een operatie is afgenomen.</w:t>
      </w:r>
      <w:r>
        <w:rPr>
          <w:lang w:val="nl-NL" w:eastAsia="nl-NL"/>
        </w:rPr>
        <w:t xml:space="preserve"> </w:t>
      </w:r>
      <w:r w:rsidRPr="00A92B94">
        <w:rPr>
          <w:lang w:val="nl-NL" w:eastAsia="nl-NL"/>
        </w:rPr>
        <w:t>De kans op infectie na een operatie na de extra preventieve maatregelen</w:t>
      </w:r>
      <w:r>
        <w:rPr>
          <w:lang w:val="nl-NL" w:eastAsia="nl-NL"/>
        </w:rPr>
        <w:t xml:space="preserve"> </w:t>
      </w:r>
      <w:r w:rsidRPr="00A92B94">
        <w:rPr>
          <w:lang w:val="nl-NL" w:eastAsia="nl-NL"/>
        </w:rPr>
        <w:t xml:space="preserve">noemen we </w:t>
      </w:r>
      <w:r w:rsidRPr="00A92B94">
        <w:rPr>
          <w:i/>
          <w:iCs/>
          <w:lang w:val="nl-NL" w:eastAsia="nl-NL"/>
        </w:rPr>
        <w:t>p</w:t>
      </w:r>
      <w:r w:rsidRPr="00A92B94">
        <w:rPr>
          <w:lang w:val="nl-NL" w:eastAsia="nl-NL"/>
        </w:rPr>
        <w:t>.</w:t>
      </w:r>
    </w:p>
    <w:p w:rsidR="00356901" w:rsidRPr="00A92B94" w:rsidRDefault="00356901" w:rsidP="008C7C0B">
      <w:pPr>
        <w:autoSpaceDE w:val="0"/>
        <w:autoSpaceDN w:val="0"/>
        <w:adjustRightInd w:val="0"/>
        <w:spacing w:after="0"/>
        <w:ind w:left="284" w:hanging="284"/>
        <w:rPr>
          <w:lang w:val="nl-NL" w:eastAsia="nl-NL"/>
        </w:rPr>
      </w:pPr>
      <w:r>
        <w:rPr>
          <w:b/>
          <w:bCs/>
          <w:lang w:val="nl-NL" w:eastAsia="nl-NL"/>
        </w:rPr>
        <w:t>b.</w:t>
      </w:r>
      <w:r>
        <w:rPr>
          <w:b/>
          <w:bCs/>
          <w:lang w:val="nl-NL" w:eastAsia="nl-NL"/>
        </w:rPr>
        <w:tab/>
      </w:r>
      <w:r w:rsidRPr="00A92B94">
        <w:rPr>
          <w:lang w:val="nl-NL" w:eastAsia="nl-NL"/>
        </w:rPr>
        <w:t xml:space="preserve">Bereken voor welke waarde van </w:t>
      </w:r>
      <w:r w:rsidRPr="00A92B94">
        <w:rPr>
          <w:i/>
          <w:iCs/>
          <w:lang w:val="nl-NL" w:eastAsia="nl-NL"/>
        </w:rPr>
        <w:t xml:space="preserve">p </w:t>
      </w:r>
      <w:r w:rsidRPr="00A92B94">
        <w:rPr>
          <w:lang w:val="nl-NL" w:eastAsia="nl-NL"/>
        </w:rPr>
        <w:t>geldt: de kans op hoogstens 2</w:t>
      </w:r>
      <w:r>
        <w:rPr>
          <w:lang w:val="nl-NL" w:eastAsia="nl-NL"/>
        </w:rPr>
        <w:t xml:space="preserve"> </w:t>
      </w:r>
      <w:r w:rsidRPr="00A92B94">
        <w:rPr>
          <w:lang w:val="nl-NL" w:eastAsia="nl-NL"/>
        </w:rPr>
        <w:t>infectiegevallen bij 154 patiënten is 0,05.</w:t>
      </w:r>
    </w:p>
    <w:p w:rsidR="00356901" w:rsidRDefault="00356901" w:rsidP="008C7C0B">
      <w:pPr>
        <w:autoSpaceDE w:val="0"/>
        <w:autoSpaceDN w:val="0"/>
        <w:adjustRightInd w:val="0"/>
        <w:spacing w:after="0"/>
        <w:rPr>
          <w:lang w:val="nl-NL" w:eastAsia="nl-NL"/>
        </w:rPr>
      </w:pPr>
    </w:p>
    <w:p w:rsidR="00356901" w:rsidRPr="00A92B94" w:rsidRDefault="00356901" w:rsidP="008C7C0B">
      <w:pPr>
        <w:autoSpaceDE w:val="0"/>
        <w:autoSpaceDN w:val="0"/>
        <w:adjustRightInd w:val="0"/>
        <w:spacing w:after="0"/>
        <w:rPr>
          <w:lang w:val="nl-NL" w:eastAsia="nl-NL"/>
        </w:rPr>
      </w:pPr>
      <w:r w:rsidRPr="00A92B94">
        <w:rPr>
          <w:lang w:val="nl-NL" w:eastAsia="nl-NL"/>
        </w:rPr>
        <w:t xml:space="preserve">De afgelopen vijf jaar was de verpleegduur in Nederlandse ziekenhuizen </w:t>
      </w:r>
      <w:r w:rsidRPr="00B4113C">
        <w:rPr>
          <w:lang w:val="nl-NL" w:eastAsia="nl-NL"/>
        </w:rPr>
        <w:t>bij h</w:t>
      </w:r>
      <w:r w:rsidRPr="00A92B94">
        <w:rPr>
          <w:lang w:val="nl-NL" w:eastAsia="nl-NL"/>
        </w:rPr>
        <w:t>eupoperaties ongeveer normaal verdeeld met een gemiddelde van 4,5 dagen</w:t>
      </w:r>
      <w:r>
        <w:rPr>
          <w:lang w:val="nl-NL" w:eastAsia="nl-NL"/>
        </w:rPr>
        <w:t xml:space="preserve"> </w:t>
      </w:r>
      <w:r w:rsidRPr="00A92B94">
        <w:rPr>
          <w:lang w:val="nl-NL" w:eastAsia="nl-NL"/>
        </w:rPr>
        <w:t>en een standaardafwijking van 1,8 dagen.</w:t>
      </w:r>
    </w:p>
    <w:p w:rsidR="00356901" w:rsidRPr="00B4113C" w:rsidRDefault="00356901" w:rsidP="008C7C0B">
      <w:pPr>
        <w:autoSpaceDE w:val="0"/>
        <w:autoSpaceDN w:val="0"/>
        <w:adjustRightInd w:val="0"/>
        <w:spacing w:after="0"/>
        <w:rPr>
          <w:lang w:val="nl-NL" w:eastAsia="nl-NL"/>
        </w:rPr>
      </w:pPr>
      <w:r w:rsidRPr="00A92B94">
        <w:rPr>
          <w:lang w:val="nl-NL" w:eastAsia="nl-NL"/>
        </w:rPr>
        <w:t>Enkele chirurgen hebben de laatste tijd bij heupoperaties een infectieremmend</w:t>
      </w:r>
      <w:r>
        <w:rPr>
          <w:lang w:val="nl-NL" w:eastAsia="nl-NL"/>
        </w:rPr>
        <w:t xml:space="preserve"> </w:t>
      </w:r>
      <w:r w:rsidRPr="00A92B94">
        <w:rPr>
          <w:lang w:val="nl-NL" w:eastAsia="nl-NL"/>
        </w:rPr>
        <w:t>medicijn toegediend. Een zorgverzekeraar beweert dat door behandeling met dit</w:t>
      </w:r>
      <w:r>
        <w:rPr>
          <w:lang w:val="nl-NL" w:eastAsia="nl-NL"/>
        </w:rPr>
        <w:t xml:space="preserve"> </w:t>
      </w:r>
      <w:r w:rsidRPr="00A92B94">
        <w:rPr>
          <w:lang w:val="nl-NL" w:eastAsia="nl-NL"/>
        </w:rPr>
        <w:t xml:space="preserve">medicijn de gemiddelde </w:t>
      </w:r>
      <w:r w:rsidRPr="00B4113C">
        <w:rPr>
          <w:lang w:val="nl-NL" w:eastAsia="nl-NL"/>
        </w:rPr>
        <w:t>verpleegduur korter is dan 4,5 dagen. Men neemt een aselecte steekproef van 100 patiënten die behandeld zijn met het medicijn.</w:t>
      </w:r>
    </w:p>
    <w:p w:rsidR="00356901" w:rsidRPr="00B4113C" w:rsidRDefault="00356901" w:rsidP="008C7C0B">
      <w:pPr>
        <w:autoSpaceDE w:val="0"/>
        <w:autoSpaceDN w:val="0"/>
        <w:adjustRightInd w:val="0"/>
        <w:spacing w:after="0"/>
        <w:rPr>
          <w:lang w:val="nl-NL" w:eastAsia="nl-NL"/>
        </w:rPr>
      </w:pPr>
      <w:r w:rsidRPr="00B4113C">
        <w:rPr>
          <w:lang w:val="nl-NL" w:eastAsia="nl-NL"/>
        </w:rPr>
        <w:t>Van deze 100 patiënten blijkt de gemiddelde verpleegduur 4,1 dagen te zijn. Neem aan dat de standaard-afwijking van de verpleegduur bij heupoperaties onveranderd 1,8 dagen is.</w:t>
      </w:r>
    </w:p>
    <w:p w:rsidR="00356901" w:rsidRPr="00A92B94" w:rsidRDefault="00356901" w:rsidP="008C7C0B">
      <w:pPr>
        <w:autoSpaceDE w:val="0"/>
        <w:autoSpaceDN w:val="0"/>
        <w:adjustRightInd w:val="0"/>
        <w:spacing w:after="0"/>
        <w:ind w:left="284" w:hanging="284"/>
        <w:rPr>
          <w:lang w:val="nl-NL"/>
        </w:rPr>
      </w:pPr>
      <w:r w:rsidRPr="00B4113C">
        <w:rPr>
          <w:b/>
          <w:bCs/>
          <w:lang w:val="nl-NL" w:eastAsia="nl-NL"/>
        </w:rPr>
        <w:t>c.</w:t>
      </w:r>
      <w:r w:rsidRPr="00B4113C">
        <w:rPr>
          <w:b/>
          <w:bCs/>
          <w:lang w:val="nl-NL" w:eastAsia="nl-NL"/>
        </w:rPr>
        <w:tab/>
      </w:r>
      <w:r w:rsidRPr="00B4113C">
        <w:rPr>
          <w:lang w:val="nl-NL" w:eastAsia="nl-NL"/>
        </w:rPr>
        <w:t>Onderzoek of door de uitkomst 4,1 dagen de zorgverzekeraar bij een significantieniveau van 5% gelijk krijgt.</w:t>
      </w:r>
    </w:p>
    <w:p w:rsidR="00356901" w:rsidRDefault="00356901" w:rsidP="008C7C0B">
      <w:pPr>
        <w:autoSpaceDE w:val="0"/>
        <w:autoSpaceDN w:val="0"/>
        <w:adjustRightInd w:val="0"/>
        <w:spacing w:after="0"/>
        <w:rPr>
          <w:sz w:val="18"/>
          <w:szCs w:val="18"/>
          <w:lang w:val="nl-NL"/>
        </w:rPr>
      </w:pPr>
    </w:p>
    <w:p w:rsidR="00356901" w:rsidRPr="00A92B94" w:rsidRDefault="00356901" w:rsidP="008C7C0B">
      <w:pPr>
        <w:autoSpaceDE w:val="0"/>
        <w:autoSpaceDN w:val="0"/>
        <w:adjustRightInd w:val="0"/>
        <w:spacing w:after="0"/>
        <w:rPr>
          <w:sz w:val="18"/>
          <w:szCs w:val="18"/>
          <w:lang w:val="nl-NL"/>
        </w:rPr>
      </w:pPr>
      <w:r w:rsidRPr="00A92B94">
        <w:rPr>
          <w:sz w:val="18"/>
          <w:szCs w:val="18"/>
          <w:lang w:val="nl-NL"/>
        </w:rPr>
        <w:t>CSE wiskunde B 2008, eerste tijdvak</w:t>
      </w:r>
    </w:p>
    <w:p w:rsidR="00356901" w:rsidRDefault="00356901" w:rsidP="008C7C0B">
      <w:pPr>
        <w:autoSpaceDE w:val="0"/>
        <w:autoSpaceDN w:val="0"/>
        <w:adjustRightInd w:val="0"/>
        <w:spacing w:after="0"/>
        <w:rPr>
          <w:rFonts w:ascii="Arial" w:hAnsi="Arial" w:cs="Arial"/>
          <w:sz w:val="20"/>
          <w:szCs w:val="20"/>
          <w:lang w:val="nl-NL"/>
        </w:rPr>
      </w:pPr>
    </w:p>
    <w:p w:rsidR="00356901" w:rsidRDefault="00356901" w:rsidP="008C7C0B">
      <w:pPr>
        <w:autoSpaceDE w:val="0"/>
        <w:autoSpaceDN w:val="0"/>
        <w:adjustRightInd w:val="0"/>
        <w:spacing w:after="0"/>
        <w:rPr>
          <w:rFonts w:ascii="Arial" w:hAnsi="Arial" w:cs="Arial"/>
          <w:sz w:val="20"/>
          <w:szCs w:val="20"/>
          <w:lang w:val="nl-NL"/>
        </w:rPr>
      </w:pPr>
    </w:p>
    <w:p w:rsidR="00356901" w:rsidRDefault="00356901" w:rsidP="008C7C0B">
      <w:pPr>
        <w:autoSpaceDE w:val="0"/>
        <w:autoSpaceDN w:val="0"/>
        <w:adjustRightInd w:val="0"/>
        <w:spacing w:after="0"/>
        <w:ind w:hanging="420"/>
        <w:rPr>
          <w:b/>
          <w:bCs/>
          <w:lang w:val="nl-NL"/>
        </w:rPr>
      </w:pPr>
      <w:r>
        <w:rPr>
          <w:b/>
          <w:bCs/>
          <w:lang w:val="nl-NL"/>
        </w:rPr>
        <w:t>41</w:t>
      </w:r>
      <w:r>
        <w:rPr>
          <w:b/>
          <w:bCs/>
          <w:lang w:val="nl-NL"/>
        </w:rPr>
        <w:tab/>
        <w:t>Geboortegewicht</w:t>
      </w:r>
    </w:p>
    <w:p w:rsidR="00356901" w:rsidRDefault="00356901" w:rsidP="008C7C0B">
      <w:pPr>
        <w:autoSpaceDE w:val="0"/>
        <w:autoSpaceDN w:val="0"/>
        <w:adjustRightInd w:val="0"/>
        <w:spacing w:after="0"/>
        <w:rPr>
          <w:lang w:val="nl-NL"/>
        </w:rPr>
      </w:pPr>
      <w:r>
        <w:rPr>
          <w:lang w:val="nl-NL"/>
        </w:rPr>
        <w:t>Bij een onderzoek in de VS rond de volksgezondheid werd het gewicht van mannelijke baby's bij de geboorte geregistreerd. Dit geboortegewicht bleek normaal verdeeld te zijn met een gemiddelde van 3592 gram en een standaardafwijking van 96 gram.</w:t>
      </w:r>
    </w:p>
    <w:p w:rsidR="00356901" w:rsidRDefault="00356901" w:rsidP="008C7C0B">
      <w:pPr>
        <w:autoSpaceDE w:val="0"/>
        <w:autoSpaceDN w:val="0"/>
        <w:adjustRightInd w:val="0"/>
        <w:spacing w:after="0"/>
        <w:rPr>
          <w:lang w:val="nl-NL"/>
        </w:rPr>
      </w:pPr>
      <w:r>
        <w:rPr>
          <w:b/>
          <w:bCs/>
          <w:lang w:val="nl-NL"/>
        </w:rPr>
        <w:t xml:space="preserve">a. </w:t>
      </w:r>
      <w:r>
        <w:rPr>
          <w:b/>
          <w:bCs/>
          <w:lang w:val="nl-NL"/>
        </w:rPr>
        <w:tab/>
      </w:r>
      <w:r>
        <w:rPr>
          <w:lang w:val="nl-NL"/>
        </w:rPr>
        <w:t>Toon aan dat ruim 32% van deze baby's minder dan 3548 gram weegt.</w:t>
      </w:r>
    </w:p>
    <w:p w:rsidR="00356901" w:rsidRDefault="00356901" w:rsidP="008C7C0B">
      <w:pPr>
        <w:autoSpaceDE w:val="0"/>
        <w:autoSpaceDN w:val="0"/>
        <w:adjustRightInd w:val="0"/>
        <w:spacing w:after="0"/>
        <w:ind w:left="284" w:hanging="284"/>
        <w:rPr>
          <w:lang w:val="nl-NL"/>
        </w:rPr>
      </w:pPr>
      <w:r>
        <w:rPr>
          <w:b/>
          <w:bCs/>
          <w:lang w:val="nl-NL"/>
        </w:rPr>
        <w:t xml:space="preserve">b. </w:t>
      </w:r>
      <w:r>
        <w:rPr>
          <w:b/>
          <w:bCs/>
          <w:lang w:val="nl-NL"/>
        </w:rPr>
        <w:tab/>
      </w:r>
      <w:r>
        <w:rPr>
          <w:lang w:val="nl-NL"/>
        </w:rPr>
        <w:t>Bereken de kans dat van tien willekeurig gekozen jongetjes er precies vier bij de geboorte minder dan 3548 gram wegen.</w:t>
      </w:r>
    </w:p>
    <w:p w:rsidR="00356901" w:rsidRDefault="00356901" w:rsidP="008C7C0B">
      <w:pPr>
        <w:autoSpaceDE w:val="0"/>
        <w:autoSpaceDN w:val="0"/>
        <w:adjustRightInd w:val="0"/>
        <w:spacing w:after="0"/>
        <w:rPr>
          <w:lang w:val="nl-NL"/>
        </w:rPr>
      </w:pPr>
    </w:p>
    <w:p w:rsidR="00356901" w:rsidRDefault="00356901" w:rsidP="008C7C0B">
      <w:pPr>
        <w:autoSpaceDE w:val="0"/>
        <w:autoSpaceDN w:val="0"/>
        <w:adjustRightInd w:val="0"/>
        <w:spacing w:after="0"/>
        <w:rPr>
          <w:lang w:val="nl-NL"/>
        </w:rPr>
      </w:pPr>
      <w:r>
        <w:rPr>
          <w:lang w:val="nl-NL"/>
        </w:rPr>
        <w:t>Lange tijd werd aangenomen dat ook voor de Nederlandse situatie diezelfde normale verdeling met gemiddelde 3592 gram en standaardafwijking 96 gram gold. Een Nederlandse onderzoeker is echter van mening dat het gemiddelde geboortegewicht bij mannelijke baby’s in Nederland hoger ligt. Van een aselecte steekproef van 200 Nederlandse jongetjes is het gemiddelde geboortegewicht gelijk aan 3605 gram.</w:t>
      </w:r>
      <w:r w:rsidR="001F27F4">
        <w:rPr>
          <w:lang w:val="nl-NL"/>
        </w:rPr>
        <w:t xml:space="preserve"> We nemen aan dat de standaardafwijking 96 gram is.</w:t>
      </w:r>
    </w:p>
    <w:p w:rsidR="00356901" w:rsidRDefault="00356901" w:rsidP="008C7C0B">
      <w:pPr>
        <w:autoSpaceDE w:val="0"/>
        <w:autoSpaceDN w:val="0"/>
        <w:adjustRightInd w:val="0"/>
        <w:spacing w:after="0"/>
        <w:ind w:left="284" w:hanging="284"/>
        <w:rPr>
          <w:lang w:val="nl-NL"/>
        </w:rPr>
      </w:pPr>
      <w:r>
        <w:rPr>
          <w:b/>
          <w:bCs/>
          <w:lang w:val="nl-NL"/>
        </w:rPr>
        <w:t xml:space="preserve">c. </w:t>
      </w:r>
      <w:r>
        <w:rPr>
          <w:b/>
          <w:bCs/>
          <w:lang w:val="nl-NL"/>
        </w:rPr>
        <w:tab/>
      </w:r>
      <w:r>
        <w:rPr>
          <w:lang w:val="nl-NL"/>
        </w:rPr>
        <w:t>Onderzoek of dit steekproefresultaat voldoende aanleiding geeft deze onderzoeker gelijk te geven. Neem als significantieniveau 0,05.</w:t>
      </w:r>
    </w:p>
    <w:p w:rsidR="00356901" w:rsidRDefault="00356901" w:rsidP="008C7C0B">
      <w:pPr>
        <w:autoSpaceDE w:val="0"/>
        <w:autoSpaceDN w:val="0"/>
        <w:adjustRightInd w:val="0"/>
        <w:spacing w:after="0"/>
        <w:rPr>
          <w:sz w:val="18"/>
          <w:szCs w:val="18"/>
          <w:lang w:val="nl-NL"/>
        </w:rPr>
      </w:pPr>
    </w:p>
    <w:p w:rsidR="00356901" w:rsidRDefault="00356901">
      <w:pPr>
        <w:autoSpaceDE w:val="0"/>
        <w:autoSpaceDN w:val="0"/>
        <w:adjustRightInd w:val="0"/>
        <w:spacing w:after="0"/>
        <w:rPr>
          <w:sz w:val="18"/>
          <w:szCs w:val="18"/>
          <w:lang w:val="nl-NL"/>
        </w:rPr>
      </w:pPr>
      <w:r>
        <w:rPr>
          <w:sz w:val="18"/>
          <w:szCs w:val="18"/>
          <w:lang w:val="nl-NL"/>
        </w:rPr>
        <w:t>CSE wiskunde A 2000, eerste tijdvak</w:t>
      </w:r>
    </w:p>
    <w:p w:rsidR="00356901" w:rsidRDefault="00356901">
      <w:pPr>
        <w:autoSpaceDE w:val="0"/>
        <w:autoSpaceDN w:val="0"/>
        <w:adjustRightInd w:val="0"/>
        <w:spacing w:after="0"/>
        <w:rPr>
          <w:sz w:val="18"/>
          <w:szCs w:val="18"/>
          <w:lang w:val="nl-NL"/>
        </w:rPr>
      </w:pPr>
    </w:p>
    <w:p w:rsidR="00356901" w:rsidRDefault="00356901">
      <w:pPr>
        <w:autoSpaceDE w:val="0"/>
        <w:autoSpaceDN w:val="0"/>
        <w:adjustRightInd w:val="0"/>
        <w:spacing w:after="0"/>
        <w:rPr>
          <w:b/>
          <w:bCs/>
          <w:lang w:val="nl-NL"/>
        </w:rPr>
      </w:pPr>
    </w:p>
    <w:p w:rsidR="00356901" w:rsidRDefault="00356901" w:rsidP="008C7C0B">
      <w:pPr>
        <w:autoSpaceDE w:val="0"/>
        <w:autoSpaceDN w:val="0"/>
        <w:adjustRightInd w:val="0"/>
        <w:spacing w:after="0"/>
        <w:ind w:hanging="420"/>
        <w:rPr>
          <w:b/>
          <w:bCs/>
          <w:lang w:val="nl-NL"/>
        </w:rPr>
      </w:pPr>
      <w:r>
        <w:rPr>
          <w:b/>
          <w:bCs/>
          <w:lang w:val="nl-NL"/>
        </w:rPr>
        <w:t xml:space="preserve">42 </w:t>
      </w:r>
      <w:r>
        <w:rPr>
          <w:b/>
          <w:bCs/>
          <w:lang w:val="nl-NL"/>
        </w:rPr>
        <w:tab/>
        <w:t>Soepverkoop op school</w:t>
      </w:r>
    </w:p>
    <w:p w:rsidR="00356901" w:rsidRDefault="00356901" w:rsidP="008C7C0B">
      <w:pPr>
        <w:autoSpaceDE w:val="0"/>
        <w:autoSpaceDN w:val="0"/>
        <w:adjustRightInd w:val="0"/>
        <w:spacing w:after="0"/>
        <w:rPr>
          <w:lang w:val="nl-NL"/>
        </w:rPr>
      </w:pPr>
      <w:r>
        <w:rPr>
          <w:lang w:val="nl-NL"/>
        </w:rPr>
        <w:t>In de schoolkantine verkoopt Hennie Gerritsen soep aan de scholieren. Het aantal bekers dat hij per dag verkoopt wisselt nogal sterk</w:t>
      </w:r>
      <w:r w:rsidRPr="001F27F4">
        <w:rPr>
          <w:lang w:val="nl-NL"/>
        </w:rPr>
        <w:t>. Dat aantal</w:t>
      </w:r>
      <w:r>
        <w:rPr>
          <w:lang w:val="nl-NL"/>
        </w:rPr>
        <w:t xml:space="preserve"> is bij benadering normaal verdeeld met verwachtingswaarde 40 en standaardafwijking 10.</w:t>
      </w:r>
      <w:r>
        <w:rPr>
          <w:lang w:val="nl-NL"/>
        </w:rPr>
        <w:tab/>
      </w:r>
    </w:p>
    <w:p w:rsidR="00356901" w:rsidRDefault="00356901" w:rsidP="008C7C0B">
      <w:pPr>
        <w:autoSpaceDE w:val="0"/>
        <w:autoSpaceDN w:val="0"/>
        <w:adjustRightInd w:val="0"/>
        <w:spacing w:after="0"/>
        <w:rPr>
          <w:i/>
          <w:iCs/>
          <w:lang w:val="nl-NL"/>
        </w:rPr>
      </w:pPr>
    </w:p>
    <w:p w:rsidR="00356901" w:rsidRDefault="00356901" w:rsidP="008C7C0B">
      <w:pPr>
        <w:autoSpaceDE w:val="0"/>
        <w:autoSpaceDN w:val="0"/>
        <w:adjustRightInd w:val="0"/>
        <w:spacing w:after="0"/>
        <w:rPr>
          <w:lang w:val="nl-NL"/>
        </w:rPr>
      </w:pPr>
      <w:r>
        <w:rPr>
          <w:lang w:val="nl-NL"/>
        </w:rPr>
        <w:t>Hennie maakt 's ochtends de soep voor de hele dag. Hij besluit om soep voor 50 bekers te maken.</w:t>
      </w:r>
    </w:p>
    <w:p w:rsidR="00356901" w:rsidRDefault="00356901" w:rsidP="008C7C0B">
      <w:pPr>
        <w:autoSpaceDE w:val="0"/>
        <w:autoSpaceDN w:val="0"/>
        <w:adjustRightInd w:val="0"/>
        <w:spacing w:after="0"/>
        <w:rPr>
          <w:lang w:val="nl-NL"/>
        </w:rPr>
      </w:pPr>
      <w:r>
        <w:rPr>
          <w:b/>
          <w:bCs/>
          <w:lang w:val="nl-NL"/>
        </w:rPr>
        <w:t xml:space="preserve">a. </w:t>
      </w:r>
      <w:r>
        <w:rPr>
          <w:b/>
          <w:bCs/>
          <w:lang w:val="nl-NL"/>
        </w:rPr>
        <w:tab/>
      </w:r>
      <w:r>
        <w:rPr>
          <w:lang w:val="nl-NL"/>
        </w:rPr>
        <w:t>Bereken de kans dat Hennie 5 of meer bekers overhoudt.</w:t>
      </w:r>
    </w:p>
    <w:p w:rsidR="00356901" w:rsidRDefault="00356901" w:rsidP="008C7C0B">
      <w:pPr>
        <w:autoSpaceDE w:val="0"/>
        <w:autoSpaceDN w:val="0"/>
        <w:adjustRightInd w:val="0"/>
        <w:spacing w:after="0"/>
        <w:rPr>
          <w:lang w:val="nl-NL"/>
        </w:rPr>
      </w:pPr>
    </w:p>
    <w:p w:rsidR="00356901" w:rsidRDefault="00356901" w:rsidP="008C7C0B">
      <w:pPr>
        <w:autoSpaceDE w:val="0"/>
        <w:autoSpaceDN w:val="0"/>
        <w:adjustRightInd w:val="0"/>
        <w:spacing w:after="0"/>
        <w:rPr>
          <w:lang w:val="nl-NL"/>
        </w:rPr>
      </w:pPr>
      <w:r>
        <w:rPr>
          <w:lang w:val="nl-NL"/>
        </w:rPr>
        <w:t>Elke verkochte beker soep levert Hennie 35 cent winst op. Op elke niet verkochte (maar wel bereide) beker soep lijdt hij een verlies van 20 cent.</w:t>
      </w:r>
    </w:p>
    <w:p w:rsidR="00356901" w:rsidRDefault="00356901" w:rsidP="008C7C0B">
      <w:pPr>
        <w:autoSpaceDE w:val="0"/>
        <w:autoSpaceDN w:val="0"/>
        <w:adjustRightInd w:val="0"/>
        <w:spacing w:after="0"/>
        <w:rPr>
          <w:lang w:val="nl-NL"/>
        </w:rPr>
      </w:pPr>
      <w:r>
        <w:rPr>
          <w:b/>
          <w:bCs/>
          <w:lang w:val="nl-NL"/>
        </w:rPr>
        <w:t>b.</w:t>
      </w:r>
      <w:r>
        <w:rPr>
          <w:b/>
          <w:bCs/>
          <w:lang w:val="nl-NL"/>
        </w:rPr>
        <w:tab/>
      </w:r>
      <w:r>
        <w:rPr>
          <w:lang w:val="nl-NL"/>
        </w:rPr>
        <w:t xml:space="preserve">Druk de nettowinst (in centen) uit in het aantal verkochte bekers </w:t>
      </w:r>
      <w:r>
        <w:rPr>
          <w:i/>
          <w:iCs/>
          <w:lang w:val="nl-NL"/>
        </w:rPr>
        <w:t>x</w:t>
      </w:r>
      <w:r>
        <w:rPr>
          <w:lang w:val="nl-NL"/>
        </w:rPr>
        <w:t>.</w:t>
      </w:r>
    </w:p>
    <w:p w:rsidR="00356901" w:rsidRDefault="00356901" w:rsidP="008C7C0B">
      <w:pPr>
        <w:autoSpaceDE w:val="0"/>
        <w:autoSpaceDN w:val="0"/>
        <w:adjustRightInd w:val="0"/>
        <w:spacing w:after="0"/>
        <w:ind w:firstLine="284"/>
        <w:rPr>
          <w:lang w:val="nl-NL"/>
        </w:rPr>
      </w:pPr>
      <w:r>
        <w:rPr>
          <w:lang w:val="nl-NL"/>
        </w:rPr>
        <w:t>Wat is de verwachtingswaarde en wat is de standaardafwijking van de nettowinst?</w:t>
      </w:r>
    </w:p>
    <w:p w:rsidR="00356901" w:rsidRDefault="00356901" w:rsidP="008C7C0B">
      <w:pPr>
        <w:autoSpaceDE w:val="0"/>
        <w:autoSpaceDN w:val="0"/>
        <w:adjustRightInd w:val="0"/>
        <w:spacing w:after="0"/>
        <w:ind w:firstLine="284"/>
        <w:rPr>
          <w:lang w:val="nl-NL"/>
        </w:rPr>
      </w:pPr>
    </w:p>
    <w:p w:rsidR="00356901" w:rsidRDefault="00356901" w:rsidP="008C7C0B">
      <w:pPr>
        <w:autoSpaceDE w:val="0"/>
        <w:autoSpaceDN w:val="0"/>
        <w:adjustRightInd w:val="0"/>
        <w:spacing w:after="0"/>
        <w:rPr>
          <w:lang w:val="nl-NL"/>
        </w:rPr>
      </w:pPr>
      <w:r>
        <w:rPr>
          <w:lang w:val="nl-NL"/>
        </w:rPr>
        <w:t>Hennie wil niet te veel soep maken, want daar blijft hij dan mee zitten.</w:t>
      </w:r>
    </w:p>
    <w:p w:rsidR="00356901" w:rsidRDefault="00356901" w:rsidP="008C7C0B">
      <w:pPr>
        <w:autoSpaceDE w:val="0"/>
        <w:autoSpaceDN w:val="0"/>
        <w:adjustRightInd w:val="0"/>
        <w:spacing w:after="0"/>
        <w:rPr>
          <w:lang w:val="nl-NL"/>
        </w:rPr>
      </w:pPr>
      <w:r>
        <w:rPr>
          <w:b/>
          <w:bCs/>
          <w:lang w:val="nl-NL"/>
        </w:rPr>
        <w:t>c.</w:t>
      </w:r>
      <w:r>
        <w:rPr>
          <w:b/>
          <w:bCs/>
          <w:lang w:val="nl-NL"/>
        </w:rPr>
        <w:tab/>
      </w:r>
      <w:r>
        <w:rPr>
          <w:lang w:val="nl-NL"/>
        </w:rPr>
        <w:t>Voor hoeveel bekers moet Hennie soep maken, opdat hij 20% kans heeft om te weinig te hebben?</w:t>
      </w:r>
    </w:p>
    <w:p w:rsidR="00356901" w:rsidRDefault="00356901" w:rsidP="008C7C0B">
      <w:pPr>
        <w:autoSpaceDE w:val="0"/>
        <w:autoSpaceDN w:val="0"/>
        <w:adjustRightInd w:val="0"/>
        <w:spacing w:after="0"/>
        <w:rPr>
          <w:b/>
          <w:bCs/>
          <w:lang w:val="nl-NL"/>
        </w:rPr>
      </w:pPr>
    </w:p>
    <w:p w:rsidR="00356901" w:rsidRDefault="00356901" w:rsidP="008C7C0B">
      <w:pPr>
        <w:autoSpaceDE w:val="0"/>
        <w:autoSpaceDN w:val="0"/>
        <w:adjustRightInd w:val="0"/>
        <w:spacing w:after="0"/>
        <w:rPr>
          <w:lang w:val="nl-NL"/>
        </w:rPr>
      </w:pPr>
      <w:r>
        <w:rPr>
          <w:lang w:val="nl-NL"/>
        </w:rPr>
        <w:t>Op een gegeven moment gaat Hennie het anders aanpakken: hij maakt soep voor twee dagen tegelijk en wel de dubbele hoeveelheid, dus voor 100 bekers.</w:t>
      </w:r>
    </w:p>
    <w:p w:rsidR="00356901" w:rsidRDefault="00356901" w:rsidP="008C7C0B">
      <w:pPr>
        <w:autoSpaceDE w:val="0"/>
        <w:autoSpaceDN w:val="0"/>
        <w:adjustRightInd w:val="0"/>
        <w:spacing w:after="0"/>
        <w:rPr>
          <w:lang w:val="nl-NL"/>
        </w:rPr>
      </w:pPr>
      <w:r>
        <w:rPr>
          <w:b/>
          <w:bCs/>
          <w:lang w:val="nl-NL"/>
        </w:rPr>
        <w:t>d.</w:t>
      </w:r>
      <w:r>
        <w:rPr>
          <w:lang w:val="nl-NL"/>
        </w:rPr>
        <w:tab/>
        <w:t>Wat is nu de kans dat hij na twee dagen 10 of meer bekers overhoudt?</w:t>
      </w:r>
    </w:p>
    <w:p w:rsidR="00356901" w:rsidRDefault="00356901" w:rsidP="008C7C0B">
      <w:pPr>
        <w:autoSpaceDE w:val="0"/>
        <w:autoSpaceDN w:val="0"/>
        <w:adjustRightInd w:val="0"/>
        <w:spacing w:after="0"/>
        <w:rPr>
          <w:lang w:val="nl-NL"/>
        </w:rPr>
      </w:pPr>
    </w:p>
    <w:p w:rsidR="00356901" w:rsidRDefault="00356901" w:rsidP="008C7C0B">
      <w:pPr>
        <w:autoSpaceDE w:val="0"/>
        <w:autoSpaceDN w:val="0"/>
        <w:adjustRightInd w:val="0"/>
        <w:spacing w:after="0"/>
        <w:rPr>
          <w:lang w:val="nl-NL"/>
        </w:rPr>
      </w:pPr>
      <w:r>
        <w:rPr>
          <w:lang w:val="nl-NL"/>
        </w:rPr>
        <w:t>In vier opeenvolgende dagen worden 180 bekers soep verkocht. Dat is meer dan Hennie normaal mag verwachten. Dit kan een gevolg zijn van een structurele verandering in de verkoop, maar het kan ook een toevallige schommeling zijn.</w:t>
      </w:r>
    </w:p>
    <w:p w:rsidR="00356901" w:rsidRDefault="00356901" w:rsidP="008C7C0B">
      <w:pPr>
        <w:autoSpaceDE w:val="0"/>
        <w:autoSpaceDN w:val="0"/>
        <w:adjustRightInd w:val="0"/>
        <w:spacing w:after="0"/>
        <w:ind w:left="284" w:hanging="284"/>
        <w:rPr>
          <w:lang w:val="nl-NL"/>
        </w:rPr>
      </w:pPr>
      <w:r>
        <w:rPr>
          <w:b/>
          <w:bCs/>
          <w:lang w:val="nl-NL"/>
        </w:rPr>
        <w:t xml:space="preserve">e. </w:t>
      </w:r>
      <w:r>
        <w:rPr>
          <w:b/>
          <w:bCs/>
          <w:lang w:val="nl-NL"/>
        </w:rPr>
        <w:tab/>
      </w:r>
      <w:r>
        <w:rPr>
          <w:lang w:val="nl-NL"/>
        </w:rPr>
        <w:t>Bepaal op grond van de oude aannames de verwachtingswaarde en de standaardafwijking van de totale verkoop over vier dagen.</w:t>
      </w:r>
    </w:p>
    <w:p w:rsidR="00356901" w:rsidRDefault="00356901" w:rsidP="008C7C0B">
      <w:pPr>
        <w:autoSpaceDE w:val="0"/>
        <w:autoSpaceDN w:val="0"/>
        <w:adjustRightInd w:val="0"/>
        <w:spacing w:after="0"/>
        <w:rPr>
          <w:lang w:val="nl-NL"/>
        </w:rPr>
      </w:pPr>
    </w:p>
    <w:p w:rsidR="00356901" w:rsidRDefault="00356901" w:rsidP="008C7C0B">
      <w:pPr>
        <w:autoSpaceDE w:val="0"/>
        <w:autoSpaceDN w:val="0"/>
        <w:adjustRightInd w:val="0"/>
        <w:spacing w:after="0"/>
        <w:rPr>
          <w:lang w:val="nl-NL"/>
        </w:rPr>
      </w:pPr>
      <w:r>
        <w:rPr>
          <w:lang w:val="nl-NL"/>
        </w:rPr>
        <w:t>Hennie denkt dat zijn verkoop structureel is gestegen.</w:t>
      </w:r>
    </w:p>
    <w:p w:rsidR="00356901" w:rsidRDefault="00356901" w:rsidP="008C7C0B">
      <w:pPr>
        <w:autoSpaceDE w:val="0"/>
        <w:autoSpaceDN w:val="0"/>
        <w:adjustRightInd w:val="0"/>
        <w:spacing w:after="0"/>
        <w:rPr>
          <w:lang w:val="nl-NL"/>
        </w:rPr>
      </w:pPr>
      <w:r>
        <w:rPr>
          <w:b/>
          <w:bCs/>
          <w:lang w:val="nl-NL"/>
        </w:rPr>
        <w:t>f.</w:t>
      </w:r>
      <w:r>
        <w:rPr>
          <w:lang w:val="nl-NL"/>
        </w:rPr>
        <w:tab/>
        <w:t>Onderzoek of deze conclusie gerechtvaardigd is bij een significantieniveau van 10%.</w:t>
      </w:r>
    </w:p>
    <w:p w:rsidR="00356901" w:rsidRDefault="00356901" w:rsidP="008C7C0B">
      <w:pPr>
        <w:autoSpaceDE w:val="0"/>
        <w:autoSpaceDN w:val="0"/>
        <w:adjustRightInd w:val="0"/>
        <w:spacing w:after="0"/>
        <w:rPr>
          <w:lang w:val="nl-NL"/>
        </w:rPr>
      </w:pPr>
    </w:p>
    <w:p w:rsidR="00356901" w:rsidRDefault="00356901" w:rsidP="008C7C0B">
      <w:pPr>
        <w:autoSpaceDE w:val="0"/>
        <w:autoSpaceDN w:val="0"/>
        <w:adjustRightInd w:val="0"/>
        <w:spacing w:after="0"/>
        <w:rPr>
          <w:lang w:val="nl-NL"/>
        </w:rPr>
      </w:pPr>
    </w:p>
    <w:p w:rsidR="00356901" w:rsidRPr="007705AE" w:rsidRDefault="00356901" w:rsidP="008C7C0B">
      <w:pPr>
        <w:spacing w:after="0"/>
        <w:ind w:hanging="450"/>
        <w:rPr>
          <w:b/>
          <w:bCs/>
          <w:lang w:val="nl-NL" w:eastAsia="nl-NL"/>
        </w:rPr>
      </w:pPr>
      <w:r>
        <w:rPr>
          <w:b/>
          <w:bCs/>
          <w:lang w:val="nl-NL"/>
        </w:rPr>
        <w:t>43</w:t>
      </w:r>
      <w:r>
        <w:rPr>
          <w:lang w:val="nl-NL"/>
        </w:rPr>
        <w:tab/>
      </w:r>
      <w:r w:rsidRPr="007705AE">
        <w:rPr>
          <w:b/>
          <w:bCs/>
          <w:lang w:val="nl-NL" w:eastAsia="nl-NL"/>
        </w:rPr>
        <w:t>De badkuipkromme</w:t>
      </w:r>
    </w:p>
    <w:p w:rsidR="00356901" w:rsidRPr="00A92B94" w:rsidRDefault="00356901" w:rsidP="008C7C0B">
      <w:pPr>
        <w:autoSpaceDE w:val="0"/>
        <w:autoSpaceDN w:val="0"/>
        <w:adjustRightInd w:val="0"/>
        <w:spacing w:after="0"/>
        <w:rPr>
          <w:lang w:val="nl-NL" w:eastAsia="nl-NL"/>
        </w:rPr>
      </w:pPr>
      <w:r w:rsidRPr="00A92B94">
        <w:rPr>
          <w:lang w:val="nl-NL" w:eastAsia="nl-NL"/>
        </w:rPr>
        <w:t>Bij veel in massaproductie vervaardigde apparaten is de levensduur afhankelijk van het</w:t>
      </w:r>
      <w:r>
        <w:rPr>
          <w:lang w:val="nl-NL" w:eastAsia="nl-NL"/>
        </w:rPr>
        <w:t xml:space="preserve"> </w:t>
      </w:r>
      <w:r w:rsidRPr="00A92B94">
        <w:rPr>
          <w:lang w:val="nl-NL" w:eastAsia="nl-NL"/>
        </w:rPr>
        <w:t>toeval. Bij de modellering daarvan onderscheidt men drie tijdsintervallen:</w:t>
      </w:r>
    </w:p>
    <w:p w:rsidR="00356901" w:rsidRPr="00A92B94" w:rsidRDefault="00356901" w:rsidP="008C7C0B">
      <w:pPr>
        <w:autoSpaceDE w:val="0"/>
        <w:autoSpaceDN w:val="0"/>
        <w:adjustRightInd w:val="0"/>
        <w:spacing w:after="0"/>
        <w:rPr>
          <w:lang w:val="nl-NL" w:eastAsia="nl-NL"/>
        </w:rPr>
      </w:pPr>
      <w:r w:rsidRPr="00A92B94">
        <w:rPr>
          <w:lang w:val="nl-NL" w:eastAsia="nl-NL"/>
        </w:rPr>
        <w:t xml:space="preserve">• een korte </w:t>
      </w:r>
      <w:r w:rsidRPr="00A92B94">
        <w:rPr>
          <w:i/>
          <w:iCs/>
          <w:lang w:val="nl-NL" w:eastAsia="nl-NL"/>
        </w:rPr>
        <w:t>beginperiode</w:t>
      </w:r>
      <w:r w:rsidRPr="00A92B94">
        <w:rPr>
          <w:lang w:val="nl-NL" w:eastAsia="nl-NL"/>
        </w:rPr>
        <w:t>, waarin fabricage- en materiaalfouten aan het licht komen; er gaan</w:t>
      </w:r>
    </w:p>
    <w:p w:rsidR="00356901" w:rsidRPr="00A92B94" w:rsidRDefault="00356901" w:rsidP="008C7C0B">
      <w:pPr>
        <w:autoSpaceDE w:val="0"/>
        <w:autoSpaceDN w:val="0"/>
        <w:adjustRightInd w:val="0"/>
        <w:spacing w:after="0"/>
        <w:rPr>
          <w:lang w:val="nl-NL" w:eastAsia="nl-NL"/>
        </w:rPr>
      </w:pPr>
      <w:r w:rsidRPr="00A92B94">
        <w:rPr>
          <w:lang w:val="nl-NL" w:eastAsia="nl-NL"/>
        </w:rPr>
        <w:t>dan relatief veel apparaten stuk</w:t>
      </w:r>
      <w:r>
        <w:rPr>
          <w:lang w:val="nl-NL" w:eastAsia="nl-NL"/>
        </w:rPr>
        <w:t>,</w:t>
      </w:r>
    </w:p>
    <w:p w:rsidR="00356901" w:rsidRPr="00A92B94" w:rsidRDefault="00356901" w:rsidP="008C7C0B">
      <w:pPr>
        <w:autoSpaceDE w:val="0"/>
        <w:autoSpaceDN w:val="0"/>
        <w:adjustRightInd w:val="0"/>
        <w:spacing w:after="0"/>
        <w:rPr>
          <w:lang w:val="nl-NL" w:eastAsia="nl-NL"/>
        </w:rPr>
      </w:pPr>
      <w:r w:rsidRPr="00A92B94">
        <w:rPr>
          <w:lang w:val="nl-NL" w:eastAsia="nl-NL"/>
        </w:rPr>
        <w:t xml:space="preserve">• een lange </w:t>
      </w:r>
      <w:r w:rsidRPr="00A92B94">
        <w:rPr>
          <w:i/>
          <w:iCs/>
          <w:lang w:val="nl-NL" w:eastAsia="nl-NL"/>
        </w:rPr>
        <w:t>normale werkperiode</w:t>
      </w:r>
      <w:r w:rsidRPr="00A92B94">
        <w:rPr>
          <w:lang w:val="nl-NL" w:eastAsia="nl-NL"/>
        </w:rPr>
        <w:t>, waarin slechts weinig apparaten stukgaan</w:t>
      </w:r>
      <w:r>
        <w:rPr>
          <w:lang w:val="nl-NL" w:eastAsia="nl-NL"/>
        </w:rPr>
        <w:t>,</w:t>
      </w:r>
    </w:p>
    <w:p w:rsidR="00356901" w:rsidRPr="00A92B94" w:rsidRDefault="00356901" w:rsidP="008C7C0B">
      <w:pPr>
        <w:autoSpaceDE w:val="0"/>
        <w:autoSpaceDN w:val="0"/>
        <w:adjustRightInd w:val="0"/>
        <w:spacing w:after="0"/>
        <w:rPr>
          <w:lang w:val="nl-NL" w:eastAsia="nl-NL"/>
        </w:rPr>
      </w:pPr>
      <w:r w:rsidRPr="00A92B94">
        <w:rPr>
          <w:lang w:val="nl-NL" w:eastAsia="nl-NL"/>
        </w:rPr>
        <w:t xml:space="preserve">• een korte </w:t>
      </w:r>
      <w:r w:rsidRPr="00A92B94">
        <w:rPr>
          <w:i/>
          <w:iCs/>
          <w:lang w:val="nl-NL" w:eastAsia="nl-NL"/>
        </w:rPr>
        <w:t>eindperiode</w:t>
      </w:r>
      <w:r w:rsidRPr="00A92B94">
        <w:rPr>
          <w:lang w:val="nl-NL" w:eastAsia="nl-NL"/>
        </w:rPr>
        <w:t>, waarin vrijwel alle apparaten door veroudering en slijtage stukgaan.</w:t>
      </w:r>
    </w:p>
    <w:p w:rsidR="001F27F4" w:rsidRDefault="001F27F4" w:rsidP="008C7C0B">
      <w:pPr>
        <w:autoSpaceDE w:val="0"/>
        <w:autoSpaceDN w:val="0"/>
        <w:adjustRightInd w:val="0"/>
        <w:spacing w:after="0"/>
        <w:rPr>
          <w:lang w:val="nl-NL" w:eastAsia="nl-NL"/>
        </w:rPr>
      </w:pPr>
    </w:p>
    <w:p w:rsidR="001F27F4" w:rsidRDefault="001F27F4" w:rsidP="008C7C0B">
      <w:pPr>
        <w:autoSpaceDE w:val="0"/>
        <w:autoSpaceDN w:val="0"/>
        <w:adjustRightInd w:val="0"/>
        <w:spacing w:after="0"/>
        <w:rPr>
          <w:lang w:val="nl-NL" w:eastAsia="nl-NL"/>
        </w:rPr>
      </w:pPr>
    </w:p>
    <w:p w:rsidR="001F27F4" w:rsidRDefault="001F27F4" w:rsidP="008C7C0B">
      <w:pPr>
        <w:autoSpaceDE w:val="0"/>
        <w:autoSpaceDN w:val="0"/>
        <w:adjustRightInd w:val="0"/>
        <w:spacing w:after="0"/>
        <w:rPr>
          <w:lang w:val="nl-NL" w:eastAsia="nl-NL"/>
        </w:rPr>
      </w:pPr>
    </w:p>
    <w:p w:rsidR="00356901" w:rsidRPr="00A92B94" w:rsidRDefault="00356901" w:rsidP="008C7C0B">
      <w:pPr>
        <w:autoSpaceDE w:val="0"/>
        <w:autoSpaceDN w:val="0"/>
        <w:adjustRightInd w:val="0"/>
        <w:spacing w:after="0"/>
        <w:rPr>
          <w:lang w:val="nl-NL" w:eastAsia="nl-NL"/>
        </w:rPr>
      </w:pPr>
      <w:r>
        <w:rPr>
          <w:lang w:val="nl-NL" w:eastAsia="nl-NL"/>
        </w:rPr>
        <w:t>Onderstaande f</w:t>
      </w:r>
      <w:r w:rsidRPr="00A92B94">
        <w:rPr>
          <w:lang w:val="nl-NL" w:eastAsia="nl-NL"/>
        </w:rPr>
        <w:t>iguur illustreert een wiskundig model dat voor de analyse van de levensduur van een</w:t>
      </w:r>
    </w:p>
    <w:p w:rsidR="00356901" w:rsidRDefault="00356901" w:rsidP="008C7C0B">
      <w:pPr>
        <w:autoSpaceDE w:val="0"/>
        <w:autoSpaceDN w:val="0"/>
        <w:adjustRightInd w:val="0"/>
        <w:spacing w:after="0"/>
        <w:rPr>
          <w:lang w:val="nl-NL" w:eastAsia="nl-NL"/>
        </w:rPr>
      </w:pPr>
      <w:r w:rsidRPr="00A92B94">
        <w:rPr>
          <w:lang w:val="nl-NL" w:eastAsia="nl-NL"/>
        </w:rPr>
        <w:t>bepaald type apparaten gebruikt wordt. Het gaat om apparaten waarbij de begin- en</w:t>
      </w:r>
      <w:r>
        <w:rPr>
          <w:lang w:val="nl-NL" w:eastAsia="nl-NL"/>
        </w:rPr>
        <w:t xml:space="preserve"> </w:t>
      </w:r>
      <w:r w:rsidRPr="00A92B94">
        <w:rPr>
          <w:lang w:val="nl-NL" w:eastAsia="nl-NL"/>
        </w:rPr>
        <w:t>eindperiode beide ongeveer een half jaar duren en de normale werkperiode ongeveer 10 jaar</w:t>
      </w:r>
      <w:r>
        <w:rPr>
          <w:lang w:val="nl-NL" w:eastAsia="nl-NL"/>
        </w:rPr>
        <w:t xml:space="preserve"> </w:t>
      </w:r>
      <w:r w:rsidRPr="00A92B94">
        <w:rPr>
          <w:lang w:val="nl-NL" w:eastAsia="nl-NL"/>
        </w:rPr>
        <w:t>bedraagt. De apparaten worden maximaal 11 jaar oud.</w:t>
      </w:r>
    </w:p>
    <w:p w:rsidR="00356901" w:rsidRDefault="00492225" w:rsidP="008C7C0B">
      <w:pPr>
        <w:autoSpaceDE w:val="0"/>
        <w:autoSpaceDN w:val="0"/>
        <w:adjustRightInd w:val="0"/>
        <w:spacing w:after="0"/>
        <w:rPr>
          <w:lang w:val="nl-NL" w:eastAsia="nl-NL"/>
        </w:rPr>
      </w:pPr>
      <w:r w:rsidRPr="00492225">
        <w:rPr>
          <w:noProof/>
          <w:lang w:val="nl-NL" w:eastAsia="nl-NL"/>
        </w:rPr>
        <w:pict>
          <v:shape id="_x0000_s1133" type="#_x0000_t202" style="position:absolute;margin-left:58.2pt;margin-top:9.35pt;width:336pt;height:177pt;z-index:251670016" filled="f" stroked="f">
            <v:textbox>
              <w:txbxContent>
                <w:p w:rsidR="00287F6D" w:rsidRDefault="00287F6D" w:rsidP="008C7C0B">
                  <w:r>
                    <w:rPr>
                      <w:noProof/>
                    </w:rPr>
                    <w:drawing>
                      <wp:inline distT="0" distB="0" distL="0" distR="0">
                        <wp:extent cx="4015740" cy="2057400"/>
                        <wp:effectExtent l="19050" t="0" r="381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4015740" cy="2057400"/>
                                </a:xfrm>
                                <a:prstGeom prst="rect">
                                  <a:avLst/>
                                </a:prstGeom>
                                <a:noFill/>
                                <a:ln w="9525">
                                  <a:noFill/>
                                  <a:miter lim="800000"/>
                                  <a:headEnd/>
                                  <a:tailEnd/>
                                </a:ln>
                              </pic:spPr>
                            </pic:pic>
                          </a:graphicData>
                        </a:graphic>
                      </wp:inline>
                    </w:drawing>
                  </w:r>
                </w:p>
              </w:txbxContent>
            </v:textbox>
          </v:shape>
        </w:pict>
      </w: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Pr="00A92B94"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p>
    <w:p w:rsidR="00356901" w:rsidRPr="00A92B94" w:rsidRDefault="00356901" w:rsidP="008C7C0B">
      <w:pPr>
        <w:autoSpaceDE w:val="0"/>
        <w:autoSpaceDN w:val="0"/>
        <w:adjustRightInd w:val="0"/>
        <w:spacing w:after="0"/>
        <w:rPr>
          <w:lang w:val="nl-NL" w:eastAsia="nl-NL"/>
        </w:rPr>
      </w:pPr>
      <w:r>
        <w:rPr>
          <w:lang w:val="nl-NL" w:eastAsia="nl-NL"/>
        </w:rPr>
        <w:t xml:space="preserve">Op de horizontale as </w:t>
      </w:r>
      <w:r w:rsidRPr="00A92B94">
        <w:rPr>
          <w:lang w:val="nl-NL" w:eastAsia="nl-NL"/>
        </w:rPr>
        <w:t xml:space="preserve">staat de tijd </w:t>
      </w:r>
      <w:r w:rsidRPr="00A92B94">
        <w:rPr>
          <w:i/>
          <w:iCs/>
          <w:lang w:val="nl-NL" w:eastAsia="nl-NL"/>
        </w:rPr>
        <w:t>t</w:t>
      </w:r>
      <w:r w:rsidRPr="00A92B94">
        <w:rPr>
          <w:lang w:val="nl-NL" w:eastAsia="nl-NL"/>
        </w:rPr>
        <w:t>, gemeten in jaren. De figuur toont de</w:t>
      </w:r>
      <w:r>
        <w:rPr>
          <w:lang w:val="nl-NL" w:eastAsia="nl-NL"/>
        </w:rPr>
        <w:t xml:space="preserve"> </w:t>
      </w:r>
      <w:r w:rsidRPr="00A92B94">
        <w:rPr>
          <w:lang w:val="nl-NL" w:eastAsia="nl-NL"/>
        </w:rPr>
        <w:t xml:space="preserve">grafiek van een functie </w:t>
      </w:r>
      <w:r w:rsidRPr="00A92B94">
        <w:rPr>
          <w:i/>
          <w:iCs/>
          <w:lang w:val="nl-NL" w:eastAsia="nl-NL"/>
        </w:rPr>
        <w:t xml:space="preserve">f </w:t>
      </w:r>
      <w:r w:rsidRPr="00A92B94">
        <w:rPr>
          <w:lang w:val="nl-NL" w:eastAsia="nl-NL"/>
        </w:rPr>
        <w:t>waarvoor geldt dat de oppervlakte onder de grafiek op het interval</w:t>
      </w:r>
      <w:r>
        <w:rPr>
          <w:lang w:val="nl-NL" w:eastAsia="nl-NL"/>
        </w:rPr>
        <w:t xml:space="preserve"> </w:t>
      </w:r>
      <w:r w:rsidRPr="00A92B94">
        <w:rPr>
          <w:lang w:val="nl-NL" w:eastAsia="nl-NL"/>
        </w:rPr>
        <w:t>0</w:t>
      </w:r>
      <w:r>
        <w:rPr>
          <w:lang w:val="nl-NL" w:eastAsia="nl-NL"/>
        </w:rPr>
        <w:t xml:space="preserve"> </w:t>
      </w:r>
      <w:r w:rsidRPr="00A92B94">
        <w:rPr>
          <w:lang w:val="nl-NL" w:eastAsia="nl-NL"/>
        </w:rPr>
        <w:t>≤</w:t>
      </w:r>
      <w:r>
        <w:rPr>
          <w:lang w:val="nl-NL" w:eastAsia="nl-NL"/>
        </w:rPr>
        <w:t xml:space="preserve"> </w:t>
      </w:r>
      <w:r w:rsidRPr="00A92B94">
        <w:rPr>
          <w:i/>
          <w:iCs/>
          <w:lang w:val="nl-NL" w:eastAsia="nl-NL"/>
        </w:rPr>
        <w:t xml:space="preserve">t </w:t>
      </w:r>
      <w:r w:rsidRPr="00A92B94">
        <w:rPr>
          <w:lang w:val="nl-NL" w:eastAsia="nl-NL"/>
        </w:rPr>
        <w:t>≤</w:t>
      </w:r>
      <w:r>
        <w:rPr>
          <w:lang w:val="nl-NL" w:eastAsia="nl-NL"/>
        </w:rPr>
        <w:t xml:space="preserve"> </w:t>
      </w:r>
      <w:r w:rsidRPr="00A92B94">
        <w:rPr>
          <w:lang w:val="nl-NL" w:eastAsia="nl-NL"/>
        </w:rPr>
        <w:t xml:space="preserve">11 gelijk is aan 1. Voor ieder tijdstip </w:t>
      </w:r>
      <w:r w:rsidRPr="00A92B94">
        <w:rPr>
          <w:i/>
          <w:iCs/>
          <w:lang w:val="nl-NL" w:eastAsia="nl-NL"/>
        </w:rPr>
        <w:t xml:space="preserve">a </w:t>
      </w:r>
      <w:r w:rsidRPr="00A92B94">
        <w:rPr>
          <w:lang w:val="nl-NL" w:eastAsia="nl-NL"/>
        </w:rPr>
        <w:t>tussen 0 en 11 jaar is de kans dat een</w:t>
      </w:r>
      <w:r>
        <w:rPr>
          <w:lang w:val="nl-NL" w:eastAsia="nl-NL"/>
        </w:rPr>
        <w:t xml:space="preserve"> </w:t>
      </w:r>
      <w:r w:rsidRPr="00A92B94">
        <w:rPr>
          <w:lang w:val="nl-NL" w:eastAsia="nl-NL"/>
        </w:rPr>
        <w:t xml:space="preserve">willekeurig apparaat stukgaat vóórdat het een leeftijd van </w:t>
      </w:r>
      <w:r w:rsidRPr="00A92B94">
        <w:rPr>
          <w:i/>
          <w:iCs/>
          <w:lang w:val="nl-NL" w:eastAsia="nl-NL"/>
        </w:rPr>
        <w:t xml:space="preserve">a </w:t>
      </w:r>
      <w:r w:rsidRPr="00A92B94">
        <w:rPr>
          <w:lang w:val="nl-NL" w:eastAsia="nl-NL"/>
        </w:rPr>
        <w:t>jaren bereikt, gelijk aan de</w:t>
      </w:r>
      <w:r>
        <w:rPr>
          <w:lang w:val="nl-NL" w:eastAsia="nl-NL"/>
        </w:rPr>
        <w:t xml:space="preserve"> </w:t>
      </w:r>
      <w:r w:rsidRPr="00A92B94">
        <w:rPr>
          <w:lang w:val="nl-NL" w:eastAsia="nl-NL"/>
        </w:rPr>
        <w:t xml:space="preserve">oppervlakte onder de grafiek van </w:t>
      </w:r>
      <w:r w:rsidRPr="00A92B94">
        <w:rPr>
          <w:i/>
          <w:iCs/>
          <w:lang w:val="nl-NL" w:eastAsia="nl-NL"/>
        </w:rPr>
        <w:t>f</w:t>
      </w:r>
      <w:r>
        <w:rPr>
          <w:i/>
          <w:iCs/>
          <w:lang w:val="nl-NL" w:eastAsia="nl-NL"/>
        </w:rPr>
        <w:t xml:space="preserve"> </w:t>
      </w:r>
      <w:r w:rsidRPr="00A92B94">
        <w:rPr>
          <w:i/>
          <w:iCs/>
          <w:lang w:val="nl-NL" w:eastAsia="nl-NL"/>
        </w:rPr>
        <w:t xml:space="preserve"> </w:t>
      </w:r>
      <w:r w:rsidRPr="00A92B94">
        <w:rPr>
          <w:lang w:val="nl-NL" w:eastAsia="nl-NL"/>
        </w:rPr>
        <w:t xml:space="preserve">tussen de tijdstippen </w:t>
      </w:r>
      <w:r w:rsidRPr="00A92B94">
        <w:rPr>
          <w:i/>
          <w:iCs/>
          <w:lang w:val="nl-NL" w:eastAsia="nl-NL"/>
        </w:rPr>
        <w:t xml:space="preserve">t </w:t>
      </w:r>
      <w:r w:rsidRPr="00A92B94">
        <w:rPr>
          <w:lang w:val="nl-NL" w:eastAsia="nl-NL"/>
        </w:rPr>
        <w:t xml:space="preserve">= 0 en </w:t>
      </w:r>
      <w:r w:rsidRPr="00A92B94">
        <w:rPr>
          <w:i/>
          <w:iCs/>
          <w:lang w:val="nl-NL" w:eastAsia="nl-NL"/>
        </w:rPr>
        <w:t xml:space="preserve">t </w:t>
      </w:r>
      <w:r w:rsidRPr="00A92B94">
        <w:rPr>
          <w:lang w:val="nl-NL" w:eastAsia="nl-NL"/>
        </w:rPr>
        <w:t xml:space="preserve">= </w:t>
      </w:r>
      <w:r w:rsidRPr="00A92B94">
        <w:rPr>
          <w:i/>
          <w:iCs/>
          <w:lang w:val="nl-NL" w:eastAsia="nl-NL"/>
        </w:rPr>
        <w:t>a</w:t>
      </w:r>
      <w:r w:rsidRPr="00A92B94">
        <w:rPr>
          <w:lang w:val="nl-NL" w:eastAsia="nl-NL"/>
        </w:rPr>
        <w:t xml:space="preserve">. In </w:t>
      </w:r>
      <w:r>
        <w:rPr>
          <w:lang w:val="nl-NL" w:eastAsia="nl-NL"/>
        </w:rPr>
        <w:t xml:space="preserve">de figuur </w:t>
      </w:r>
      <w:r w:rsidRPr="00A92B94">
        <w:rPr>
          <w:lang w:val="nl-NL" w:eastAsia="nl-NL"/>
        </w:rPr>
        <w:t>is voor</w:t>
      </w:r>
      <w:r>
        <w:rPr>
          <w:lang w:val="nl-NL" w:eastAsia="nl-NL"/>
        </w:rPr>
        <w:t xml:space="preserve"> </w:t>
      </w:r>
      <w:r w:rsidRPr="00A92B94">
        <w:rPr>
          <w:i/>
          <w:iCs/>
          <w:lang w:val="nl-NL" w:eastAsia="nl-NL"/>
        </w:rPr>
        <w:t xml:space="preserve">a </w:t>
      </w:r>
      <w:r w:rsidRPr="00A92B94">
        <w:rPr>
          <w:lang w:val="nl-NL" w:eastAsia="nl-NL"/>
        </w:rPr>
        <w:t xml:space="preserve">= 1 die oppervlakte grijs aangegeven. De grafiek van </w:t>
      </w:r>
      <w:r w:rsidRPr="00A92B94">
        <w:rPr>
          <w:i/>
          <w:iCs/>
          <w:lang w:val="nl-NL" w:eastAsia="nl-NL"/>
        </w:rPr>
        <w:t xml:space="preserve">f </w:t>
      </w:r>
      <w:r w:rsidRPr="00A92B94">
        <w:rPr>
          <w:lang w:val="nl-NL" w:eastAsia="nl-NL"/>
        </w:rPr>
        <w:t>wordt vanwege de vorm een</w:t>
      </w:r>
    </w:p>
    <w:p w:rsidR="00356901" w:rsidRDefault="00356901" w:rsidP="008C7C0B">
      <w:pPr>
        <w:autoSpaceDE w:val="0"/>
        <w:autoSpaceDN w:val="0"/>
        <w:adjustRightInd w:val="0"/>
        <w:spacing w:after="0"/>
        <w:rPr>
          <w:lang w:val="nl-NL" w:eastAsia="nl-NL"/>
        </w:rPr>
      </w:pPr>
      <w:r w:rsidRPr="00A92B94">
        <w:rPr>
          <w:i/>
          <w:iCs/>
          <w:lang w:val="nl-NL" w:eastAsia="nl-NL"/>
        </w:rPr>
        <w:t xml:space="preserve">badkuipkromme </w:t>
      </w:r>
      <w:r w:rsidRPr="00A92B94">
        <w:rPr>
          <w:lang w:val="nl-NL" w:eastAsia="nl-NL"/>
        </w:rPr>
        <w:t>genoemd.</w:t>
      </w:r>
    </w:p>
    <w:p w:rsidR="00356901" w:rsidRDefault="00356901" w:rsidP="008C7C0B">
      <w:pPr>
        <w:autoSpaceDE w:val="0"/>
        <w:autoSpaceDN w:val="0"/>
        <w:adjustRightInd w:val="0"/>
        <w:spacing w:after="0"/>
        <w:rPr>
          <w:lang w:val="nl-NL" w:eastAsia="nl-NL"/>
        </w:rPr>
      </w:pPr>
    </w:p>
    <w:p w:rsidR="00356901" w:rsidRPr="00A92B94" w:rsidRDefault="00356901" w:rsidP="008C7C0B">
      <w:pPr>
        <w:autoSpaceDE w:val="0"/>
        <w:autoSpaceDN w:val="0"/>
        <w:adjustRightInd w:val="0"/>
        <w:spacing w:after="0"/>
        <w:rPr>
          <w:lang w:val="nl-NL" w:eastAsia="nl-NL"/>
        </w:rPr>
      </w:pPr>
      <w:r w:rsidRPr="00A92B94">
        <w:rPr>
          <w:lang w:val="nl-NL" w:eastAsia="nl-NL"/>
        </w:rPr>
        <w:t>In dit geval heeft de badkuipkromme de volgende eigenschappen:</w:t>
      </w:r>
    </w:p>
    <w:p w:rsidR="00356901" w:rsidRPr="00A92B94" w:rsidRDefault="00356901" w:rsidP="008C7C0B">
      <w:pPr>
        <w:autoSpaceDE w:val="0"/>
        <w:autoSpaceDN w:val="0"/>
        <w:adjustRightInd w:val="0"/>
        <w:spacing w:after="0"/>
        <w:rPr>
          <w:lang w:val="nl-NL" w:eastAsia="nl-NL"/>
        </w:rPr>
      </w:pPr>
      <w:r w:rsidRPr="00A92B94">
        <w:rPr>
          <w:lang w:val="nl-NL" w:eastAsia="nl-NL"/>
        </w:rPr>
        <w:t xml:space="preserve">• de grafiek is symmetrisch in de lijn </w:t>
      </w:r>
      <w:r w:rsidRPr="00A92B94">
        <w:rPr>
          <w:i/>
          <w:iCs/>
          <w:lang w:val="nl-NL" w:eastAsia="nl-NL"/>
        </w:rPr>
        <w:t xml:space="preserve">t </w:t>
      </w:r>
      <w:r w:rsidRPr="00A92B94">
        <w:rPr>
          <w:lang w:val="nl-NL" w:eastAsia="nl-NL"/>
        </w:rPr>
        <w:t>= 5,5</w:t>
      </w:r>
    </w:p>
    <w:p w:rsidR="00356901" w:rsidRPr="00A92B94" w:rsidRDefault="00356901" w:rsidP="008C7C0B">
      <w:pPr>
        <w:autoSpaceDE w:val="0"/>
        <w:autoSpaceDN w:val="0"/>
        <w:adjustRightInd w:val="0"/>
        <w:spacing w:after="0"/>
        <w:rPr>
          <w:lang w:val="nl-NL" w:eastAsia="nl-NL"/>
        </w:rPr>
      </w:pPr>
      <w:r w:rsidRPr="00A92B94">
        <w:rPr>
          <w:lang w:val="nl-NL" w:eastAsia="nl-NL"/>
        </w:rPr>
        <w:t xml:space="preserve">• de oppervlakte onder de grafiek tussen </w:t>
      </w:r>
      <w:r w:rsidRPr="00A92B94">
        <w:rPr>
          <w:i/>
          <w:iCs/>
          <w:lang w:val="nl-NL" w:eastAsia="nl-NL"/>
        </w:rPr>
        <w:t xml:space="preserve">t </w:t>
      </w:r>
      <w:r w:rsidRPr="00A92B94">
        <w:rPr>
          <w:lang w:val="nl-NL" w:eastAsia="nl-NL"/>
        </w:rPr>
        <w:t xml:space="preserve">= 0 en </w:t>
      </w:r>
      <w:r w:rsidRPr="00A92B94">
        <w:rPr>
          <w:i/>
          <w:iCs/>
          <w:lang w:val="nl-NL" w:eastAsia="nl-NL"/>
        </w:rPr>
        <w:t xml:space="preserve">t </w:t>
      </w:r>
      <w:r w:rsidRPr="00A92B94">
        <w:rPr>
          <w:lang w:val="nl-NL" w:eastAsia="nl-NL"/>
        </w:rPr>
        <w:t>= 1 is ongeveer 0,14</w:t>
      </w:r>
    </w:p>
    <w:p w:rsidR="00356901" w:rsidRPr="00A92B94" w:rsidRDefault="00356901" w:rsidP="008C7C0B">
      <w:pPr>
        <w:autoSpaceDE w:val="0"/>
        <w:autoSpaceDN w:val="0"/>
        <w:adjustRightInd w:val="0"/>
        <w:spacing w:after="0"/>
        <w:rPr>
          <w:lang w:val="nl-NL" w:eastAsia="nl-NL"/>
        </w:rPr>
      </w:pPr>
      <w:r w:rsidRPr="00A92B94">
        <w:rPr>
          <w:lang w:val="nl-NL" w:eastAsia="nl-NL"/>
        </w:rPr>
        <w:t xml:space="preserve">• de grafiek loopt tussen </w:t>
      </w:r>
      <w:r w:rsidRPr="00A92B94">
        <w:rPr>
          <w:i/>
          <w:iCs/>
          <w:lang w:val="nl-NL" w:eastAsia="nl-NL"/>
        </w:rPr>
        <w:t xml:space="preserve">t </w:t>
      </w:r>
      <w:r w:rsidRPr="00A92B94">
        <w:rPr>
          <w:lang w:val="nl-NL" w:eastAsia="nl-NL"/>
        </w:rPr>
        <w:t xml:space="preserve">= 1 en </w:t>
      </w:r>
      <w:r w:rsidRPr="00A92B94">
        <w:rPr>
          <w:i/>
          <w:iCs/>
          <w:lang w:val="nl-NL" w:eastAsia="nl-NL"/>
        </w:rPr>
        <w:t xml:space="preserve">t </w:t>
      </w:r>
      <w:r w:rsidRPr="00A92B94">
        <w:rPr>
          <w:lang w:val="nl-NL" w:eastAsia="nl-NL"/>
        </w:rPr>
        <w:t>= 10 ongeveer horizontaal.</w:t>
      </w:r>
    </w:p>
    <w:p w:rsidR="00356901" w:rsidRPr="00A92B94" w:rsidRDefault="00356901" w:rsidP="008C7C0B">
      <w:pPr>
        <w:autoSpaceDE w:val="0"/>
        <w:autoSpaceDN w:val="0"/>
        <w:adjustRightInd w:val="0"/>
        <w:spacing w:after="0"/>
        <w:rPr>
          <w:lang w:val="nl-NL" w:eastAsia="nl-NL"/>
        </w:rPr>
      </w:pPr>
      <w:r>
        <w:rPr>
          <w:b/>
          <w:bCs/>
          <w:lang w:val="nl-NL" w:eastAsia="nl-NL"/>
        </w:rPr>
        <w:t>a.</w:t>
      </w:r>
      <w:r w:rsidRPr="00A92B94">
        <w:rPr>
          <w:b/>
          <w:bCs/>
          <w:lang w:val="nl-NL" w:eastAsia="nl-NL"/>
        </w:rPr>
        <w:t xml:space="preserve"> </w:t>
      </w:r>
      <w:r>
        <w:rPr>
          <w:b/>
          <w:bCs/>
          <w:lang w:val="nl-NL" w:eastAsia="nl-NL"/>
        </w:rPr>
        <w:tab/>
      </w:r>
      <w:r w:rsidRPr="00A92B94">
        <w:rPr>
          <w:lang w:val="nl-NL" w:eastAsia="nl-NL"/>
        </w:rPr>
        <w:t>Bereken met behulp van bovenstaande</w:t>
      </w:r>
      <w:r>
        <w:rPr>
          <w:lang w:val="nl-NL" w:eastAsia="nl-NL"/>
        </w:rPr>
        <w:t xml:space="preserve"> </w:t>
      </w:r>
      <w:r w:rsidRPr="00A92B94">
        <w:rPr>
          <w:lang w:val="nl-NL" w:eastAsia="nl-NL"/>
        </w:rPr>
        <w:t>eigenschappen de kans dat een apparaat een</w:t>
      </w:r>
      <w:r>
        <w:rPr>
          <w:lang w:val="nl-NL" w:eastAsia="nl-NL"/>
        </w:rPr>
        <w:t xml:space="preserve"> </w:t>
      </w:r>
      <w:r w:rsidRPr="00A92B94">
        <w:rPr>
          <w:lang w:val="nl-NL" w:eastAsia="nl-NL"/>
        </w:rPr>
        <w:t>levensduur</w:t>
      </w:r>
      <w:r>
        <w:rPr>
          <w:lang w:val="nl-NL" w:eastAsia="nl-NL"/>
        </w:rPr>
        <w:t xml:space="preserve"> bereikt </w:t>
      </w:r>
      <w:r>
        <w:rPr>
          <w:lang w:val="nl-NL" w:eastAsia="nl-NL"/>
        </w:rPr>
        <w:tab/>
        <w:t xml:space="preserve">tussen 2 en 7 jaar. </w:t>
      </w:r>
    </w:p>
    <w:p w:rsidR="00356901" w:rsidRDefault="00356901" w:rsidP="008C7C0B">
      <w:pPr>
        <w:autoSpaceDE w:val="0"/>
        <w:autoSpaceDN w:val="0"/>
        <w:adjustRightInd w:val="0"/>
        <w:spacing w:after="0"/>
        <w:rPr>
          <w:lang w:val="nl-NL" w:eastAsia="nl-NL"/>
        </w:rPr>
      </w:pPr>
    </w:p>
    <w:p w:rsidR="00356901" w:rsidRPr="00A92B94" w:rsidRDefault="00356901" w:rsidP="008C7C0B">
      <w:pPr>
        <w:autoSpaceDE w:val="0"/>
        <w:autoSpaceDN w:val="0"/>
        <w:adjustRightInd w:val="0"/>
        <w:spacing w:after="0"/>
        <w:rPr>
          <w:lang w:val="nl-NL" w:eastAsia="nl-NL"/>
        </w:rPr>
      </w:pPr>
      <w:r w:rsidRPr="00A92B94">
        <w:rPr>
          <w:lang w:val="nl-NL" w:eastAsia="nl-NL"/>
        </w:rPr>
        <w:t>De fabrikant geeft één jaar garantie op het apparaat. Als het binnen één jaar stukgaat, wordt</w:t>
      </w:r>
      <w:r>
        <w:rPr>
          <w:lang w:val="nl-NL" w:eastAsia="nl-NL"/>
        </w:rPr>
        <w:t xml:space="preserve"> </w:t>
      </w:r>
      <w:r w:rsidRPr="00A92B94">
        <w:rPr>
          <w:lang w:val="nl-NL" w:eastAsia="nl-NL"/>
        </w:rPr>
        <w:t>het gratis vervangen door een nieuw exemplaar. Ook dat kan weer binnen een jaar stukgaan,</w:t>
      </w:r>
      <w:r>
        <w:rPr>
          <w:lang w:val="nl-NL" w:eastAsia="nl-NL"/>
        </w:rPr>
        <w:t xml:space="preserve"> </w:t>
      </w:r>
      <w:r w:rsidRPr="00A92B94">
        <w:rPr>
          <w:lang w:val="nl-NL" w:eastAsia="nl-NL"/>
        </w:rPr>
        <w:t>waarna ook dat exemplaar gratis wordt vervangen, enzovoort.</w:t>
      </w:r>
    </w:p>
    <w:p w:rsidR="00356901" w:rsidRPr="00CD5267" w:rsidRDefault="00356901" w:rsidP="008C7C0B">
      <w:pPr>
        <w:autoSpaceDE w:val="0"/>
        <w:autoSpaceDN w:val="0"/>
        <w:adjustRightInd w:val="0"/>
        <w:spacing w:after="0"/>
        <w:rPr>
          <w:lang w:val="nl-NL" w:eastAsia="nl-NL"/>
        </w:rPr>
      </w:pPr>
      <w:r w:rsidRPr="00CD5267">
        <w:rPr>
          <w:lang w:val="nl-NL" w:eastAsia="nl-NL"/>
        </w:rPr>
        <w:t>Iemand koopt vier van deze apparaten.</w:t>
      </w:r>
    </w:p>
    <w:p w:rsidR="00356901" w:rsidRPr="00CD5267" w:rsidRDefault="00356901" w:rsidP="008C7C0B">
      <w:pPr>
        <w:autoSpaceDE w:val="0"/>
        <w:autoSpaceDN w:val="0"/>
        <w:adjustRightInd w:val="0"/>
        <w:spacing w:after="0"/>
        <w:rPr>
          <w:lang w:val="nl-NL" w:eastAsia="nl-NL"/>
        </w:rPr>
      </w:pPr>
      <w:r w:rsidRPr="00CD5267">
        <w:rPr>
          <w:b/>
          <w:bCs/>
          <w:lang w:val="nl-NL" w:eastAsia="nl-NL"/>
        </w:rPr>
        <w:t>b.</w:t>
      </w:r>
      <w:r w:rsidRPr="00CD5267">
        <w:rPr>
          <w:b/>
          <w:bCs/>
          <w:lang w:val="nl-NL" w:eastAsia="nl-NL"/>
        </w:rPr>
        <w:tab/>
      </w:r>
      <w:r w:rsidRPr="00CD5267">
        <w:rPr>
          <w:lang w:val="nl-NL" w:eastAsia="nl-NL"/>
        </w:rPr>
        <w:t xml:space="preserve">Bereken de kans dat precies één keer een apparaat van deze persoon gratis wordt vervangen door een </w:t>
      </w:r>
      <w:r w:rsidRPr="00CD5267">
        <w:rPr>
          <w:lang w:val="nl-NL" w:eastAsia="nl-NL"/>
        </w:rPr>
        <w:tab/>
        <w:t>nieuw exemplaar.</w:t>
      </w:r>
    </w:p>
    <w:p w:rsidR="00356901" w:rsidRPr="00CD5267" w:rsidRDefault="00356901" w:rsidP="008C7C0B">
      <w:pPr>
        <w:autoSpaceDE w:val="0"/>
        <w:autoSpaceDN w:val="0"/>
        <w:adjustRightInd w:val="0"/>
        <w:spacing w:after="0"/>
        <w:rPr>
          <w:lang w:val="nl-NL" w:eastAsia="nl-NL"/>
        </w:rPr>
      </w:pPr>
    </w:p>
    <w:p w:rsidR="00356901" w:rsidRPr="00CD5267" w:rsidRDefault="00356901" w:rsidP="008C7C0B">
      <w:pPr>
        <w:autoSpaceDE w:val="0"/>
        <w:autoSpaceDN w:val="0"/>
        <w:adjustRightInd w:val="0"/>
        <w:spacing w:after="0"/>
        <w:rPr>
          <w:lang w:val="nl-NL" w:eastAsia="nl-NL"/>
        </w:rPr>
      </w:pPr>
      <w:r w:rsidRPr="00CD5267">
        <w:rPr>
          <w:lang w:val="nl-NL" w:eastAsia="nl-NL"/>
        </w:rPr>
        <w:t xml:space="preserve">Men kiest aselect 150 van deze apparaten en bekijkt hun levensduur. De standaardafwijking van de levensduur van één apparaat is 3,5 jaar. </w:t>
      </w:r>
    </w:p>
    <w:p w:rsidR="00356901" w:rsidRPr="00CD5267" w:rsidRDefault="00356901" w:rsidP="008C7C0B">
      <w:pPr>
        <w:autoSpaceDE w:val="0"/>
        <w:autoSpaceDN w:val="0"/>
        <w:adjustRightInd w:val="0"/>
        <w:spacing w:after="0"/>
        <w:rPr>
          <w:lang w:val="nl-NL" w:eastAsia="nl-NL"/>
        </w:rPr>
      </w:pPr>
      <w:r w:rsidRPr="00CD5267">
        <w:rPr>
          <w:b/>
          <w:bCs/>
          <w:lang w:val="nl-NL" w:eastAsia="nl-NL"/>
        </w:rPr>
        <w:t>c.</w:t>
      </w:r>
      <w:r w:rsidRPr="00CD5267">
        <w:rPr>
          <w:b/>
          <w:bCs/>
          <w:lang w:val="nl-NL" w:eastAsia="nl-NL"/>
        </w:rPr>
        <w:tab/>
      </w:r>
      <w:r w:rsidRPr="00CD5267">
        <w:rPr>
          <w:lang w:val="nl-NL" w:eastAsia="nl-NL"/>
        </w:rPr>
        <w:t>Wat is de standaardafwijking van de gemiddelde levensduur van de 150 apparaten?</w:t>
      </w:r>
    </w:p>
    <w:p w:rsidR="00356901" w:rsidRPr="00CD5267" w:rsidRDefault="00356901" w:rsidP="008C7C0B">
      <w:pPr>
        <w:autoSpaceDE w:val="0"/>
        <w:autoSpaceDN w:val="0"/>
        <w:adjustRightInd w:val="0"/>
        <w:spacing w:after="0"/>
        <w:rPr>
          <w:lang w:val="nl-NL" w:eastAsia="nl-NL"/>
        </w:rPr>
      </w:pPr>
      <w:r w:rsidRPr="00CD5267">
        <w:rPr>
          <w:lang w:val="nl-NL" w:eastAsia="nl-NL"/>
        </w:rPr>
        <w:t xml:space="preserve"> </w:t>
      </w:r>
    </w:p>
    <w:p w:rsidR="00356901" w:rsidRPr="00CD5267" w:rsidRDefault="00356901" w:rsidP="008C7C0B">
      <w:pPr>
        <w:autoSpaceDE w:val="0"/>
        <w:autoSpaceDN w:val="0"/>
        <w:adjustRightInd w:val="0"/>
        <w:spacing w:after="0"/>
        <w:rPr>
          <w:lang w:val="nl-NL" w:eastAsia="nl-NL"/>
        </w:rPr>
      </w:pPr>
      <w:r w:rsidRPr="00CD5267">
        <w:rPr>
          <w:lang w:val="nl-NL" w:eastAsia="nl-NL"/>
        </w:rPr>
        <w:t>Van de groep van 150 apparaten bleek de gemiddelde levensduur slechts 5,1 jaar te zijn.</w:t>
      </w:r>
    </w:p>
    <w:p w:rsidR="00356901" w:rsidRDefault="00356901">
      <w:pPr>
        <w:autoSpaceDE w:val="0"/>
        <w:autoSpaceDN w:val="0"/>
        <w:adjustRightInd w:val="0"/>
        <w:spacing w:after="0"/>
        <w:rPr>
          <w:lang w:val="nl-NL" w:eastAsia="nl-NL"/>
        </w:rPr>
      </w:pPr>
      <w:r w:rsidRPr="00CD5267">
        <w:rPr>
          <w:b/>
          <w:bCs/>
          <w:lang w:val="nl-NL" w:eastAsia="nl-NL"/>
        </w:rPr>
        <w:t>d.</w:t>
      </w:r>
      <w:r w:rsidRPr="00CD5267">
        <w:rPr>
          <w:b/>
          <w:bCs/>
          <w:lang w:val="nl-NL" w:eastAsia="nl-NL"/>
        </w:rPr>
        <w:tab/>
      </w:r>
      <w:r w:rsidRPr="00CD5267">
        <w:rPr>
          <w:lang w:val="nl-NL" w:eastAsia="nl-NL"/>
        </w:rPr>
        <w:t>Geeft dit voldoende aanleiding om de veronderstelde gemiddelde</w:t>
      </w:r>
      <w:r w:rsidRPr="00A92B94">
        <w:rPr>
          <w:lang w:val="nl-NL" w:eastAsia="nl-NL"/>
        </w:rPr>
        <w:t xml:space="preserve"> levensduur van een</w:t>
      </w:r>
      <w:r>
        <w:rPr>
          <w:lang w:val="nl-NL" w:eastAsia="nl-NL"/>
        </w:rPr>
        <w:t xml:space="preserve"> </w:t>
      </w:r>
      <w:r w:rsidRPr="00A92B94">
        <w:rPr>
          <w:lang w:val="nl-NL" w:eastAsia="nl-NL"/>
        </w:rPr>
        <w:t xml:space="preserve">apparaat naar </w:t>
      </w:r>
      <w:r>
        <w:rPr>
          <w:lang w:val="nl-NL" w:eastAsia="nl-NL"/>
        </w:rPr>
        <w:tab/>
      </w:r>
      <w:r w:rsidRPr="00A92B94">
        <w:rPr>
          <w:lang w:val="nl-NL" w:eastAsia="nl-NL"/>
        </w:rPr>
        <w:t xml:space="preserve">beneden bij te stellen? </w:t>
      </w:r>
      <w:r>
        <w:rPr>
          <w:lang w:val="nl-NL" w:eastAsia="nl-NL"/>
        </w:rPr>
        <w:t>Neem een significantieniveau van 10%.</w:t>
      </w:r>
    </w:p>
    <w:p w:rsidR="00356901" w:rsidRDefault="00356901">
      <w:pPr>
        <w:autoSpaceDE w:val="0"/>
        <w:autoSpaceDN w:val="0"/>
        <w:adjustRightInd w:val="0"/>
        <w:spacing w:after="0"/>
        <w:rPr>
          <w:sz w:val="18"/>
          <w:szCs w:val="18"/>
          <w:lang w:val="nl-NL" w:eastAsia="nl-NL"/>
        </w:rPr>
      </w:pPr>
    </w:p>
    <w:p w:rsidR="00356901" w:rsidRDefault="00356901">
      <w:pPr>
        <w:autoSpaceDE w:val="0"/>
        <w:autoSpaceDN w:val="0"/>
        <w:adjustRightInd w:val="0"/>
        <w:spacing w:after="0"/>
        <w:rPr>
          <w:sz w:val="18"/>
          <w:szCs w:val="18"/>
          <w:lang w:val="nl-NL" w:eastAsia="nl-NL"/>
        </w:rPr>
      </w:pPr>
      <w:r>
        <w:rPr>
          <w:sz w:val="18"/>
          <w:szCs w:val="18"/>
          <w:lang w:val="nl-NL" w:eastAsia="nl-NL"/>
        </w:rPr>
        <w:t>CSE wiskunde B 2005, eerste tijdvak</w:t>
      </w:r>
    </w:p>
    <w:p w:rsidR="00356901" w:rsidRDefault="00356901" w:rsidP="008C7C0B">
      <w:pPr>
        <w:autoSpaceDE w:val="0"/>
        <w:autoSpaceDN w:val="0"/>
        <w:adjustRightInd w:val="0"/>
        <w:spacing w:after="0"/>
        <w:rPr>
          <w:sz w:val="18"/>
          <w:szCs w:val="18"/>
          <w:lang w:val="nl-NL" w:eastAsia="nl-NL"/>
        </w:rPr>
      </w:pPr>
    </w:p>
    <w:p w:rsidR="00356901" w:rsidRDefault="00356901" w:rsidP="008C7C0B">
      <w:pPr>
        <w:autoSpaceDE w:val="0"/>
        <w:autoSpaceDN w:val="0"/>
        <w:adjustRightInd w:val="0"/>
        <w:spacing w:after="0"/>
        <w:rPr>
          <w:sz w:val="18"/>
          <w:szCs w:val="18"/>
          <w:lang w:val="nl-NL" w:eastAsia="nl-NL"/>
        </w:rPr>
      </w:pPr>
    </w:p>
    <w:p w:rsidR="00356901" w:rsidRDefault="00356901" w:rsidP="008C7C0B">
      <w:pPr>
        <w:spacing w:after="0"/>
        <w:ind w:right="3360" w:hanging="438"/>
        <w:rPr>
          <w:b/>
          <w:bCs/>
          <w:lang w:val="nl-NL" w:eastAsia="nl-NL"/>
        </w:rPr>
      </w:pPr>
      <w:r>
        <w:rPr>
          <w:sz w:val="18"/>
          <w:szCs w:val="18"/>
          <w:lang w:val="nl-NL"/>
        </w:rPr>
        <w:br w:type="page"/>
      </w:r>
      <w:r>
        <w:rPr>
          <w:b/>
          <w:bCs/>
          <w:lang w:val="nl-NL"/>
        </w:rPr>
        <w:t>4</w:t>
      </w:r>
      <w:r w:rsidR="00CD5267">
        <w:rPr>
          <w:b/>
          <w:bCs/>
          <w:lang w:val="nl-NL"/>
        </w:rPr>
        <w:t>4</w:t>
      </w:r>
      <w:r>
        <w:rPr>
          <w:sz w:val="18"/>
          <w:szCs w:val="18"/>
          <w:lang w:val="nl-NL"/>
        </w:rPr>
        <w:tab/>
      </w:r>
      <w:r>
        <w:rPr>
          <w:b/>
          <w:bCs/>
          <w:lang w:val="nl-NL" w:eastAsia="nl-NL"/>
        </w:rPr>
        <w:t xml:space="preserve">Kwartetten  </w:t>
      </w:r>
    </w:p>
    <w:p w:rsidR="00356901" w:rsidRDefault="00492225" w:rsidP="008C7C0B">
      <w:pPr>
        <w:tabs>
          <w:tab w:val="left" w:pos="5538"/>
        </w:tabs>
        <w:autoSpaceDE w:val="0"/>
        <w:autoSpaceDN w:val="0"/>
        <w:adjustRightInd w:val="0"/>
        <w:spacing w:after="0"/>
        <w:ind w:right="3360"/>
        <w:rPr>
          <w:lang w:val="nl-NL" w:eastAsia="nl-NL"/>
        </w:rPr>
      </w:pPr>
      <w:r w:rsidRPr="00492225">
        <w:rPr>
          <w:noProof/>
          <w:lang w:val="nl-NL" w:eastAsia="nl-NL"/>
        </w:rPr>
        <w:pict>
          <v:shape id="_x0000_s1134" type="#_x0000_t202" style="position:absolute;margin-left:316.45pt;margin-top:-4.45pt;width:144.95pt;height:199.8pt;z-index:-251653632;mso-wrap-style:none" filled="f" stroked="f">
            <v:textbox style="mso-fit-shape-to-text:t">
              <w:txbxContent>
                <w:p w:rsidR="00287F6D" w:rsidRDefault="00287F6D" w:rsidP="008C7C0B">
                  <w:pPr>
                    <w:autoSpaceDE w:val="0"/>
                    <w:autoSpaceDN w:val="0"/>
                    <w:adjustRightInd w:val="0"/>
                    <w:rPr>
                      <w:rFonts w:ascii="Arial" w:hAnsi="Arial" w:cs="Arial"/>
                      <w:b/>
                      <w:bCs/>
                      <w:sz w:val="28"/>
                      <w:szCs w:val="28"/>
                    </w:rPr>
                  </w:pPr>
                  <w:r>
                    <w:rPr>
                      <w:rFonts w:ascii="Arial" w:hAnsi="Arial" w:cs="Arial"/>
                      <w:b/>
                      <w:bCs/>
                      <w:noProof/>
                      <w:sz w:val="28"/>
                      <w:szCs w:val="28"/>
                    </w:rPr>
                    <w:drawing>
                      <wp:inline distT="0" distB="0" distL="0" distR="0">
                        <wp:extent cx="1569720" cy="229362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a:stretch>
                                  <a:fillRect/>
                                </a:stretch>
                              </pic:blipFill>
                              <pic:spPr bwMode="auto">
                                <a:xfrm>
                                  <a:off x="0" y="0"/>
                                  <a:ext cx="1569720" cy="2293620"/>
                                </a:xfrm>
                                <a:prstGeom prst="rect">
                                  <a:avLst/>
                                </a:prstGeom>
                                <a:noFill/>
                                <a:ln w="9525">
                                  <a:noFill/>
                                  <a:miter lim="800000"/>
                                  <a:headEnd/>
                                  <a:tailEnd/>
                                </a:ln>
                              </pic:spPr>
                            </pic:pic>
                          </a:graphicData>
                        </a:graphic>
                      </wp:inline>
                    </w:drawing>
                  </w:r>
                </w:p>
              </w:txbxContent>
            </v:textbox>
          </v:shape>
        </w:pict>
      </w:r>
      <w:r w:rsidR="00356901">
        <w:rPr>
          <w:lang w:val="nl-NL" w:eastAsia="nl-NL"/>
        </w:rPr>
        <w:t>Een supermarktketen houdt een actie: “Kwartetten”. Bij elke</w:t>
      </w:r>
    </w:p>
    <w:p w:rsidR="00356901" w:rsidRDefault="00356901" w:rsidP="008C7C0B">
      <w:pPr>
        <w:autoSpaceDE w:val="0"/>
        <w:autoSpaceDN w:val="0"/>
        <w:adjustRightInd w:val="0"/>
        <w:spacing w:after="0"/>
        <w:ind w:right="3360"/>
        <w:rPr>
          <w:lang w:val="nl-NL" w:eastAsia="nl-NL"/>
        </w:rPr>
      </w:pPr>
      <w:r>
        <w:rPr>
          <w:lang w:val="nl-NL" w:eastAsia="nl-NL"/>
        </w:rPr>
        <w:t xml:space="preserve">vijf euro aan boodschappen krijg je een kaart waarop één van de volgende zes producten staat afgebeeld: aardbeienijs, kauwgum, chocoladereep, frisdrank, chips, douchegel. </w:t>
      </w:r>
    </w:p>
    <w:p w:rsidR="00356901" w:rsidRPr="00CD5267" w:rsidRDefault="00356901" w:rsidP="008C7C0B">
      <w:pPr>
        <w:tabs>
          <w:tab w:val="left" w:pos="5538"/>
        </w:tabs>
        <w:autoSpaceDE w:val="0"/>
        <w:autoSpaceDN w:val="0"/>
        <w:adjustRightInd w:val="0"/>
        <w:spacing w:after="0"/>
        <w:ind w:right="3360"/>
        <w:rPr>
          <w:lang w:val="nl-NL" w:eastAsia="nl-NL"/>
        </w:rPr>
      </w:pPr>
      <w:r w:rsidRPr="00CD5267">
        <w:rPr>
          <w:lang w:val="nl-NL" w:eastAsia="nl-NL"/>
        </w:rPr>
        <w:t>Als je vier kaarten met hetzelfde product erop hebt (een kwartet), krijg je dat product als prijs. Op sommige kaarten staat geen</w:t>
      </w:r>
      <w:r>
        <w:rPr>
          <w:lang w:val="nl-NL" w:eastAsia="nl-NL"/>
        </w:rPr>
        <w:t xml:space="preserve"> product, maar een hand </w:t>
      </w:r>
      <w:r w:rsidRPr="00CD5267">
        <w:rPr>
          <w:lang w:val="nl-NL" w:eastAsia="nl-NL"/>
        </w:rPr>
        <w:t>met kaarten: dat is een joker. In plaats van vier kaarten met hetzelfde product kun je ook drie kaarten met dat product en één joker gebruiken voor een prijs. Je mag maximaal één joker per kwartet gebruiken.</w:t>
      </w:r>
    </w:p>
    <w:p w:rsidR="00356901" w:rsidRPr="00CD5267" w:rsidRDefault="00356901" w:rsidP="008C7C0B">
      <w:pPr>
        <w:tabs>
          <w:tab w:val="left" w:pos="5538"/>
        </w:tabs>
        <w:autoSpaceDE w:val="0"/>
        <w:autoSpaceDN w:val="0"/>
        <w:adjustRightInd w:val="0"/>
        <w:spacing w:after="0"/>
        <w:ind w:right="3360"/>
        <w:rPr>
          <w:lang w:val="nl-NL" w:eastAsia="nl-NL"/>
        </w:rPr>
      </w:pPr>
      <w:r w:rsidRPr="00CD5267">
        <w:rPr>
          <w:lang w:val="nl-NL" w:eastAsia="nl-NL"/>
        </w:rPr>
        <w:t>De eigenaar van de supermarktketen heeft er voor gezorgd dat 4% van alle kaarten joker is. Verder zijn er van elk product evenveel kaarten gemaakt, dus 16% kaarten met aardbeienijs, 16% met kauwgum, enzovoort. De kaarten die de klanten krijgen, zijn willekeurig over de supermarkten verdeeld.</w:t>
      </w:r>
    </w:p>
    <w:p w:rsidR="00356901" w:rsidRPr="00CD5267" w:rsidRDefault="00356901" w:rsidP="008C7C0B">
      <w:pPr>
        <w:tabs>
          <w:tab w:val="left" w:pos="5538"/>
        </w:tabs>
        <w:autoSpaceDE w:val="0"/>
        <w:autoSpaceDN w:val="0"/>
        <w:adjustRightInd w:val="0"/>
        <w:spacing w:after="0"/>
        <w:ind w:right="3360"/>
        <w:rPr>
          <w:lang w:val="nl-NL" w:eastAsia="nl-NL"/>
        </w:rPr>
      </w:pPr>
      <w:r w:rsidRPr="00CD5267">
        <w:rPr>
          <w:lang w:val="nl-NL" w:eastAsia="nl-NL"/>
        </w:rPr>
        <w:t xml:space="preserve">Er zijn 200.000 kaarten gedrukt. De actie duurt twee weken. </w:t>
      </w:r>
    </w:p>
    <w:p w:rsidR="00356901" w:rsidRPr="00CD5267" w:rsidRDefault="00356901" w:rsidP="008C7C0B">
      <w:pPr>
        <w:tabs>
          <w:tab w:val="left" w:pos="5538"/>
        </w:tabs>
        <w:autoSpaceDE w:val="0"/>
        <w:autoSpaceDN w:val="0"/>
        <w:adjustRightInd w:val="0"/>
        <w:spacing w:after="0"/>
        <w:ind w:right="3360"/>
        <w:rPr>
          <w:lang w:val="nl-NL" w:eastAsia="nl-NL"/>
        </w:rPr>
      </w:pPr>
    </w:p>
    <w:p w:rsidR="00356901" w:rsidRPr="00CD5267" w:rsidRDefault="00356901" w:rsidP="008C7C0B">
      <w:pPr>
        <w:autoSpaceDE w:val="0"/>
        <w:autoSpaceDN w:val="0"/>
        <w:adjustRightInd w:val="0"/>
        <w:spacing w:after="0"/>
        <w:rPr>
          <w:lang w:val="nl-NL" w:eastAsia="nl-NL"/>
        </w:rPr>
      </w:pPr>
      <w:r w:rsidRPr="00CD5267">
        <w:rPr>
          <w:lang w:val="nl-NL" w:eastAsia="nl-NL"/>
        </w:rPr>
        <w:t xml:space="preserve">Meneer </w:t>
      </w:r>
      <w:r w:rsidR="00CD5267" w:rsidRPr="00CD5267">
        <w:rPr>
          <w:lang w:val="nl-NL" w:eastAsia="nl-NL"/>
        </w:rPr>
        <w:t>D</w:t>
      </w:r>
      <w:r w:rsidRPr="00CD5267">
        <w:rPr>
          <w:lang w:val="nl-NL" w:eastAsia="nl-NL"/>
        </w:rPr>
        <w:t xml:space="preserve">e Vries krijgt in deze twee weken in totaal 10 kaarten. Het aantal jokers dat hij krijgt, noemen we </w:t>
      </w:r>
      <w:r w:rsidRPr="00CD5267">
        <w:rPr>
          <w:i/>
          <w:iCs/>
          <w:lang w:val="nl-NL" w:eastAsia="nl-NL"/>
        </w:rPr>
        <w:t>X</w:t>
      </w:r>
      <w:r w:rsidRPr="00CD5267">
        <w:rPr>
          <w:lang w:val="nl-NL" w:eastAsia="nl-NL"/>
        </w:rPr>
        <w:t xml:space="preserve">. De kansverdeling van </w:t>
      </w:r>
      <w:r w:rsidRPr="00CD5267">
        <w:rPr>
          <w:i/>
          <w:iCs/>
          <w:lang w:val="nl-NL" w:eastAsia="nl-NL"/>
        </w:rPr>
        <w:t xml:space="preserve">X </w:t>
      </w:r>
      <w:r w:rsidRPr="00CD5267">
        <w:rPr>
          <w:lang w:val="nl-NL" w:eastAsia="nl-NL"/>
        </w:rPr>
        <w:t>mag benaderd worden met een binomiale verdeling.</w:t>
      </w:r>
    </w:p>
    <w:p w:rsidR="00356901" w:rsidRPr="00CD5267" w:rsidRDefault="00356901" w:rsidP="008C7C0B">
      <w:pPr>
        <w:autoSpaceDE w:val="0"/>
        <w:autoSpaceDN w:val="0"/>
        <w:adjustRightInd w:val="0"/>
        <w:spacing w:after="0"/>
        <w:ind w:right="-30"/>
        <w:rPr>
          <w:lang w:val="nl-NL" w:eastAsia="nl-NL"/>
        </w:rPr>
      </w:pPr>
      <w:r w:rsidRPr="00CD5267">
        <w:rPr>
          <w:b/>
          <w:bCs/>
          <w:lang w:val="nl-NL" w:eastAsia="nl-NL"/>
        </w:rPr>
        <w:t>a.</w:t>
      </w:r>
      <w:r w:rsidRPr="00CD5267">
        <w:rPr>
          <w:lang w:val="nl-NL" w:eastAsia="nl-NL"/>
        </w:rPr>
        <w:tab/>
        <w:t xml:space="preserve">Waarom mag de kansverdeling van </w:t>
      </w:r>
      <w:r w:rsidRPr="00CD5267">
        <w:rPr>
          <w:i/>
          <w:iCs/>
          <w:lang w:val="nl-NL" w:eastAsia="nl-NL"/>
        </w:rPr>
        <w:t xml:space="preserve">X </w:t>
      </w:r>
      <w:r w:rsidRPr="00CD5267">
        <w:rPr>
          <w:lang w:val="nl-NL" w:eastAsia="nl-NL"/>
        </w:rPr>
        <w:t>benaderd worden met een binomiale verdeling?</w:t>
      </w:r>
      <w:r w:rsidRPr="00CD5267">
        <w:rPr>
          <w:lang w:val="nl-NL" w:eastAsia="nl-NL"/>
        </w:rPr>
        <w:tab/>
        <w:t xml:space="preserve">Geef de twee </w:t>
      </w:r>
      <w:r w:rsidRPr="00CD5267">
        <w:rPr>
          <w:lang w:val="nl-NL" w:eastAsia="nl-NL"/>
        </w:rPr>
        <w:tab/>
        <w:t xml:space="preserve">argumenten die hiervoor nodig zijn. </w:t>
      </w:r>
    </w:p>
    <w:p w:rsidR="00356901" w:rsidRPr="00CD5267" w:rsidRDefault="00356901" w:rsidP="008C7C0B">
      <w:pPr>
        <w:autoSpaceDE w:val="0"/>
        <w:autoSpaceDN w:val="0"/>
        <w:adjustRightInd w:val="0"/>
        <w:spacing w:after="0"/>
        <w:ind w:right="-30"/>
        <w:rPr>
          <w:lang w:val="nl-NL" w:eastAsia="nl-NL"/>
        </w:rPr>
      </w:pPr>
      <w:r w:rsidRPr="00CD5267">
        <w:rPr>
          <w:b/>
          <w:bCs/>
          <w:lang w:val="nl-NL" w:eastAsia="nl-NL"/>
        </w:rPr>
        <w:t>b.</w:t>
      </w:r>
      <w:r w:rsidRPr="00CD5267">
        <w:rPr>
          <w:lang w:val="nl-NL" w:eastAsia="nl-NL"/>
        </w:rPr>
        <w:tab/>
        <w:t>Bereken de kans dat er bij die 10 kaarten van meneer De Vries minstens één joker is.</w:t>
      </w:r>
    </w:p>
    <w:p w:rsidR="00356901" w:rsidRPr="00CD5267" w:rsidRDefault="00492225" w:rsidP="008C7C0B">
      <w:pPr>
        <w:autoSpaceDE w:val="0"/>
        <w:autoSpaceDN w:val="0"/>
        <w:adjustRightInd w:val="0"/>
        <w:spacing w:after="0"/>
        <w:rPr>
          <w:lang w:val="nl-NL" w:eastAsia="nl-NL"/>
        </w:rPr>
      </w:pPr>
      <w:r w:rsidRPr="00492225">
        <w:rPr>
          <w:noProof/>
          <w:lang w:val="nl-NL" w:eastAsia="nl-NL"/>
        </w:rPr>
        <w:pict>
          <v:shape id="_x0000_s1135" type="#_x0000_t202" style="position:absolute;margin-left:328.2pt;margin-top:10.25pt;width:135pt;height:125.1pt;z-index:-251654656" filled="f" stroked="f">
            <v:textbox>
              <w:txbxContent>
                <w:tbl>
                  <w:tblPr>
                    <w:tblW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20"/>
                  </w:tblGrid>
                  <w:tr w:rsidR="00287F6D">
                    <w:tc>
                      <w:tcPr>
                        <w:tcW w:w="1728" w:type="dxa"/>
                      </w:tcPr>
                      <w:p w:rsidR="00287F6D" w:rsidRDefault="00287F6D">
                        <w:pPr>
                          <w:autoSpaceDE w:val="0"/>
                          <w:autoSpaceDN w:val="0"/>
                          <w:adjustRightInd w:val="0"/>
                          <w:rPr>
                            <w:lang w:eastAsia="nl-NL"/>
                          </w:rPr>
                        </w:pPr>
                        <w:r>
                          <w:rPr>
                            <w:lang w:eastAsia="nl-NL"/>
                          </w:rPr>
                          <w:t>aardbeienijs</w:t>
                        </w:r>
                      </w:p>
                    </w:tc>
                    <w:tc>
                      <w:tcPr>
                        <w:tcW w:w="720" w:type="dxa"/>
                      </w:tcPr>
                      <w:p w:rsidR="00287F6D" w:rsidRDefault="00287F6D">
                        <w:pPr>
                          <w:autoSpaceDE w:val="0"/>
                          <w:autoSpaceDN w:val="0"/>
                          <w:adjustRightInd w:val="0"/>
                          <w:rPr>
                            <w:lang w:eastAsia="nl-NL"/>
                          </w:rPr>
                        </w:pPr>
                        <w:r>
                          <w:rPr>
                            <w:lang w:eastAsia="nl-NL"/>
                          </w:rPr>
                          <w:t>2,50</w:t>
                        </w:r>
                      </w:p>
                    </w:tc>
                  </w:tr>
                  <w:tr w:rsidR="00287F6D">
                    <w:tc>
                      <w:tcPr>
                        <w:tcW w:w="1728" w:type="dxa"/>
                      </w:tcPr>
                      <w:p w:rsidR="00287F6D" w:rsidRDefault="00287F6D">
                        <w:pPr>
                          <w:autoSpaceDE w:val="0"/>
                          <w:autoSpaceDN w:val="0"/>
                          <w:adjustRightInd w:val="0"/>
                          <w:rPr>
                            <w:lang w:eastAsia="nl-NL"/>
                          </w:rPr>
                        </w:pPr>
                        <w:r>
                          <w:rPr>
                            <w:lang w:eastAsia="nl-NL"/>
                          </w:rPr>
                          <w:t>douchegel</w:t>
                        </w:r>
                      </w:p>
                    </w:tc>
                    <w:tc>
                      <w:tcPr>
                        <w:tcW w:w="720" w:type="dxa"/>
                      </w:tcPr>
                      <w:p w:rsidR="00287F6D" w:rsidRDefault="00287F6D">
                        <w:pPr>
                          <w:autoSpaceDE w:val="0"/>
                          <w:autoSpaceDN w:val="0"/>
                          <w:adjustRightInd w:val="0"/>
                          <w:rPr>
                            <w:lang w:eastAsia="nl-NL"/>
                          </w:rPr>
                        </w:pPr>
                        <w:r>
                          <w:rPr>
                            <w:lang w:eastAsia="nl-NL"/>
                          </w:rPr>
                          <w:t>1,80</w:t>
                        </w:r>
                      </w:p>
                    </w:tc>
                  </w:tr>
                  <w:tr w:rsidR="00287F6D">
                    <w:tc>
                      <w:tcPr>
                        <w:tcW w:w="1728" w:type="dxa"/>
                      </w:tcPr>
                      <w:p w:rsidR="00287F6D" w:rsidRDefault="00287F6D">
                        <w:pPr>
                          <w:autoSpaceDE w:val="0"/>
                          <w:autoSpaceDN w:val="0"/>
                          <w:adjustRightInd w:val="0"/>
                          <w:rPr>
                            <w:lang w:eastAsia="nl-NL"/>
                          </w:rPr>
                        </w:pPr>
                        <w:r>
                          <w:rPr>
                            <w:lang w:eastAsia="nl-NL"/>
                          </w:rPr>
                          <w:t xml:space="preserve">frisdrank </w:t>
                        </w:r>
                      </w:p>
                    </w:tc>
                    <w:tc>
                      <w:tcPr>
                        <w:tcW w:w="720" w:type="dxa"/>
                      </w:tcPr>
                      <w:p w:rsidR="00287F6D" w:rsidRDefault="00287F6D">
                        <w:pPr>
                          <w:autoSpaceDE w:val="0"/>
                          <w:autoSpaceDN w:val="0"/>
                          <w:adjustRightInd w:val="0"/>
                          <w:rPr>
                            <w:lang w:eastAsia="nl-NL"/>
                          </w:rPr>
                        </w:pPr>
                        <w:r>
                          <w:rPr>
                            <w:lang w:eastAsia="nl-NL"/>
                          </w:rPr>
                          <w:t>1,15</w:t>
                        </w:r>
                      </w:p>
                    </w:tc>
                  </w:tr>
                  <w:tr w:rsidR="00287F6D">
                    <w:tc>
                      <w:tcPr>
                        <w:tcW w:w="1728" w:type="dxa"/>
                      </w:tcPr>
                      <w:p w:rsidR="00287F6D" w:rsidRDefault="00287F6D">
                        <w:pPr>
                          <w:autoSpaceDE w:val="0"/>
                          <w:autoSpaceDN w:val="0"/>
                          <w:adjustRightInd w:val="0"/>
                          <w:rPr>
                            <w:lang w:eastAsia="nl-NL"/>
                          </w:rPr>
                        </w:pPr>
                        <w:r>
                          <w:rPr>
                            <w:lang w:eastAsia="nl-NL"/>
                          </w:rPr>
                          <w:t>chocoladereep</w:t>
                        </w:r>
                      </w:p>
                    </w:tc>
                    <w:tc>
                      <w:tcPr>
                        <w:tcW w:w="720" w:type="dxa"/>
                      </w:tcPr>
                      <w:p w:rsidR="00287F6D" w:rsidRDefault="00287F6D">
                        <w:pPr>
                          <w:autoSpaceDE w:val="0"/>
                          <w:autoSpaceDN w:val="0"/>
                          <w:adjustRightInd w:val="0"/>
                          <w:rPr>
                            <w:lang w:eastAsia="nl-NL"/>
                          </w:rPr>
                        </w:pPr>
                        <w:r>
                          <w:rPr>
                            <w:lang w:eastAsia="nl-NL"/>
                          </w:rPr>
                          <w:t>0,90</w:t>
                        </w:r>
                      </w:p>
                    </w:tc>
                  </w:tr>
                  <w:tr w:rsidR="00287F6D">
                    <w:trPr>
                      <w:trHeight w:val="349"/>
                    </w:trPr>
                    <w:tc>
                      <w:tcPr>
                        <w:tcW w:w="1728" w:type="dxa"/>
                      </w:tcPr>
                      <w:p w:rsidR="00287F6D" w:rsidRDefault="00287F6D">
                        <w:pPr>
                          <w:autoSpaceDE w:val="0"/>
                          <w:autoSpaceDN w:val="0"/>
                          <w:adjustRightInd w:val="0"/>
                          <w:rPr>
                            <w:lang w:eastAsia="nl-NL"/>
                          </w:rPr>
                        </w:pPr>
                        <w:r>
                          <w:rPr>
                            <w:lang w:eastAsia="nl-NL"/>
                          </w:rPr>
                          <w:t xml:space="preserve">chips </w:t>
                        </w:r>
                      </w:p>
                    </w:tc>
                    <w:tc>
                      <w:tcPr>
                        <w:tcW w:w="720" w:type="dxa"/>
                      </w:tcPr>
                      <w:p w:rsidR="00287F6D" w:rsidRDefault="00287F6D">
                        <w:pPr>
                          <w:autoSpaceDE w:val="0"/>
                          <w:autoSpaceDN w:val="0"/>
                          <w:adjustRightInd w:val="0"/>
                          <w:rPr>
                            <w:lang w:eastAsia="nl-NL"/>
                          </w:rPr>
                        </w:pPr>
                        <w:r>
                          <w:rPr>
                            <w:lang w:eastAsia="nl-NL"/>
                          </w:rPr>
                          <w:t>0,90</w:t>
                        </w:r>
                      </w:p>
                    </w:tc>
                  </w:tr>
                  <w:tr w:rsidR="00287F6D">
                    <w:tc>
                      <w:tcPr>
                        <w:tcW w:w="1728" w:type="dxa"/>
                      </w:tcPr>
                      <w:p w:rsidR="00287F6D" w:rsidRDefault="00287F6D">
                        <w:pPr>
                          <w:autoSpaceDE w:val="0"/>
                          <w:autoSpaceDN w:val="0"/>
                          <w:adjustRightInd w:val="0"/>
                          <w:rPr>
                            <w:lang w:eastAsia="nl-NL"/>
                          </w:rPr>
                        </w:pPr>
                        <w:r>
                          <w:rPr>
                            <w:lang w:eastAsia="nl-NL"/>
                          </w:rPr>
                          <w:t>kauwgum</w:t>
                        </w:r>
                      </w:p>
                    </w:tc>
                    <w:tc>
                      <w:tcPr>
                        <w:tcW w:w="720" w:type="dxa"/>
                      </w:tcPr>
                      <w:p w:rsidR="00287F6D" w:rsidRDefault="00287F6D">
                        <w:pPr>
                          <w:autoSpaceDE w:val="0"/>
                          <w:autoSpaceDN w:val="0"/>
                          <w:adjustRightInd w:val="0"/>
                          <w:rPr>
                            <w:lang w:eastAsia="nl-NL"/>
                          </w:rPr>
                        </w:pPr>
                        <w:r>
                          <w:rPr>
                            <w:lang w:eastAsia="nl-NL"/>
                          </w:rPr>
                          <w:t>0,90</w:t>
                        </w:r>
                      </w:p>
                    </w:tc>
                  </w:tr>
                </w:tbl>
                <w:p w:rsidR="00287F6D" w:rsidRDefault="00287F6D" w:rsidP="008C7C0B"/>
              </w:txbxContent>
            </v:textbox>
          </v:shape>
        </w:pict>
      </w:r>
    </w:p>
    <w:p w:rsidR="00356901" w:rsidRPr="00CD5267" w:rsidRDefault="00356901" w:rsidP="008C7C0B">
      <w:pPr>
        <w:autoSpaceDE w:val="0"/>
        <w:autoSpaceDN w:val="0"/>
        <w:adjustRightInd w:val="0"/>
        <w:spacing w:after="0"/>
        <w:ind w:right="3432"/>
        <w:rPr>
          <w:lang w:val="nl-NL" w:eastAsia="nl-NL"/>
        </w:rPr>
      </w:pPr>
      <w:r w:rsidRPr="00CD5267">
        <w:rPr>
          <w:lang w:val="nl-NL" w:eastAsia="nl-NL"/>
        </w:rPr>
        <w:t>De eigenaar van de supermarktketen probeert van tevoren in te schatten hoeveel inkomsten hij door deze actie misloopt.</w:t>
      </w:r>
    </w:p>
    <w:p w:rsidR="00356901" w:rsidRPr="00CD5267" w:rsidRDefault="00356901" w:rsidP="008C7C0B">
      <w:pPr>
        <w:autoSpaceDE w:val="0"/>
        <w:autoSpaceDN w:val="0"/>
        <w:adjustRightInd w:val="0"/>
        <w:ind w:right="3432"/>
        <w:rPr>
          <w:lang w:val="nl-NL" w:eastAsia="nl-NL"/>
        </w:rPr>
      </w:pPr>
      <w:r w:rsidRPr="00CD5267">
        <w:rPr>
          <w:lang w:val="nl-NL" w:eastAsia="nl-NL"/>
        </w:rPr>
        <w:t>In de tabel hiernaast staan de prijzen van de producten in euro’s.</w:t>
      </w:r>
    </w:p>
    <w:p w:rsidR="00356901" w:rsidRPr="00CD5267" w:rsidRDefault="00356901" w:rsidP="008C7C0B">
      <w:pPr>
        <w:autoSpaceDE w:val="0"/>
        <w:autoSpaceDN w:val="0"/>
        <w:adjustRightInd w:val="0"/>
        <w:spacing w:after="0"/>
        <w:ind w:right="3432"/>
        <w:rPr>
          <w:rFonts w:ascii="Arial" w:hAnsi="Arial" w:cs="Arial"/>
          <w:lang w:val="nl-NL" w:eastAsia="nl-NL"/>
        </w:rPr>
      </w:pPr>
      <w:r w:rsidRPr="00CD5267">
        <w:rPr>
          <w:lang w:val="nl-NL" w:eastAsia="nl-NL"/>
        </w:rPr>
        <w:t>We gaan uit van de volgende denkbeeldige situatie: er zijn 10.000 klanten, die gemiddeld elk 20 kaarten krijgen tijdens de twee weken dat de actie duurt. Bij elke kaart is voor precies 5 euro aan boodschappen gedaan. Door kaarten te ruilen of door samen te werken, kunnen klanten meer prijzen winnen tijdens deze actie. We nemen aan dat al deze klanten hun kaarten onderling ruilen of aan elkaar weggeven, zodat alle 200.000 kaarten gebruikt worden voor een kwartet. De klanten gebruiken de jokers bij het duurste product.</w:t>
      </w:r>
    </w:p>
    <w:p w:rsidR="00356901" w:rsidRDefault="00356901" w:rsidP="008C7C0B">
      <w:pPr>
        <w:autoSpaceDE w:val="0"/>
        <w:autoSpaceDN w:val="0"/>
        <w:adjustRightInd w:val="0"/>
        <w:spacing w:after="0"/>
        <w:ind w:right="-18"/>
        <w:rPr>
          <w:lang w:val="nl-NL" w:eastAsia="nl-NL"/>
        </w:rPr>
      </w:pPr>
      <w:r w:rsidRPr="00CD5267">
        <w:rPr>
          <w:lang w:val="nl-NL" w:eastAsia="nl-NL"/>
        </w:rPr>
        <w:t>In de hierboven</w:t>
      </w:r>
      <w:r>
        <w:rPr>
          <w:lang w:val="nl-NL" w:eastAsia="nl-NL"/>
        </w:rPr>
        <w:t xml:space="preserve"> beschreven situatie heeft de eigenaar maximaal inkomstenverlies. Dit bedrag is een klein percentage van het bedrag dat de klanten hebben uitgegeven voor de kaarten.</w:t>
      </w:r>
    </w:p>
    <w:p w:rsidR="00356901" w:rsidRDefault="00356901" w:rsidP="008C7C0B">
      <w:pPr>
        <w:autoSpaceDE w:val="0"/>
        <w:autoSpaceDN w:val="0"/>
        <w:adjustRightInd w:val="0"/>
        <w:spacing w:after="0"/>
        <w:rPr>
          <w:lang w:val="nl-NL" w:eastAsia="nl-NL"/>
        </w:rPr>
      </w:pPr>
      <w:r>
        <w:rPr>
          <w:b/>
          <w:bCs/>
          <w:lang w:val="nl-NL" w:eastAsia="nl-NL"/>
        </w:rPr>
        <w:t>c.</w:t>
      </w:r>
      <w:r>
        <w:rPr>
          <w:lang w:val="nl-NL" w:eastAsia="nl-NL"/>
        </w:rPr>
        <w:tab/>
        <w:t>Bereken dit percentage.</w:t>
      </w: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r>
        <w:rPr>
          <w:lang w:val="nl-NL" w:eastAsia="nl-NL"/>
        </w:rPr>
        <w:t>Deze kwartetactie wordt in een 6e klas bij wiskunde A besproken. Zoals in het begin van de opgave vermeld wordt, heeft de eigenaar van de supermarktketen ervoor gezorgd dat elk product op 16% van de kaarten afgebeeld is. De leerlingen van de 6e klas vermoeden echter dat er te weinig kaarten met de duurste producten zijn. Om hun vermoeden te onderzoeken, voeren ze een hypothesetoets uit. Ze  houden de komende week bij welke kaarten ze krijgen. Na afloop van die week hebben ze in totaal 123 kaarten waarvan 51 kaarten met de drie duurste producten.</w:t>
      </w:r>
    </w:p>
    <w:p w:rsidR="00356901" w:rsidRDefault="00356901" w:rsidP="008C7C0B">
      <w:pPr>
        <w:autoSpaceDE w:val="0"/>
        <w:autoSpaceDN w:val="0"/>
        <w:adjustRightInd w:val="0"/>
        <w:spacing w:after="0"/>
        <w:rPr>
          <w:lang w:val="nl-NL" w:eastAsia="nl-NL"/>
        </w:rPr>
      </w:pPr>
      <w:r>
        <w:rPr>
          <w:b/>
          <w:bCs/>
          <w:lang w:val="nl-NL" w:eastAsia="nl-NL"/>
        </w:rPr>
        <w:t>d.</w:t>
      </w:r>
      <w:r>
        <w:rPr>
          <w:lang w:val="nl-NL" w:eastAsia="nl-NL"/>
        </w:rPr>
        <w:t xml:space="preserve"> </w:t>
      </w:r>
      <w:r>
        <w:rPr>
          <w:lang w:val="nl-NL" w:eastAsia="nl-NL"/>
        </w:rPr>
        <w:tab/>
        <w:t>Tot welke conclusie komen ze op grond van hun hypothesetoets, bij een significantieniveau van 5%?</w:t>
      </w:r>
    </w:p>
    <w:p w:rsidR="00356901" w:rsidRDefault="00356901" w:rsidP="008C7C0B">
      <w:pPr>
        <w:autoSpaceDE w:val="0"/>
        <w:autoSpaceDN w:val="0"/>
        <w:adjustRightInd w:val="0"/>
        <w:spacing w:after="0"/>
        <w:rPr>
          <w:lang w:val="nl-NL" w:eastAsia="nl-NL"/>
        </w:rPr>
      </w:pPr>
    </w:p>
    <w:p w:rsidR="00356901" w:rsidRDefault="00356901">
      <w:pPr>
        <w:ind w:hanging="438"/>
        <w:rPr>
          <w:rFonts w:ascii="ArialMT" w:hAnsi="ArialMT" w:cs="ArialMT"/>
          <w:sz w:val="18"/>
          <w:szCs w:val="18"/>
          <w:lang w:val="nl-NL" w:eastAsia="nl-NL"/>
        </w:rPr>
      </w:pPr>
      <w:r>
        <w:rPr>
          <w:lang w:val="nl-NL" w:eastAsia="nl-NL"/>
        </w:rPr>
        <w:tab/>
      </w:r>
      <w:r>
        <w:rPr>
          <w:sz w:val="18"/>
          <w:szCs w:val="18"/>
          <w:lang w:val="nl-NL" w:eastAsia="nl-NL"/>
        </w:rPr>
        <w:t>CSE wiskunde A 2011, eerste tijdvak</w:t>
      </w:r>
      <w:r>
        <w:rPr>
          <w:rFonts w:ascii="ArialMT" w:hAnsi="ArialMT" w:cs="ArialMT"/>
          <w:sz w:val="18"/>
          <w:szCs w:val="18"/>
          <w:lang w:val="nl-NL" w:eastAsia="nl-NL"/>
        </w:rPr>
        <w:t xml:space="preserve"> </w:t>
      </w:r>
    </w:p>
    <w:p w:rsidR="00CD5267" w:rsidRDefault="00356901" w:rsidP="00CD5267">
      <w:pPr>
        <w:autoSpaceDE w:val="0"/>
        <w:autoSpaceDN w:val="0"/>
        <w:adjustRightInd w:val="0"/>
        <w:spacing w:after="0"/>
        <w:ind w:hanging="420"/>
        <w:rPr>
          <w:lang w:val="nl-NL" w:eastAsia="nl-NL"/>
        </w:rPr>
      </w:pPr>
      <w:r>
        <w:rPr>
          <w:rFonts w:ascii="ArialMT" w:hAnsi="ArialMT" w:cs="ArialMT"/>
          <w:sz w:val="18"/>
          <w:szCs w:val="18"/>
          <w:lang w:val="nl-NL" w:eastAsia="nl-NL"/>
        </w:rPr>
        <w:br w:type="page"/>
      </w:r>
      <w:r w:rsidR="00CD5267">
        <w:rPr>
          <w:b/>
          <w:bCs/>
          <w:lang w:val="nl-NL" w:eastAsia="nl-NL"/>
        </w:rPr>
        <w:t>45</w:t>
      </w:r>
      <w:r w:rsidR="00CD5267">
        <w:rPr>
          <w:b/>
          <w:bCs/>
          <w:lang w:val="nl-NL" w:eastAsia="nl-NL"/>
        </w:rPr>
        <w:tab/>
        <w:t>Spreekuur</w:t>
      </w:r>
    </w:p>
    <w:p w:rsidR="00CD5267" w:rsidRDefault="00CD5267" w:rsidP="00CD5267">
      <w:pPr>
        <w:autoSpaceDE w:val="0"/>
        <w:autoSpaceDN w:val="0"/>
        <w:adjustRightInd w:val="0"/>
        <w:spacing w:after="0"/>
        <w:rPr>
          <w:lang w:val="nl-NL" w:eastAsia="nl-NL"/>
        </w:rPr>
      </w:pPr>
      <w:r>
        <w:rPr>
          <w:lang w:val="nl-NL" w:eastAsia="nl-NL"/>
        </w:rPr>
        <w:t>Een (vrouwelijke) huisarts heeft op elke werkdag twee uren gereserveerd voor een spreekuur. De ervaring heeft haar geleerd dat zij tijdens het spreekuur gemiddeld tien minuten voor een patiënt nodig heeft.</w:t>
      </w:r>
    </w:p>
    <w:p w:rsidR="00CD5267" w:rsidRDefault="00CD5267" w:rsidP="00CD5267">
      <w:pPr>
        <w:autoSpaceDE w:val="0"/>
        <w:autoSpaceDN w:val="0"/>
        <w:adjustRightInd w:val="0"/>
        <w:spacing w:after="0"/>
        <w:rPr>
          <w:lang w:val="nl-NL" w:eastAsia="nl-NL"/>
        </w:rPr>
      </w:pPr>
      <w:r>
        <w:rPr>
          <w:lang w:val="nl-NL" w:eastAsia="nl-NL"/>
        </w:rPr>
        <w:t>De huisarts deelt de patiënten die van haar spreekuur gebruik maken in drie groepen in:</w:t>
      </w:r>
    </w:p>
    <w:p w:rsidR="00CD5267" w:rsidRDefault="00CD5267" w:rsidP="00CD5267">
      <w:pPr>
        <w:autoSpaceDE w:val="0"/>
        <w:autoSpaceDN w:val="0"/>
        <w:adjustRightInd w:val="0"/>
        <w:spacing w:after="0"/>
        <w:rPr>
          <w:lang w:val="nl-NL" w:eastAsia="nl-NL"/>
        </w:rPr>
      </w:pPr>
      <w:r>
        <w:rPr>
          <w:lang w:val="nl-NL" w:eastAsia="nl-NL"/>
        </w:rPr>
        <w:t xml:space="preserve">• </w:t>
      </w:r>
      <w:r>
        <w:rPr>
          <w:i/>
          <w:iCs/>
          <w:lang w:val="nl-NL" w:eastAsia="nl-NL"/>
        </w:rPr>
        <w:t xml:space="preserve">gemakkelijke </w:t>
      </w:r>
      <w:r>
        <w:rPr>
          <w:lang w:val="nl-NL" w:eastAsia="nl-NL"/>
        </w:rPr>
        <w:t>patiënten die hoogstens 5 minuten tijd kosten;</w:t>
      </w:r>
    </w:p>
    <w:p w:rsidR="00CD5267" w:rsidRDefault="00CD5267" w:rsidP="00CD5267">
      <w:pPr>
        <w:autoSpaceDE w:val="0"/>
        <w:autoSpaceDN w:val="0"/>
        <w:adjustRightInd w:val="0"/>
        <w:spacing w:after="0"/>
        <w:rPr>
          <w:lang w:val="nl-NL" w:eastAsia="nl-NL"/>
        </w:rPr>
      </w:pPr>
      <w:r>
        <w:rPr>
          <w:lang w:val="nl-NL" w:eastAsia="nl-NL"/>
        </w:rPr>
        <w:t xml:space="preserve">• </w:t>
      </w:r>
      <w:r>
        <w:rPr>
          <w:i/>
          <w:iCs/>
          <w:lang w:val="nl-NL" w:eastAsia="nl-NL"/>
        </w:rPr>
        <w:t xml:space="preserve">gewone </w:t>
      </w:r>
      <w:r>
        <w:rPr>
          <w:lang w:val="nl-NL" w:eastAsia="nl-NL"/>
        </w:rPr>
        <w:t>patiënten die tussen de 5 en 15 minuten tijd kosten;</w:t>
      </w:r>
    </w:p>
    <w:p w:rsidR="00CD5267" w:rsidRDefault="00CD5267" w:rsidP="00CD5267">
      <w:pPr>
        <w:autoSpaceDE w:val="0"/>
        <w:autoSpaceDN w:val="0"/>
        <w:adjustRightInd w:val="0"/>
        <w:spacing w:after="0"/>
        <w:rPr>
          <w:lang w:val="nl-NL" w:eastAsia="nl-NL"/>
        </w:rPr>
      </w:pPr>
      <w:r>
        <w:rPr>
          <w:lang w:val="nl-NL" w:eastAsia="nl-NL"/>
        </w:rPr>
        <w:t xml:space="preserve">• </w:t>
      </w:r>
      <w:r>
        <w:rPr>
          <w:i/>
          <w:iCs/>
          <w:lang w:val="nl-NL" w:eastAsia="nl-NL"/>
        </w:rPr>
        <w:t xml:space="preserve">tijdrovende </w:t>
      </w:r>
      <w:r>
        <w:rPr>
          <w:lang w:val="nl-NL" w:eastAsia="nl-NL"/>
        </w:rPr>
        <w:t>patiënten die minstens 15 minuten tijd kosten.</w:t>
      </w:r>
    </w:p>
    <w:p w:rsidR="00CD5267" w:rsidRDefault="00CD5267" w:rsidP="00CD5267">
      <w:pPr>
        <w:autoSpaceDE w:val="0"/>
        <w:autoSpaceDN w:val="0"/>
        <w:adjustRightInd w:val="0"/>
        <w:spacing w:after="0"/>
        <w:rPr>
          <w:lang w:val="nl-NL" w:eastAsia="nl-NL"/>
        </w:rPr>
      </w:pPr>
      <w:r>
        <w:rPr>
          <w:lang w:val="nl-NL" w:eastAsia="nl-NL"/>
        </w:rPr>
        <w:t>We maken bij deze situatie het volgende wiskundige model:</w:t>
      </w:r>
    </w:p>
    <w:p w:rsidR="00CD5267" w:rsidRDefault="00CD5267" w:rsidP="00CD5267">
      <w:pPr>
        <w:autoSpaceDE w:val="0"/>
        <w:autoSpaceDN w:val="0"/>
        <w:adjustRightInd w:val="0"/>
        <w:spacing w:after="0"/>
        <w:rPr>
          <w:lang w:val="nl-NL" w:eastAsia="nl-NL"/>
        </w:rPr>
      </w:pPr>
      <w:r>
        <w:rPr>
          <w:lang w:val="nl-NL" w:eastAsia="nl-NL"/>
        </w:rPr>
        <w:t>• elke werkdag komen er 12 patiënten op het spreekuur;</w:t>
      </w:r>
    </w:p>
    <w:p w:rsidR="00CD5267" w:rsidRDefault="00CD5267" w:rsidP="00CD5267">
      <w:pPr>
        <w:autoSpaceDE w:val="0"/>
        <w:autoSpaceDN w:val="0"/>
        <w:adjustRightInd w:val="0"/>
        <w:spacing w:after="0"/>
        <w:rPr>
          <w:lang w:val="nl-NL" w:eastAsia="nl-NL"/>
        </w:rPr>
      </w:pPr>
      <w:r>
        <w:rPr>
          <w:lang w:val="nl-NL" w:eastAsia="nl-NL"/>
        </w:rPr>
        <w:t>• de tijd die de huisarts tijdens het spreekuur voor een patiënt nodig heeft, is normaal verdeeld met een gemiddelde van 10 minuten en een standaardafwijking van 4 minuten.</w:t>
      </w:r>
    </w:p>
    <w:p w:rsidR="00CD5267" w:rsidRDefault="00CD5267" w:rsidP="00CD5267">
      <w:pPr>
        <w:autoSpaceDE w:val="0"/>
        <w:autoSpaceDN w:val="0"/>
        <w:adjustRightInd w:val="0"/>
        <w:spacing w:after="0"/>
        <w:rPr>
          <w:lang w:val="nl-NL" w:eastAsia="nl-NL"/>
        </w:rPr>
      </w:pPr>
      <w:r>
        <w:rPr>
          <w:b/>
          <w:bCs/>
          <w:lang w:val="nl-NL" w:eastAsia="nl-NL"/>
        </w:rPr>
        <w:t>a.</w:t>
      </w:r>
      <w:r>
        <w:rPr>
          <w:b/>
          <w:bCs/>
          <w:lang w:val="nl-NL" w:eastAsia="nl-NL"/>
        </w:rPr>
        <w:tab/>
      </w:r>
      <w:r>
        <w:rPr>
          <w:lang w:val="nl-NL" w:eastAsia="nl-NL"/>
        </w:rPr>
        <w:t xml:space="preserve">Bereken de verwachtingswaarde van het aantal </w:t>
      </w:r>
      <w:r>
        <w:rPr>
          <w:i/>
          <w:iCs/>
          <w:lang w:val="nl-NL" w:eastAsia="nl-NL"/>
        </w:rPr>
        <w:t xml:space="preserve">tijdrovende </w:t>
      </w:r>
      <w:r>
        <w:rPr>
          <w:lang w:val="nl-NL" w:eastAsia="nl-NL"/>
        </w:rPr>
        <w:t>patiënten tijdens een spreekuur.</w:t>
      </w:r>
    </w:p>
    <w:p w:rsidR="00CD5267" w:rsidRDefault="00CD5267" w:rsidP="00CD5267">
      <w:pPr>
        <w:autoSpaceDE w:val="0"/>
        <w:autoSpaceDN w:val="0"/>
        <w:adjustRightInd w:val="0"/>
        <w:spacing w:after="0"/>
        <w:rPr>
          <w:lang w:val="nl-NL" w:eastAsia="nl-NL"/>
        </w:rPr>
      </w:pPr>
      <w:r>
        <w:rPr>
          <w:b/>
          <w:bCs/>
          <w:lang w:val="nl-NL" w:eastAsia="nl-NL"/>
        </w:rPr>
        <w:t>b.</w:t>
      </w:r>
      <w:r>
        <w:rPr>
          <w:b/>
          <w:bCs/>
          <w:lang w:val="nl-NL" w:eastAsia="nl-NL"/>
        </w:rPr>
        <w:tab/>
      </w:r>
      <w:r>
        <w:rPr>
          <w:lang w:val="nl-NL" w:eastAsia="nl-NL"/>
        </w:rPr>
        <w:t xml:space="preserve">Bereken de kans dat de huisarts tijdens een spreekuur 2 </w:t>
      </w:r>
      <w:r>
        <w:rPr>
          <w:i/>
          <w:iCs/>
          <w:lang w:val="nl-NL" w:eastAsia="nl-NL"/>
        </w:rPr>
        <w:t xml:space="preserve">gemakkelijke </w:t>
      </w:r>
      <w:r>
        <w:rPr>
          <w:lang w:val="nl-NL" w:eastAsia="nl-NL"/>
        </w:rPr>
        <w:t xml:space="preserve">en 10 </w:t>
      </w:r>
      <w:r>
        <w:rPr>
          <w:i/>
          <w:iCs/>
          <w:lang w:val="nl-NL" w:eastAsia="nl-NL"/>
        </w:rPr>
        <w:t xml:space="preserve">gewone </w:t>
      </w:r>
      <w:r>
        <w:rPr>
          <w:lang w:val="nl-NL" w:eastAsia="nl-NL"/>
        </w:rPr>
        <w:t>patiënten krijgt.</w:t>
      </w:r>
    </w:p>
    <w:p w:rsidR="00CD5267" w:rsidRDefault="00CD5267" w:rsidP="00CD5267">
      <w:pPr>
        <w:autoSpaceDE w:val="0"/>
        <w:autoSpaceDN w:val="0"/>
        <w:adjustRightInd w:val="0"/>
        <w:spacing w:after="0"/>
        <w:rPr>
          <w:lang w:val="nl-NL" w:eastAsia="nl-NL"/>
        </w:rPr>
      </w:pPr>
      <w:r>
        <w:rPr>
          <w:b/>
          <w:bCs/>
          <w:lang w:val="nl-NL" w:eastAsia="nl-NL"/>
        </w:rPr>
        <w:t>c.</w:t>
      </w:r>
      <w:r>
        <w:rPr>
          <w:b/>
          <w:bCs/>
          <w:lang w:val="nl-NL" w:eastAsia="nl-NL"/>
        </w:rPr>
        <w:tab/>
      </w:r>
      <w:r>
        <w:rPr>
          <w:lang w:val="nl-NL" w:eastAsia="nl-NL"/>
        </w:rPr>
        <w:t>Bereken de kans dat tijdens een spreekuur minstens zes patiënten meer dan 10 minuten kosten.</w:t>
      </w:r>
    </w:p>
    <w:p w:rsidR="00CD5267" w:rsidRDefault="00CD5267" w:rsidP="00CD5267">
      <w:pPr>
        <w:autoSpaceDE w:val="0"/>
        <w:autoSpaceDN w:val="0"/>
        <w:adjustRightInd w:val="0"/>
        <w:spacing w:after="0"/>
        <w:rPr>
          <w:lang w:val="nl-NL" w:eastAsia="nl-NL"/>
        </w:rPr>
      </w:pPr>
    </w:p>
    <w:p w:rsidR="00CD5267" w:rsidRDefault="00CD5267" w:rsidP="00CD5267">
      <w:pPr>
        <w:autoSpaceDE w:val="0"/>
        <w:autoSpaceDN w:val="0"/>
        <w:adjustRightInd w:val="0"/>
        <w:spacing w:after="0"/>
        <w:rPr>
          <w:lang w:val="nl-NL" w:eastAsia="nl-NL"/>
        </w:rPr>
      </w:pPr>
      <w:r>
        <w:rPr>
          <w:lang w:val="nl-NL" w:eastAsia="nl-NL"/>
        </w:rPr>
        <w:t>In een week had de arts voor de 60 patiënten op haar spreekuur in totaal 654 minuten nodig.</w:t>
      </w:r>
    </w:p>
    <w:p w:rsidR="00CD5267" w:rsidRDefault="00CD5267" w:rsidP="00CD5267">
      <w:pPr>
        <w:autoSpaceDE w:val="0"/>
        <w:autoSpaceDN w:val="0"/>
        <w:adjustRightInd w:val="0"/>
        <w:spacing w:after="0"/>
        <w:rPr>
          <w:lang w:val="nl-NL" w:eastAsia="nl-NL"/>
        </w:rPr>
      </w:pPr>
      <w:r>
        <w:rPr>
          <w:lang w:val="nl-NL" w:eastAsia="nl-NL"/>
        </w:rPr>
        <w:t>Dat is aanzienlijk meer dan je zou verwachten bij 60 patiënten.</w:t>
      </w:r>
    </w:p>
    <w:p w:rsidR="00CD5267" w:rsidRDefault="00CD5267" w:rsidP="00CD5267">
      <w:pPr>
        <w:autoSpaceDE w:val="0"/>
        <w:autoSpaceDN w:val="0"/>
        <w:adjustRightInd w:val="0"/>
        <w:spacing w:after="0"/>
        <w:rPr>
          <w:lang w:val="nl-NL" w:eastAsia="nl-NL"/>
        </w:rPr>
      </w:pPr>
      <w:r>
        <w:rPr>
          <w:b/>
          <w:bCs/>
          <w:lang w:val="nl-NL" w:eastAsia="nl-NL"/>
        </w:rPr>
        <w:t xml:space="preserve">d </w:t>
      </w:r>
      <w:r>
        <w:rPr>
          <w:b/>
          <w:bCs/>
          <w:lang w:val="nl-NL" w:eastAsia="nl-NL"/>
        </w:rPr>
        <w:tab/>
      </w:r>
      <w:r>
        <w:rPr>
          <w:lang w:val="nl-NL" w:eastAsia="nl-NL"/>
        </w:rPr>
        <w:t>Onderzoek of deze gegevens voldoende aanleiding geven om de veronderstelde gemiddelde</w:t>
      </w:r>
    </w:p>
    <w:p w:rsidR="00CD5267" w:rsidRDefault="00CD5267" w:rsidP="00CD5267">
      <w:pPr>
        <w:autoSpaceDE w:val="0"/>
        <w:autoSpaceDN w:val="0"/>
        <w:adjustRightInd w:val="0"/>
        <w:spacing w:after="0"/>
        <w:rPr>
          <w:lang w:val="nl-NL" w:eastAsia="nl-NL"/>
        </w:rPr>
      </w:pPr>
      <w:r>
        <w:rPr>
          <w:lang w:val="nl-NL" w:eastAsia="nl-NL"/>
        </w:rPr>
        <w:tab/>
        <w:t>tijd van 10 minuten te verhogen, bij een significantieniveau van 5%.</w:t>
      </w:r>
    </w:p>
    <w:p w:rsidR="00CD5267" w:rsidRDefault="00CD5267" w:rsidP="00CD5267">
      <w:pPr>
        <w:autoSpaceDE w:val="0"/>
        <w:autoSpaceDN w:val="0"/>
        <w:adjustRightInd w:val="0"/>
        <w:spacing w:after="0"/>
        <w:rPr>
          <w:lang w:val="nl-NL" w:eastAsia="nl-NL"/>
        </w:rPr>
      </w:pPr>
    </w:p>
    <w:p w:rsidR="00CD5267" w:rsidRDefault="00CD5267" w:rsidP="00CD5267">
      <w:pPr>
        <w:autoSpaceDE w:val="0"/>
        <w:autoSpaceDN w:val="0"/>
        <w:adjustRightInd w:val="0"/>
        <w:spacing w:after="0"/>
        <w:rPr>
          <w:lang w:val="nl-NL" w:eastAsia="nl-NL"/>
        </w:rPr>
      </w:pPr>
      <w:r>
        <w:rPr>
          <w:lang w:val="nl-NL" w:eastAsia="nl-NL"/>
        </w:rPr>
        <w:t>De huisarts beweert dat zij de afgelopen vijf jaar van haar ruim 3000 patiënten 30% wel eens een keer doorverwezen heeft naar een specialist in het ziekenhuis.</w:t>
      </w:r>
    </w:p>
    <w:p w:rsidR="00CD5267" w:rsidRPr="00CD5267" w:rsidRDefault="00CD5267" w:rsidP="00CD5267">
      <w:pPr>
        <w:autoSpaceDE w:val="0"/>
        <w:autoSpaceDN w:val="0"/>
        <w:adjustRightInd w:val="0"/>
        <w:spacing w:after="0"/>
        <w:rPr>
          <w:lang w:val="nl-NL" w:eastAsia="nl-NL"/>
        </w:rPr>
      </w:pPr>
      <w:r>
        <w:rPr>
          <w:lang w:val="nl-NL" w:eastAsia="nl-NL"/>
        </w:rPr>
        <w:t xml:space="preserve">Haar plaatsvervanger (tijdens een vakantie) denkt dat dit percentage minder is en neemt een steekproef </w:t>
      </w:r>
      <w:r w:rsidRPr="00CD5267">
        <w:rPr>
          <w:lang w:val="nl-NL" w:eastAsia="nl-NL"/>
        </w:rPr>
        <w:t>van 50 patiënten.</w:t>
      </w:r>
    </w:p>
    <w:p w:rsidR="00CD5267" w:rsidRPr="00CD5267" w:rsidRDefault="00CD5267" w:rsidP="00CD5267">
      <w:pPr>
        <w:autoSpaceDE w:val="0"/>
        <w:autoSpaceDN w:val="0"/>
        <w:adjustRightInd w:val="0"/>
        <w:spacing w:after="0"/>
        <w:rPr>
          <w:lang w:val="nl-NL" w:eastAsia="nl-NL"/>
        </w:rPr>
      </w:pPr>
      <w:r w:rsidRPr="00CD5267">
        <w:rPr>
          <w:b/>
          <w:bCs/>
          <w:lang w:val="nl-NL" w:eastAsia="nl-NL"/>
        </w:rPr>
        <w:t>e.</w:t>
      </w:r>
      <w:r w:rsidRPr="00CD5267">
        <w:rPr>
          <w:b/>
          <w:bCs/>
          <w:lang w:val="nl-NL" w:eastAsia="nl-NL"/>
        </w:rPr>
        <w:tab/>
      </w:r>
      <w:r w:rsidRPr="00CD5267">
        <w:rPr>
          <w:lang w:val="nl-NL" w:eastAsia="nl-NL"/>
        </w:rPr>
        <w:t xml:space="preserve">Bij welke aantallen die worden doorverwezen zal de plaatsvervanger de bewering van de huisarts </w:t>
      </w:r>
    </w:p>
    <w:p w:rsidR="00CD5267" w:rsidRPr="00CD5267" w:rsidRDefault="00CD5267" w:rsidP="00CD5267">
      <w:pPr>
        <w:autoSpaceDE w:val="0"/>
        <w:autoSpaceDN w:val="0"/>
        <w:adjustRightInd w:val="0"/>
        <w:spacing w:after="0"/>
        <w:rPr>
          <w:lang w:val="nl-NL" w:eastAsia="nl-NL"/>
        </w:rPr>
      </w:pPr>
      <w:r w:rsidRPr="00CD5267">
        <w:rPr>
          <w:lang w:val="nl-NL" w:eastAsia="nl-NL"/>
        </w:rPr>
        <w:tab/>
        <w:t>verwerpen. bij significantieniveau 10%?</w:t>
      </w:r>
    </w:p>
    <w:p w:rsidR="00CD5267" w:rsidRPr="00CD5267" w:rsidRDefault="00CD5267" w:rsidP="00CD5267">
      <w:pPr>
        <w:spacing w:after="0"/>
        <w:rPr>
          <w:lang w:val="nl-NL" w:eastAsia="nl-NL"/>
        </w:rPr>
      </w:pPr>
    </w:p>
    <w:p w:rsidR="00CD5267" w:rsidRDefault="004A4B9F" w:rsidP="00CD5267">
      <w:pPr>
        <w:spacing w:after="0"/>
        <w:ind w:right="3360"/>
        <w:rPr>
          <w:sz w:val="18"/>
          <w:szCs w:val="18"/>
          <w:lang w:val="nl-NL"/>
        </w:rPr>
      </w:pPr>
      <w:r>
        <w:rPr>
          <w:sz w:val="18"/>
          <w:szCs w:val="18"/>
          <w:lang w:val="nl-NL" w:eastAsia="nl-NL"/>
        </w:rPr>
        <w:t>CS</w:t>
      </w:r>
      <w:r w:rsidR="00CD5267" w:rsidRPr="00CD5267">
        <w:rPr>
          <w:sz w:val="18"/>
          <w:szCs w:val="18"/>
          <w:lang w:val="nl-NL" w:eastAsia="nl-NL"/>
        </w:rPr>
        <w:t>E wiskunde B 2004, tweede tijdvak</w:t>
      </w:r>
    </w:p>
    <w:p w:rsidR="00CD5267" w:rsidRDefault="00CD5267" w:rsidP="00CD5267">
      <w:pPr>
        <w:spacing w:after="0"/>
        <w:ind w:hanging="438"/>
        <w:rPr>
          <w:b/>
          <w:bCs/>
          <w:lang w:val="nl-NL" w:eastAsia="nl-NL"/>
        </w:rPr>
      </w:pPr>
    </w:p>
    <w:p w:rsidR="00CD5267" w:rsidRDefault="00CD5267" w:rsidP="00CD5267">
      <w:pPr>
        <w:spacing w:after="0"/>
        <w:ind w:hanging="438"/>
        <w:rPr>
          <w:b/>
          <w:bCs/>
          <w:lang w:val="nl-NL" w:eastAsia="nl-NL"/>
        </w:rPr>
      </w:pPr>
    </w:p>
    <w:p w:rsidR="00356901" w:rsidRDefault="00492225" w:rsidP="00CD5267">
      <w:pPr>
        <w:spacing w:after="0"/>
        <w:ind w:hanging="438"/>
        <w:rPr>
          <w:b/>
          <w:bCs/>
          <w:lang w:val="nl-NL" w:eastAsia="nl-NL"/>
        </w:rPr>
      </w:pPr>
      <w:r w:rsidRPr="00492225">
        <w:rPr>
          <w:noProof/>
          <w:lang w:val="nl-NL" w:eastAsia="nl-NL"/>
        </w:rPr>
        <w:pict>
          <v:shape id="_x0000_s1136" type="#_x0000_t202" style="position:absolute;margin-left:264.9pt;margin-top:17.15pt;width:225.6pt;height:116.95pt;z-index:251663872" filled="f" stroked="f">
            <v:textbox style="mso-next-textbox:#_x0000_s113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900"/>
                    <w:gridCol w:w="840"/>
                  </w:tblGrid>
                  <w:tr w:rsidR="00287F6D">
                    <w:tc>
                      <w:tcPr>
                        <w:tcW w:w="2646" w:type="dxa"/>
                        <w:vAlign w:val="center"/>
                      </w:tcPr>
                      <w:p w:rsidR="00287F6D" w:rsidRDefault="00287F6D">
                        <w:pPr>
                          <w:autoSpaceDE w:val="0"/>
                          <w:autoSpaceDN w:val="0"/>
                          <w:adjustRightInd w:val="0"/>
                          <w:rPr>
                            <w:lang w:eastAsia="nl-NL"/>
                          </w:rPr>
                        </w:pPr>
                        <w:r>
                          <w:rPr>
                            <w:lang w:eastAsia="nl-NL"/>
                          </w:rPr>
                          <w:t>jaar</w:t>
                        </w:r>
                      </w:p>
                    </w:tc>
                    <w:tc>
                      <w:tcPr>
                        <w:tcW w:w="900" w:type="dxa"/>
                        <w:vAlign w:val="center"/>
                      </w:tcPr>
                      <w:p w:rsidR="00287F6D" w:rsidRDefault="00287F6D">
                        <w:pPr>
                          <w:autoSpaceDE w:val="0"/>
                          <w:autoSpaceDN w:val="0"/>
                          <w:adjustRightInd w:val="0"/>
                          <w:jc w:val="center"/>
                          <w:rPr>
                            <w:lang w:eastAsia="nl-NL"/>
                          </w:rPr>
                        </w:pPr>
                        <w:r>
                          <w:rPr>
                            <w:lang w:eastAsia="nl-NL"/>
                          </w:rPr>
                          <w:t>2001</w:t>
                        </w:r>
                      </w:p>
                    </w:tc>
                    <w:tc>
                      <w:tcPr>
                        <w:tcW w:w="840" w:type="dxa"/>
                        <w:vAlign w:val="center"/>
                      </w:tcPr>
                      <w:p w:rsidR="00287F6D" w:rsidRDefault="00287F6D">
                        <w:pPr>
                          <w:autoSpaceDE w:val="0"/>
                          <w:autoSpaceDN w:val="0"/>
                          <w:adjustRightInd w:val="0"/>
                          <w:jc w:val="center"/>
                          <w:rPr>
                            <w:lang w:eastAsia="nl-NL"/>
                          </w:rPr>
                        </w:pPr>
                        <w:r>
                          <w:rPr>
                            <w:lang w:eastAsia="nl-NL"/>
                          </w:rPr>
                          <w:t>2005</w:t>
                        </w:r>
                      </w:p>
                    </w:tc>
                  </w:tr>
                  <w:tr w:rsidR="00287F6D">
                    <w:tc>
                      <w:tcPr>
                        <w:tcW w:w="2646" w:type="dxa"/>
                        <w:vAlign w:val="center"/>
                      </w:tcPr>
                      <w:p w:rsidR="00287F6D" w:rsidRDefault="00287F6D">
                        <w:pPr>
                          <w:autoSpaceDE w:val="0"/>
                          <w:autoSpaceDN w:val="0"/>
                          <w:adjustRightInd w:val="0"/>
                          <w:rPr>
                            <w:lang w:eastAsia="nl-NL"/>
                          </w:rPr>
                        </w:pPr>
                        <w:r>
                          <w:rPr>
                            <w:lang w:eastAsia="nl-NL"/>
                          </w:rPr>
                          <w:t>aantal Nederlanders, in miljoenen</w:t>
                        </w:r>
                      </w:p>
                    </w:tc>
                    <w:tc>
                      <w:tcPr>
                        <w:tcW w:w="900" w:type="dxa"/>
                        <w:vAlign w:val="center"/>
                      </w:tcPr>
                      <w:p w:rsidR="00287F6D" w:rsidRDefault="00287F6D">
                        <w:pPr>
                          <w:autoSpaceDE w:val="0"/>
                          <w:autoSpaceDN w:val="0"/>
                          <w:adjustRightInd w:val="0"/>
                          <w:jc w:val="center"/>
                          <w:rPr>
                            <w:lang w:eastAsia="nl-NL"/>
                          </w:rPr>
                        </w:pPr>
                        <w:r>
                          <w:rPr>
                            <w:lang w:eastAsia="nl-NL"/>
                          </w:rPr>
                          <w:t>16,0</w:t>
                        </w:r>
                      </w:p>
                    </w:tc>
                    <w:tc>
                      <w:tcPr>
                        <w:tcW w:w="840" w:type="dxa"/>
                        <w:vAlign w:val="center"/>
                      </w:tcPr>
                      <w:p w:rsidR="00287F6D" w:rsidRDefault="00287F6D">
                        <w:pPr>
                          <w:autoSpaceDE w:val="0"/>
                          <w:autoSpaceDN w:val="0"/>
                          <w:adjustRightInd w:val="0"/>
                          <w:jc w:val="center"/>
                          <w:rPr>
                            <w:lang w:eastAsia="nl-NL"/>
                          </w:rPr>
                        </w:pPr>
                        <w:r>
                          <w:rPr>
                            <w:lang w:eastAsia="nl-NL"/>
                          </w:rPr>
                          <w:t>16,3</w:t>
                        </w:r>
                      </w:p>
                    </w:tc>
                  </w:tr>
                  <w:tr w:rsidR="00287F6D">
                    <w:tc>
                      <w:tcPr>
                        <w:tcW w:w="2646" w:type="dxa"/>
                        <w:vAlign w:val="center"/>
                      </w:tcPr>
                      <w:p w:rsidR="00287F6D" w:rsidRDefault="00287F6D">
                        <w:pPr>
                          <w:autoSpaceDE w:val="0"/>
                          <w:autoSpaceDN w:val="0"/>
                          <w:adjustRightInd w:val="0"/>
                          <w:rPr>
                            <w:lang w:eastAsia="nl-NL"/>
                          </w:rPr>
                        </w:pPr>
                        <w:r>
                          <w:rPr>
                            <w:lang w:eastAsia="nl-NL"/>
                          </w:rPr>
                          <w:t>percentage rokers</w:t>
                        </w:r>
                      </w:p>
                    </w:tc>
                    <w:tc>
                      <w:tcPr>
                        <w:tcW w:w="900" w:type="dxa"/>
                        <w:vAlign w:val="center"/>
                      </w:tcPr>
                      <w:p w:rsidR="00287F6D" w:rsidRDefault="00287F6D">
                        <w:pPr>
                          <w:autoSpaceDE w:val="0"/>
                          <w:autoSpaceDN w:val="0"/>
                          <w:adjustRightInd w:val="0"/>
                          <w:jc w:val="center"/>
                          <w:rPr>
                            <w:lang w:eastAsia="nl-NL"/>
                          </w:rPr>
                        </w:pPr>
                        <w:r>
                          <w:rPr>
                            <w:lang w:eastAsia="nl-NL"/>
                          </w:rPr>
                          <w:t>33,3%</w:t>
                        </w:r>
                      </w:p>
                    </w:tc>
                    <w:tc>
                      <w:tcPr>
                        <w:tcW w:w="840" w:type="dxa"/>
                        <w:vAlign w:val="center"/>
                      </w:tcPr>
                      <w:p w:rsidR="00287F6D" w:rsidRDefault="00287F6D">
                        <w:pPr>
                          <w:autoSpaceDE w:val="0"/>
                          <w:autoSpaceDN w:val="0"/>
                          <w:adjustRightInd w:val="0"/>
                          <w:jc w:val="center"/>
                          <w:rPr>
                            <w:lang w:eastAsia="nl-NL"/>
                          </w:rPr>
                        </w:pPr>
                        <w:r>
                          <w:rPr>
                            <w:lang w:eastAsia="nl-NL"/>
                          </w:rPr>
                          <w:t>29,5%</w:t>
                        </w:r>
                      </w:p>
                    </w:tc>
                  </w:tr>
                  <w:tr w:rsidR="00287F6D">
                    <w:tc>
                      <w:tcPr>
                        <w:tcW w:w="2646" w:type="dxa"/>
                        <w:vAlign w:val="center"/>
                      </w:tcPr>
                      <w:p w:rsidR="00287F6D" w:rsidRDefault="00287F6D">
                        <w:pPr>
                          <w:autoSpaceDE w:val="0"/>
                          <w:autoSpaceDN w:val="0"/>
                          <w:adjustRightInd w:val="0"/>
                          <w:rPr>
                            <w:lang w:val="nl-NL" w:eastAsia="nl-NL"/>
                          </w:rPr>
                        </w:pPr>
                        <w:r>
                          <w:rPr>
                            <w:lang w:val="nl-NL" w:eastAsia="nl-NL"/>
                          </w:rPr>
                          <w:t>gemiddeld aantal sigaretten per roker per jaar</w:t>
                        </w:r>
                      </w:p>
                    </w:tc>
                    <w:tc>
                      <w:tcPr>
                        <w:tcW w:w="900" w:type="dxa"/>
                        <w:vAlign w:val="center"/>
                      </w:tcPr>
                      <w:p w:rsidR="00287F6D" w:rsidRDefault="00287F6D">
                        <w:pPr>
                          <w:autoSpaceDE w:val="0"/>
                          <w:autoSpaceDN w:val="0"/>
                          <w:adjustRightInd w:val="0"/>
                          <w:jc w:val="center"/>
                        </w:pPr>
                        <w:r>
                          <w:rPr>
                            <w:lang w:eastAsia="nl-NL"/>
                          </w:rPr>
                          <w:t>4526</w:t>
                        </w:r>
                      </w:p>
                    </w:tc>
                    <w:tc>
                      <w:tcPr>
                        <w:tcW w:w="840" w:type="dxa"/>
                        <w:vAlign w:val="center"/>
                      </w:tcPr>
                      <w:p w:rsidR="00287F6D" w:rsidRDefault="00287F6D">
                        <w:pPr>
                          <w:autoSpaceDE w:val="0"/>
                          <w:autoSpaceDN w:val="0"/>
                          <w:adjustRightInd w:val="0"/>
                          <w:jc w:val="center"/>
                          <w:rPr>
                            <w:lang w:eastAsia="nl-NL"/>
                          </w:rPr>
                        </w:pPr>
                        <w:r>
                          <w:rPr>
                            <w:lang w:eastAsia="nl-NL"/>
                          </w:rPr>
                          <w:t>4271</w:t>
                        </w:r>
                      </w:p>
                    </w:tc>
                  </w:tr>
                </w:tbl>
                <w:p w:rsidR="00287F6D" w:rsidRDefault="00287F6D" w:rsidP="008C7C0B"/>
              </w:txbxContent>
            </v:textbox>
            <w10:wrap type="square"/>
          </v:shape>
        </w:pict>
      </w:r>
      <w:r w:rsidR="00356901">
        <w:rPr>
          <w:b/>
          <w:bCs/>
          <w:lang w:val="nl-NL" w:eastAsia="nl-NL"/>
        </w:rPr>
        <w:t>46</w:t>
      </w:r>
      <w:r w:rsidR="00356901">
        <w:rPr>
          <w:lang w:val="nl-NL" w:eastAsia="nl-NL"/>
        </w:rPr>
        <w:tab/>
      </w:r>
      <w:r w:rsidR="00356901">
        <w:rPr>
          <w:b/>
          <w:bCs/>
          <w:lang w:val="nl-NL" w:eastAsia="nl-NL"/>
        </w:rPr>
        <w:t xml:space="preserve">Stoppen met roken </w:t>
      </w:r>
    </w:p>
    <w:p w:rsidR="00356901" w:rsidRDefault="00356901" w:rsidP="00CD5267">
      <w:pPr>
        <w:autoSpaceDE w:val="0"/>
        <w:autoSpaceDN w:val="0"/>
        <w:adjustRightInd w:val="0"/>
        <w:spacing w:after="0"/>
        <w:ind w:right="4230"/>
        <w:rPr>
          <w:lang w:val="nl-NL" w:eastAsia="nl-NL"/>
        </w:rPr>
      </w:pPr>
      <w:r>
        <w:rPr>
          <w:lang w:val="nl-NL" w:eastAsia="nl-NL"/>
        </w:rPr>
        <w:t>Veel mensen beginnen op jonge leeftijd met roken en proberen daar op latere leeftijd weer mee op te houden. Dat lukt niet altijd.</w:t>
      </w:r>
    </w:p>
    <w:p w:rsidR="00356901" w:rsidRDefault="00356901" w:rsidP="00CD5267">
      <w:pPr>
        <w:autoSpaceDE w:val="0"/>
        <w:autoSpaceDN w:val="0"/>
        <w:adjustRightInd w:val="0"/>
        <w:spacing w:after="0"/>
        <w:ind w:right="4230"/>
        <w:rPr>
          <w:lang w:val="nl-NL" w:eastAsia="nl-NL"/>
        </w:rPr>
      </w:pPr>
      <w:r>
        <w:rPr>
          <w:lang w:val="nl-NL" w:eastAsia="nl-NL"/>
        </w:rPr>
        <w:t>Het Centraal Bureau voor de Statistiek (CBS) publiceert regelmatig cijfers waarmee het rookgedrag van Nederlanders kan worden bestudeerd. In de tabel hiernaast vind je enkele getallen.</w:t>
      </w:r>
    </w:p>
    <w:p w:rsidR="00356901" w:rsidRDefault="00356901">
      <w:pPr>
        <w:autoSpaceDE w:val="0"/>
        <w:autoSpaceDN w:val="0"/>
        <w:adjustRightInd w:val="0"/>
        <w:spacing w:after="0"/>
        <w:ind w:right="4230"/>
        <w:rPr>
          <w:lang w:val="nl-NL" w:eastAsia="nl-NL"/>
        </w:rPr>
      </w:pPr>
    </w:p>
    <w:p w:rsidR="00356901" w:rsidRDefault="00356901">
      <w:pPr>
        <w:autoSpaceDE w:val="0"/>
        <w:autoSpaceDN w:val="0"/>
        <w:adjustRightInd w:val="0"/>
        <w:spacing w:after="0"/>
        <w:ind w:right="4230"/>
        <w:rPr>
          <w:lang w:val="nl-NL" w:eastAsia="nl-NL"/>
        </w:rPr>
      </w:pPr>
      <w:r>
        <w:rPr>
          <w:b/>
          <w:bCs/>
          <w:lang w:val="nl-NL" w:eastAsia="nl-NL"/>
        </w:rPr>
        <w:t>a.</w:t>
      </w:r>
      <w:r>
        <w:rPr>
          <w:b/>
          <w:bCs/>
          <w:lang w:val="nl-NL" w:eastAsia="nl-NL"/>
        </w:rPr>
        <w:tab/>
      </w:r>
      <w:r>
        <w:rPr>
          <w:lang w:val="nl-NL" w:eastAsia="nl-NL"/>
        </w:rPr>
        <w:t xml:space="preserve">Bereken met hoeveel procent het </w:t>
      </w:r>
      <w:r>
        <w:rPr>
          <w:i/>
          <w:iCs/>
          <w:lang w:val="nl-NL" w:eastAsia="nl-NL"/>
        </w:rPr>
        <w:t>totale</w:t>
      </w:r>
      <w:r>
        <w:rPr>
          <w:b/>
          <w:bCs/>
          <w:lang w:val="nl-NL" w:eastAsia="nl-NL"/>
        </w:rPr>
        <w:t xml:space="preserve"> </w:t>
      </w:r>
      <w:r>
        <w:rPr>
          <w:lang w:val="nl-NL" w:eastAsia="nl-NL"/>
        </w:rPr>
        <w:t xml:space="preserve">aantal </w:t>
      </w:r>
      <w:r>
        <w:rPr>
          <w:lang w:val="nl-NL" w:eastAsia="nl-NL"/>
        </w:rPr>
        <w:tab/>
        <w:t xml:space="preserve">gerookte sigaretten in 2005 is afgenomen ten opzichte </w:t>
      </w:r>
      <w:r>
        <w:rPr>
          <w:lang w:val="nl-NL" w:eastAsia="nl-NL"/>
        </w:rPr>
        <w:tab/>
        <w:t>van 2001.</w:t>
      </w:r>
    </w:p>
    <w:p w:rsidR="00356901" w:rsidRDefault="00356901">
      <w:pPr>
        <w:autoSpaceDE w:val="0"/>
        <w:autoSpaceDN w:val="0"/>
        <w:adjustRightInd w:val="0"/>
        <w:spacing w:after="0"/>
        <w:ind w:right="4230"/>
        <w:rPr>
          <w:lang w:val="nl-NL" w:eastAsia="nl-NL"/>
        </w:rPr>
      </w:pPr>
    </w:p>
    <w:p w:rsidR="00356901" w:rsidRDefault="00492225" w:rsidP="008C7C0B">
      <w:pPr>
        <w:autoSpaceDE w:val="0"/>
        <w:autoSpaceDN w:val="0"/>
        <w:adjustRightInd w:val="0"/>
        <w:ind w:right="4092"/>
        <w:rPr>
          <w:lang w:val="nl-NL" w:eastAsia="nl-NL"/>
        </w:rPr>
      </w:pPr>
      <w:r w:rsidRPr="00492225">
        <w:rPr>
          <w:noProof/>
          <w:lang w:val="nl-NL" w:eastAsia="nl-NL"/>
        </w:rPr>
        <w:pict>
          <v:group id="_x0000_s1137" style="position:absolute;margin-left:295.2pt;margin-top:4.2pt;width:189pt;height:81pt;z-index:-251651584" coordorigin="7357,5197" coordsize="3780,1620">
            <v:group id="_x0000_s1138" style="position:absolute;left:7357;top:5197;width:3780;height:1620" coordorigin="7357,4117" coordsize="3780,1620">
              <v:rect id="_x0000_s1139" style="position:absolute;left:7357;top:4117;width:3780;height:1620" fillcolor="silver"/>
              <v:group id="_x0000_s1140" style="position:absolute;left:7537;top:4297;width:3420;height:540" coordorigin="7537,4297" coordsize="3420,540">
                <v:oval id="_x0000_s1141" style="position:absolute;left:7537;top:4297;width:540;height:540"/>
                <v:oval id="_x0000_s1142" style="position:absolute;left:8257;top:4297;width:540;height:540"/>
                <v:oval id="_x0000_s1143" style="position:absolute;left:8977;top:4297;width:540;height:540"/>
                <v:oval id="_x0000_s1144" style="position:absolute;left:9697;top:4297;width:540;height:540"/>
                <v:oval id="_x0000_s1145" style="position:absolute;left:10417;top:4297;width:540;height:540"/>
              </v:group>
              <v:group id="_x0000_s1146" style="position:absolute;left:7537;top:5017;width:3420;height:540" coordorigin="7537,4297" coordsize="3420,540">
                <v:oval id="_x0000_s1147" style="position:absolute;left:7537;top:4297;width:540;height:540"/>
                <v:oval id="_x0000_s1148" style="position:absolute;left:8257;top:4297;width:540;height:540"/>
                <v:oval id="_x0000_s1149" style="position:absolute;left:8977;top:4297;width:540;height:540"/>
                <v:oval id="_x0000_s1150" style="position:absolute;left:9697;top:4297;width:540;height:540"/>
                <v:oval id="_x0000_s1151" style="position:absolute;left:10417;top:4297;width:540;height:540"/>
              </v:group>
            </v:group>
            <v:shape id="_x0000_s1152" type="#_x0000_t202" style="position:absolute;left:7357;top:5197;width:3420;height:1260" filled="f" stroked="f">
              <v:textbox>
                <w:txbxContent>
                  <w:p w:rsidR="00287F6D" w:rsidRDefault="00287F6D" w:rsidP="008C7C0B">
                    <w:pPr>
                      <w:rPr>
                        <w:sz w:val="16"/>
                        <w:szCs w:val="16"/>
                      </w:rPr>
                    </w:pPr>
                    <w:r>
                      <w:rPr>
                        <w:sz w:val="16"/>
                        <w:szCs w:val="16"/>
                      </w:rPr>
                      <w:t>1</w:t>
                    </w:r>
                    <w:r>
                      <w:rPr>
                        <w:sz w:val="16"/>
                        <w:szCs w:val="16"/>
                      </w:rPr>
                      <w:tab/>
                    </w:r>
                    <w:r>
                      <w:rPr>
                        <w:sz w:val="16"/>
                        <w:szCs w:val="16"/>
                      </w:rPr>
                      <w:tab/>
                      <w:t xml:space="preserve">    2</w:t>
                    </w:r>
                    <w:r>
                      <w:rPr>
                        <w:sz w:val="16"/>
                        <w:szCs w:val="16"/>
                      </w:rPr>
                      <w:tab/>
                    </w:r>
                    <w:r>
                      <w:rPr>
                        <w:sz w:val="16"/>
                        <w:szCs w:val="16"/>
                      </w:rPr>
                      <w:tab/>
                    </w:r>
                    <w:r>
                      <w:rPr>
                        <w:sz w:val="16"/>
                        <w:szCs w:val="16"/>
                      </w:rPr>
                      <w:tab/>
                      <w:t xml:space="preserve"> 3</w:t>
                    </w:r>
                    <w:r>
                      <w:rPr>
                        <w:sz w:val="16"/>
                        <w:szCs w:val="16"/>
                      </w:rPr>
                      <w:tab/>
                    </w:r>
                    <w:r>
                      <w:rPr>
                        <w:sz w:val="16"/>
                        <w:szCs w:val="16"/>
                      </w:rPr>
                      <w:tab/>
                      <w:t xml:space="preserve">     4</w:t>
                    </w:r>
                    <w:r>
                      <w:rPr>
                        <w:sz w:val="16"/>
                        <w:szCs w:val="16"/>
                      </w:rPr>
                      <w:tab/>
                    </w:r>
                    <w:r>
                      <w:rPr>
                        <w:sz w:val="16"/>
                        <w:szCs w:val="16"/>
                      </w:rPr>
                      <w:tab/>
                    </w:r>
                    <w:r>
                      <w:rPr>
                        <w:sz w:val="16"/>
                        <w:szCs w:val="16"/>
                      </w:rPr>
                      <w:tab/>
                      <w:t xml:space="preserve">  5</w:t>
                    </w:r>
                  </w:p>
                  <w:p w:rsidR="00287F6D" w:rsidRDefault="00287F6D" w:rsidP="008C7C0B">
                    <w:pPr>
                      <w:rPr>
                        <w:sz w:val="16"/>
                        <w:szCs w:val="16"/>
                      </w:rPr>
                    </w:pPr>
                  </w:p>
                  <w:p w:rsidR="00287F6D" w:rsidRDefault="00287F6D" w:rsidP="008C7C0B">
                    <w:pPr>
                      <w:rPr>
                        <w:sz w:val="16"/>
                        <w:szCs w:val="16"/>
                      </w:rPr>
                    </w:pPr>
                  </w:p>
                  <w:p w:rsidR="00287F6D" w:rsidRDefault="00287F6D" w:rsidP="008C7C0B">
                    <w:pPr>
                      <w:rPr>
                        <w:sz w:val="16"/>
                        <w:szCs w:val="16"/>
                      </w:rPr>
                    </w:pPr>
                  </w:p>
                  <w:p w:rsidR="00287F6D" w:rsidRDefault="00287F6D" w:rsidP="008C7C0B">
                    <w:pPr>
                      <w:rPr>
                        <w:sz w:val="16"/>
                        <w:szCs w:val="16"/>
                      </w:rPr>
                    </w:pPr>
                    <w:r>
                      <w:rPr>
                        <w:sz w:val="16"/>
                        <w:szCs w:val="16"/>
                      </w:rPr>
                      <w:t>6</w:t>
                    </w:r>
                    <w:r>
                      <w:rPr>
                        <w:sz w:val="16"/>
                        <w:szCs w:val="16"/>
                      </w:rPr>
                      <w:tab/>
                    </w:r>
                    <w:r>
                      <w:rPr>
                        <w:sz w:val="16"/>
                        <w:szCs w:val="16"/>
                      </w:rPr>
                      <w:tab/>
                      <w:t xml:space="preserve">    7</w:t>
                    </w:r>
                    <w:r>
                      <w:rPr>
                        <w:sz w:val="16"/>
                        <w:szCs w:val="16"/>
                      </w:rPr>
                      <w:tab/>
                    </w:r>
                    <w:r>
                      <w:rPr>
                        <w:sz w:val="16"/>
                        <w:szCs w:val="16"/>
                      </w:rPr>
                      <w:tab/>
                    </w:r>
                    <w:r>
                      <w:rPr>
                        <w:sz w:val="16"/>
                        <w:szCs w:val="16"/>
                      </w:rPr>
                      <w:tab/>
                      <w:t xml:space="preserve"> 8</w:t>
                    </w:r>
                    <w:r>
                      <w:rPr>
                        <w:sz w:val="16"/>
                        <w:szCs w:val="16"/>
                      </w:rPr>
                      <w:tab/>
                    </w:r>
                    <w:r>
                      <w:rPr>
                        <w:sz w:val="16"/>
                        <w:szCs w:val="16"/>
                      </w:rPr>
                      <w:tab/>
                      <w:t xml:space="preserve">     9</w:t>
                    </w:r>
                    <w:r>
                      <w:rPr>
                        <w:sz w:val="16"/>
                        <w:szCs w:val="16"/>
                      </w:rPr>
                      <w:tab/>
                    </w:r>
                    <w:r>
                      <w:rPr>
                        <w:sz w:val="16"/>
                        <w:szCs w:val="16"/>
                      </w:rPr>
                      <w:tab/>
                    </w:r>
                    <w:r>
                      <w:rPr>
                        <w:sz w:val="16"/>
                        <w:szCs w:val="16"/>
                      </w:rPr>
                      <w:tab/>
                      <w:t>10</w:t>
                    </w:r>
                  </w:p>
                </w:txbxContent>
              </v:textbox>
            </v:shape>
          </v:group>
        </w:pict>
      </w:r>
      <w:r w:rsidR="00356901">
        <w:rPr>
          <w:lang w:val="nl-NL" w:eastAsia="nl-NL"/>
        </w:rPr>
        <w:t>Er zijn veel hulpmiddelen om minder te gaan roken of er zelfs helemaal mee te stoppen. Eén daarvan is het gebruik van tabletten van het merk Fumostop. Om na te gaan of Fumostop een middel is dat inderdaad helpt, wordt het volgende onderzoek uitgevoerd.</w:t>
      </w:r>
    </w:p>
    <w:p w:rsidR="00356901" w:rsidRPr="00CD5267" w:rsidRDefault="00356901" w:rsidP="008C7C0B">
      <w:pPr>
        <w:autoSpaceDE w:val="0"/>
        <w:autoSpaceDN w:val="0"/>
        <w:adjustRightInd w:val="0"/>
        <w:ind w:right="4092"/>
        <w:rPr>
          <w:lang w:val="nl-NL" w:eastAsia="nl-NL"/>
        </w:rPr>
      </w:pPr>
      <w:r>
        <w:rPr>
          <w:lang w:val="nl-NL" w:eastAsia="nl-NL"/>
        </w:rPr>
        <w:t xml:space="preserve">Uit alle zware rokers wordt aselect een groep van 18 proefpersonen gekozen. Elke proefpersoon krijgt 10 tabletten die uiterlijk niet van elkaar verschillen. De tabletten zijn </w:t>
      </w:r>
      <w:r w:rsidRPr="00CD5267">
        <w:rPr>
          <w:lang w:val="nl-NL" w:eastAsia="nl-NL"/>
        </w:rPr>
        <w:t>genummerd verpakt in doordrukstrips.</w:t>
      </w:r>
    </w:p>
    <w:p w:rsidR="00356901" w:rsidRPr="00CD5267" w:rsidRDefault="00356901">
      <w:pPr>
        <w:autoSpaceDE w:val="0"/>
        <w:autoSpaceDN w:val="0"/>
        <w:adjustRightInd w:val="0"/>
        <w:spacing w:after="0"/>
        <w:rPr>
          <w:lang w:val="nl-NL" w:eastAsia="nl-NL"/>
        </w:rPr>
      </w:pPr>
      <w:r w:rsidRPr="00CD5267">
        <w:rPr>
          <w:lang w:val="nl-NL" w:eastAsia="nl-NL"/>
        </w:rPr>
        <w:t xml:space="preserve">Elke proefpersoon moet 10 dagen lang iedere dag bij het opstaan een willekeurig gekozen tablet innemen, het nummer van dat tablet noteren en bijhouden hoeveel sigaretten hij die dag rookt. Wat de proef-personen niet weten maar de onderzoekers wel, is dat 5 van de tabletten inderdaad van het merk Fumostop zijn. De andere 5 tabletten bevatten geen enkele werkzame stof. We geven de ‘echte’ tabletten aan met F en de andere tabletten met NF. Aan de genoteerde tabletnummers kunnen de onderzoekers zien wanneer de F- en wanneer de NF-tabletten ingenomen zijn. </w:t>
      </w:r>
    </w:p>
    <w:p w:rsidR="00356901" w:rsidRPr="00CD5267" w:rsidRDefault="00356901">
      <w:pPr>
        <w:autoSpaceDE w:val="0"/>
        <w:autoSpaceDN w:val="0"/>
        <w:adjustRightInd w:val="0"/>
        <w:spacing w:after="0"/>
        <w:rPr>
          <w:lang w:val="nl-NL" w:eastAsia="nl-NL"/>
        </w:rPr>
      </w:pPr>
    </w:p>
    <w:p w:rsidR="00356901" w:rsidRPr="00CD5267" w:rsidRDefault="00356901">
      <w:pPr>
        <w:autoSpaceDE w:val="0"/>
        <w:autoSpaceDN w:val="0"/>
        <w:adjustRightInd w:val="0"/>
        <w:spacing w:after="0"/>
        <w:rPr>
          <w:lang w:val="nl-NL" w:eastAsia="nl-NL"/>
        </w:rPr>
      </w:pPr>
      <w:r w:rsidRPr="00CD5267">
        <w:rPr>
          <w:lang w:val="nl-NL" w:eastAsia="nl-NL"/>
        </w:rPr>
        <w:t>Nico is één van de 18 proefpersonen. Het is mogelijk dat hij om de dag een F-tablet inneemt, waarmee bedoeld wordt dat hij steeds na een F-tablet de volgende dag een NF-tablet inneemt en omgekeerd.</w:t>
      </w:r>
    </w:p>
    <w:p w:rsidR="00356901" w:rsidRPr="00CD5267" w:rsidRDefault="00356901" w:rsidP="008C7C0B">
      <w:pPr>
        <w:autoSpaceDE w:val="0"/>
        <w:autoSpaceDN w:val="0"/>
        <w:adjustRightInd w:val="0"/>
        <w:spacing w:after="0"/>
        <w:rPr>
          <w:lang w:val="nl-NL" w:eastAsia="nl-NL"/>
        </w:rPr>
      </w:pPr>
      <w:r w:rsidRPr="00CD5267">
        <w:rPr>
          <w:b/>
          <w:bCs/>
          <w:lang w:val="nl-NL" w:eastAsia="nl-NL"/>
        </w:rPr>
        <w:t>b.</w:t>
      </w:r>
      <w:r w:rsidRPr="00CD5267">
        <w:rPr>
          <w:lang w:val="nl-NL" w:eastAsia="nl-NL"/>
        </w:rPr>
        <w:tab/>
        <w:t>Bereken de kans dat hij om de dag een F-tablet inneemt.</w:t>
      </w:r>
    </w:p>
    <w:p w:rsidR="00356901" w:rsidRPr="00CD5267" w:rsidRDefault="00356901" w:rsidP="008C7C0B">
      <w:pPr>
        <w:autoSpaceDE w:val="0"/>
        <w:autoSpaceDN w:val="0"/>
        <w:adjustRightInd w:val="0"/>
        <w:rPr>
          <w:lang w:val="nl-NL" w:eastAsia="nl-NL"/>
        </w:rPr>
      </w:pPr>
    </w:p>
    <w:p w:rsidR="00356901" w:rsidRPr="00630582" w:rsidRDefault="00356901" w:rsidP="008C7C0B">
      <w:pPr>
        <w:autoSpaceDE w:val="0"/>
        <w:autoSpaceDN w:val="0"/>
        <w:adjustRightInd w:val="0"/>
        <w:ind w:left="-30" w:right="-30"/>
        <w:rPr>
          <w:lang w:val="nl-NL" w:eastAsia="nl-NL"/>
        </w:rPr>
      </w:pPr>
      <w:r w:rsidRPr="00CD5267">
        <w:rPr>
          <w:lang w:val="nl-NL" w:eastAsia="nl-NL"/>
        </w:rPr>
        <w:t>De onderzoekers vermoeden dat het gebruik van F-tabletten</w:t>
      </w:r>
      <w:r>
        <w:rPr>
          <w:lang w:val="nl-NL" w:eastAsia="nl-NL"/>
        </w:rPr>
        <w:t xml:space="preserve"> leidt tot het roken van minder sigaretten. Om dat na te gaan, wordt van elke proefpersoon bijgehouden hoeveel sigaretten hij in totaal heeft gerookt op de vijf dagen met een F-tablet en op de vijf dagen met een NF-tablet. </w:t>
      </w:r>
      <w:r w:rsidRPr="00630582">
        <w:rPr>
          <w:lang w:val="nl-NL" w:eastAsia="nl-NL"/>
        </w:rPr>
        <w:t>Het resultaat vind je in de tabel hier-onder.</w:t>
      </w:r>
    </w:p>
    <w:p w:rsidR="00356901" w:rsidRPr="00630582" w:rsidRDefault="00356901" w:rsidP="008C7C0B">
      <w:pPr>
        <w:autoSpaceDE w:val="0"/>
        <w:autoSpaceDN w:val="0"/>
        <w:adjustRightInd w:val="0"/>
        <w:rPr>
          <w:b/>
          <w:bCs/>
          <w:lang w:val="nl-NL" w:eastAsia="nl-NL"/>
        </w:rPr>
      </w:pPr>
      <w:r w:rsidRPr="00630582">
        <w:rPr>
          <w:b/>
          <w:bCs/>
          <w:lang w:val="nl-NL" w:eastAsia="nl-NL"/>
        </w:rPr>
        <w:t>aantal sigaretten</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1"/>
        <w:gridCol w:w="495"/>
        <w:gridCol w:w="510"/>
        <w:gridCol w:w="462"/>
        <w:gridCol w:w="401"/>
        <w:gridCol w:w="480"/>
        <w:gridCol w:w="481"/>
        <w:gridCol w:w="481"/>
        <w:gridCol w:w="481"/>
        <w:gridCol w:w="481"/>
        <w:gridCol w:w="481"/>
        <w:gridCol w:w="481"/>
        <w:gridCol w:w="481"/>
        <w:gridCol w:w="481"/>
        <w:gridCol w:w="481"/>
        <w:gridCol w:w="481"/>
        <w:gridCol w:w="481"/>
        <w:gridCol w:w="481"/>
        <w:gridCol w:w="481"/>
      </w:tblGrid>
      <w:tr w:rsidR="00356901">
        <w:tc>
          <w:tcPr>
            <w:tcW w:w="1191" w:type="dxa"/>
            <w:vAlign w:val="center"/>
          </w:tcPr>
          <w:p w:rsidR="00356901" w:rsidRDefault="00356901">
            <w:pPr>
              <w:autoSpaceDE w:val="0"/>
              <w:autoSpaceDN w:val="0"/>
              <w:adjustRightInd w:val="0"/>
              <w:jc w:val="center"/>
              <w:rPr>
                <w:sz w:val="16"/>
                <w:szCs w:val="16"/>
                <w:lang w:eastAsia="nl-NL"/>
              </w:rPr>
            </w:pPr>
            <w:r>
              <w:rPr>
                <w:sz w:val="16"/>
                <w:szCs w:val="16"/>
                <w:lang w:eastAsia="nl-NL"/>
              </w:rPr>
              <w:t>proefpersoon</w:t>
            </w:r>
          </w:p>
        </w:tc>
        <w:tc>
          <w:tcPr>
            <w:tcW w:w="495" w:type="dxa"/>
            <w:vAlign w:val="center"/>
          </w:tcPr>
          <w:p w:rsidR="00356901" w:rsidRDefault="00356901">
            <w:pPr>
              <w:autoSpaceDE w:val="0"/>
              <w:autoSpaceDN w:val="0"/>
              <w:adjustRightInd w:val="0"/>
              <w:jc w:val="center"/>
              <w:rPr>
                <w:sz w:val="16"/>
                <w:szCs w:val="16"/>
                <w:lang w:eastAsia="nl-NL"/>
              </w:rPr>
            </w:pPr>
            <w:r>
              <w:rPr>
                <w:sz w:val="16"/>
                <w:szCs w:val="16"/>
                <w:lang w:eastAsia="nl-NL"/>
              </w:rPr>
              <w:t>1</w:t>
            </w:r>
          </w:p>
        </w:tc>
        <w:tc>
          <w:tcPr>
            <w:tcW w:w="510" w:type="dxa"/>
            <w:vAlign w:val="center"/>
          </w:tcPr>
          <w:p w:rsidR="00356901" w:rsidRDefault="00356901">
            <w:pPr>
              <w:autoSpaceDE w:val="0"/>
              <w:autoSpaceDN w:val="0"/>
              <w:adjustRightInd w:val="0"/>
              <w:jc w:val="center"/>
              <w:rPr>
                <w:sz w:val="16"/>
                <w:szCs w:val="16"/>
                <w:lang w:eastAsia="nl-NL"/>
              </w:rPr>
            </w:pPr>
            <w:r>
              <w:rPr>
                <w:sz w:val="16"/>
                <w:szCs w:val="16"/>
                <w:lang w:eastAsia="nl-NL"/>
              </w:rPr>
              <w:t>2</w:t>
            </w:r>
          </w:p>
        </w:tc>
        <w:tc>
          <w:tcPr>
            <w:tcW w:w="462" w:type="dxa"/>
            <w:vAlign w:val="center"/>
          </w:tcPr>
          <w:p w:rsidR="00356901" w:rsidRDefault="00356901">
            <w:pPr>
              <w:autoSpaceDE w:val="0"/>
              <w:autoSpaceDN w:val="0"/>
              <w:adjustRightInd w:val="0"/>
              <w:jc w:val="center"/>
              <w:rPr>
                <w:sz w:val="16"/>
                <w:szCs w:val="16"/>
                <w:lang w:eastAsia="nl-NL"/>
              </w:rPr>
            </w:pPr>
            <w:r>
              <w:rPr>
                <w:sz w:val="16"/>
                <w:szCs w:val="16"/>
                <w:lang w:eastAsia="nl-NL"/>
              </w:rPr>
              <w:t>3</w:t>
            </w:r>
          </w:p>
        </w:tc>
        <w:tc>
          <w:tcPr>
            <w:tcW w:w="401" w:type="dxa"/>
            <w:vAlign w:val="center"/>
          </w:tcPr>
          <w:p w:rsidR="00356901" w:rsidRDefault="00356901">
            <w:pPr>
              <w:autoSpaceDE w:val="0"/>
              <w:autoSpaceDN w:val="0"/>
              <w:adjustRightInd w:val="0"/>
              <w:jc w:val="center"/>
              <w:rPr>
                <w:sz w:val="16"/>
                <w:szCs w:val="16"/>
                <w:lang w:eastAsia="nl-NL"/>
              </w:rPr>
            </w:pPr>
            <w:r>
              <w:rPr>
                <w:sz w:val="16"/>
                <w:szCs w:val="16"/>
                <w:lang w:eastAsia="nl-NL"/>
              </w:rPr>
              <w:t>4</w:t>
            </w:r>
          </w:p>
        </w:tc>
        <w:tc>
          <w:tcPr>
            <w:tcW w:w="480" w:type="dxa"/>
            <w:vAlign w:val="center"/>
          </w:tcPr>
          <w:p w:rsidR="00356901" w:rsidRDefault="00356901">
            <w:pPr>
              <w:autoSpaceDE w:val="0"/>
              <w:autoSpaceDN w:val="0"/>
              <w:adjustRightInd w:val="0"/>
              <w:jc w:val="center"/>
              <w:rPr>
                <w:sz w:val="16"/>
                <w:szCs w:val="16"/>
                <w:lang w:eastAsia="nl-NL"/>
              </w:rPr>
            </w:pPr>
            <w:r>
              <w:rPr>
                <w:sz w:val="16"/>
                <w:szCs w:val="16"/>
                <w:lang w:eastAsia="nl-NL"/>
              </w:rPr>
              <w:t>5</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6</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7</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8</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9</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10</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11</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12</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13</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14</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15</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16</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17</w:t>
            </w:r>
          </w:p>
        </w:tc>
        <w:tc>
          <w:tcPr>
            <w:tcW w:w="481" w:type="dxa"/>
            <w:vAlign w:val="center"/>
          </w:tcPr>
          <w:p w:rsidR="00356901" w:rsidRDefault="00356901">
            <w:pPr>
              <w:autoSpaceDE w:val="0"/>
              <w:autoSpaceDN w:val="0"/>
              <w:adjustRightInd w:val="0"/>
              <w:jc w:val="center"/>
              <w:rPr>
                <w:sz w:val="16"/>
                <w:szCs w:val="16"/>
                <w:lang w:eastAsia="nl-NL"/>
              </w:rPr>
            </w:pPr>
            <w:r>
              <w:rPr>
                <w:sz w:val="16"/>
                <w:szCs w:val="16"/>
                <w:lang w:eastAsia="nl-NL"/>
              </w:rPr>
              <w:t>18</w:t>
            </w:r>
          </w:p>
        </w:tc>
      </w:tr>
      <w:tr w:rsidR="00356901">
        <w:tc>
          <w:tcPr>
            <w:tcW w:w="1191" w:type="dxa"/>
            <w:vAlign w:val="center"/>
          </w:tcPr>
          <w:p w:rsidR="00356901" w:rsidRDefault="00356901">
            <w:pPr>
              <w:autoSpaceDE w:val="0"/>
              <w:autoSpaceDN w:val="0"/>
              <w:adjustRightInd w:val="0"/>
              <w:jc w:val="center"/>
              <w:rPr>
                <w:sz w:val="16"/>
                <w:szCs w:val="16"/>
                <w:lang w:val="nl-NL" w:eastAsia="nl-NL"/>
              </w:rPr>
            </w:pPr>
            <w:r>
              <w:rPr>
                <w:sz w:val="16"/>
                <w:szCs w:val="16"/>
                <w:lang w:val="nl-NL" w:eastAsia="nl-NL"/>
              </w:rPr>
              <w:t>bij gebruik van F-tabletten</w:t>
            </w:r>
          </w:p>
        </w:tc>
        <w:tc>
          <w:tcPr>
            <w:tcW w:w="495" w:type="dxa"/>
            <w:vAlign w:val="center"/>
          </w:tcPr>
          <w:p w:rsidR="00356901" w:rsidRDefault="00356901">
            <w:pPr>
              <w:autoSpaceDE w:val="0"/>
              <w:autoSpaceDN w:val="0"/>
              <w:adjustRightInd w:val="0"/>
              <w:rPr>
                <w:sz w:val="16"/>
                <w:szCs w:val="16"/>
                <w:lang w:eastAsia="nl-NL"/>
              </w:rPr>
            </w:pPr>
            <w:r>
              <w:rPr>
                <w:sz w:val="16"/>
                <w:szCs w:val="16"/>
                <w:lang w:eastAsia="nl-NL"/>
              </w:rPr>
              <w:t>106</w:t>
            </w:r>
          </w:p>
        </w:tc>
        <w:tc>
          <w:tcPr>
            <w:tcW w:w="510" w:type="dxa"/>
            <w:vAlign w:val="center"/>
          </w:tcPr>
          <w:p w:rsidR="00356901" w:rsidRDefault="00356901">
            <w:pPr>
              <w:autoSpaceDE w:val="0"/>
              <w:autoSpaceDN w:val="0"/>
              <w:adjustRightInd w:val="0"/>
              <w:rPr>
                <w:sz w:val="16"/>
                <w:szCs w:val="16"/>
                <w:lang w:eastAsia="nl-NL"/>
              </w:rPr>
            </w:pPr>
            <w:r>
              <w:rPr>
                <w:sz w:val="16"/>
                <w:szCs w:val="16"/>
                <w:lang w:eastAsia="nl-NL"/>
              </w:rPr>
              <w:t>90</w:t>
            </w:r>
          </w:p>
        </w:tc>
        <w:tc>
          <w:tcPr>
            <w:tcW w:w="462" w:type="dxa"/>
            <w:vAlign w:val="center"/>
          </w:tcPr>
          <w:p w:rsidR="00356901" w:rsidRDefault="00356901">
            <w:pPr>
              <w:autoSpaceDE w:val="0"/>
              <w:autoSpaceDN w:val="0"/>
              <w:adjustRightInd w:val="0"/>
              <w:rPr>
                <w:sz w:val="16"/>
                <w:szCs w:val="16"/>
                <w:lang w:eastAsia="nl-NL"/>
              </w:rPr>
            </w:pPr>
            <w:r>
              <w:rPr>
                <w:sz w:val="16"/>
                <w:szCs w:val="16"/>
                <w:lang w:eastAsia="nl-NL"/>
              </w:rPr>
              <w:t>109</w:t>
            </w:r>
          </w:p>
        </w:tc>
        <w:tc>
          <w:tcPr>
            <w:tcW w:w="401" w:type="dxa"/>
            <w:vAlign w:val="center"/>
          </w:tcPr>
          <w:p w:rsidR="00356901" w:rsidRDefault="00356901">
            <w:pPr>
              <w:autoSpaceDE w:val="0"/>
              <w:autoSpaceDN w:val="0"/>
              <w:adjustRightInd w:val="0"/>
              <w:rPr>
                <w:sz w:val="16"/>
                <w:szCs w:val="16"/>
                <w:lang w:eastAsia="nl-NL"/>
              </w:rPr>
            </w:pPr>
            <w:r>
              <w:rPr>
                <w:sz w:val="16"/>
                <w:szCs w:val="16"/>
                <w:lang w:eastAsia="nl-NL"/>
              </w:rPr>
              <w:t>72</w:t>
            </w:r>
          </w:p>
        </w:tc>
        <w:tc>
          <w:tcPr>
            <w:tcW w:w="480" w:type="dxa"/>
            <w:vAlign w:val="center"/>
          </w:tcPr>
          <w:p w:rsidR="00356901" w:rsidRDefault="00356901">
            <w:pPr>
              <w:autoSpaceDE w:val="0"/>
              <w:autoSpaceDN w:val="0"/>
              <w:adjustRightInd w:val="0"/>
              <w:rPr>
                <w:sz w:val="16"/>
                <w:szCs w:val="16"/>
                <w:lang w:eastAsia="nl-NL"/>
              </w:rPr>
            </w:pPr>
            <w:r>
              <w:rPr>
                <w:sz w:val="16"/>
                <w:szCs w:val="16"/>
                <w:lang w:eastAsia="nl-NL"/>
              </w:rPr>
              <w:t>103</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118</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124</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103</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89</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87</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92</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145</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101</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100</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97</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112</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104</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102</w:t>
            </w:r>
          </w:p>
        </w:tc>
      </w:tr>
      <w:tr w:rsidR="00356901">
        <w:tc>
          <w:tcPr>
            <w:tcW w:w="1191" w:type="dxa"/>
            <w:vAlign w:val="center"/>
          </w:tcPr>
          <w:p w:rsidR="00356901" w:rsidRDefault="00356901">
            <w:pPr>
              <w:autoSpaceDE w:val="0"/>
              <w:autoSpaceDN w:val="0"/>
              <w:adjustRightInd w:val="0"/>
              <w:rPr>
                <w:sz w:val="16"/>
                <w:szCs w:val="16"/>
                <w:lang w:val="nl-NL" w:eastAsia="nl-NL"/>
              </w:rPr>
            </w:pPr>
            <w:r>
              <w:rPr>
                <w:sz w:val="16"/>
                <w:szCs w:val="16"/>
                <w:lang w:val="nl-NL" w:eastAsia="nl-NL"/>
              </w:rPr>
              <w:t>bij gebruik van NF-tabletten</w:t>
            </w:r>
          </w:p>
        </w:tc>
        <w:tc>
          <w:tcPr>
            <w:tcW w:w="495" w:type="dxa"/>
            <w:vAlign w:val="center"/>
          </w:tcPr>
          <w:p w:rsidR="00356901" w:rsidRDefault="00356901">
            <w:pPr>
              <w:autoSpaceDE w:val="0"/>
              <w:autoSpaceDN w:val="0"/>
              <w:adjustRightInd w:val="0"/>
              <w:rPr>
                <w:sz w:val="16"/>
                <w:szCs w:val="16"/>
                <w:lang w:eastAsia="nl-NL"/>
              </w:rPr>
            </w:pPr>
            <w:r>
              <w:rPr>
                <w:sz w:val="16"/>
                <w:szCs w:val="16"/>
                <w:lang w:eastAsia="nl-NL"/>
              </w:rPr>
              <w:t>112</w:t>
            </w:r>
          </w:p>
        </w:tc>
        <w:tc>
          <w:tcPr>
            <w:tcW w:w="510" w:type="dxa"/>
            <w:vAlign w:val="center"/>
          </w:tcPr>
          <w:p w:rsidR="00356901" w:rsidRDefault="00356901">
            <w:pPr>
              <w:autoSpaceDE w:val="0"/>
              <w:autoSpaceDN w:val="0"/>
              <w:adjustRightInd w:val="0"/>
              <w:rPr>
                <w:sz w:val="16"/>
                <w:szCs w:val="16"/>
                <w:lang w:eastAsia="nl-NL"/>
              </w:rPr>
            </w:pPr>
            <w:r>
              <w:rPr>
                <w:sz w:val="16"/>
                <w:szCs w:val="16"/>
                <w:lang w:eastAsia="nl-NL"/>
              </w:rPr>
              <w:t>108</w:t>
            </w:r>
          </w:p>
        </w:tc>
        <w:tc>
          <w:tcPr>
            <w:tcW w:w="462" w:type="dxa"/>
            <w:vAlign w:val="center"/>
          </w:tcPr>
          <w:p w:rsidR="00356901" w:rsidRDefault="00356901">
            <w:pPr>
              <w:autoSpaceDE w:val="0"/>
              <w:autoSpaceDN w:val="0"/>
              <w:adjustRightInd w:val="0"/>
              <w:rPr>
                <w:sz w:val="16"/>
                <w:szCs w:val="16"/>
                <w:lang w:eastAsia="nl-NL"/>
              </w:rPr>
            </w:pPr>
            <w:r>
              <w:rPr>
                <w:sz w:val="16"/>
                <w:szCs w:val="16"/>
                <w:lang w:eastAsia="nl-NL"/>
              </w:rPr>
              <w:t>132</w:t>
            </w:r>
          </w:p>
        </w:tc>
        <w:tc>
          <w:tcPr>
            <w:tcW w:w="401" w:type="dxa"/>
            <w:vAlign w:val="center"/>
          </w:tcPr>
          <w:p w:rsidR="00356901" w:rsidRDefault="00356901">
            <w:pPr>
              <w:autoSpaceDE w:val="0"/>
              <w:autoSpaceDN w:val="0"/>
              <w:adjustRightInd w:val="0"/>
              <w:rPr>
                <w:sz w:val="16"/>
                <w:szCs w:val="16"/>
                <w:lang w:eastAsia="nl-NL"/>
              </w:rPr>
            </w:pPr>
            <w:r>
              <w:rPr>
                <w:sz w:val="16"/>
                <w:szCs w:val="16"/>
                <w:lang w:eastAsia="nl-NL"/>
              </w:rPr>
              <w:t>92</w:t>
            </w:r>
          </w:p>
        </w:tc>
        <w:tc>
          <w:tcPr>
            <w:tcW w:w="480" w:type="dxa"/>
            <w:vAlign w:val="center"/>
          </w:tcPr>
          <w:p w:rsidR="00356901" w:rsidRDefault="00356901">
            <w:pPr>
              <w:autoSpaceDE w:val="0"/>
              <w:autoSpaceDN w:val="0"/>
              <w:adjustRightInd w:val="0"/>
              <w:rPr>
                <w:sz w:val="16"/>
                <w:szCs w:val="16"/>
                <w:lang w:eastAsia="nl-NL"/>
              </w:rPr>
            </w:pPr>
            <w:r>
              <w:rPr>
                <w:sz w:val="16"/>
                <w:szCs w:val="16"/>
                <w:lang w:eastAsia="nl-NL"/>
              </w:rPr>
              <w:t>96</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120</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145</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129</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101</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104</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127</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138</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124</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121</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139</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100</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93</w:t>
            </w:r>
          </w:p>
        </w:tc>
        <w:tc>
          <w:tcPr>
            <w:tcW w:w="481" w:type="dxa"/>
            <w:vAlign w:val="center"/>
          </w:tcPr>
          <w:p w:rsidR="00356901" w:rsidRDefault="00356901">
            <w:pPr>
              <w:autoSpaceDE w:val="0"/>
              <w:autoSpaceDN w:val="0"/>
              <w:adjustRightInd w:val="0"/>
              <w:rPr>
                <w:sz w:val="16"/>
                <w:szCs w:val="16"/>
                <w:lang w:eastAsia="nl-NL"/>
              </w:rPr>
            </w:pPr>
            <w:r>
              <w:rPr>
                <w:sz w:val="16"/>
                <w:szCs w:val="16"/>
                <w:lang w:eastAsia="nl-NL"/>
              </w:rPr>
              <w:t>118</w:t>
            </w:r>
          </w:p>
        </w:tc>
      </w:tr>
    </w:tbl>
    <w:p w:rsidR="00356901" w:rsidRDefault="00356901" w:rsidP="008C7C0B">
      <w:pPr>
        <w:autoSpaceDE w:val="0"/>
        <w:autoSpaceDN w:val="0"/>
        <w:adjustRightInd w:val="0"/>
        <w:rPr>
          <w:lang w:eastAsia="nl-NL"/>
        </w:rPr>
      </w:pPr>
    </w:p>
    <w:p w:rsidR="00356901" w:rsidRDefault="004C037B" w:rsidP="008C7C0B">
      <w:pPr>
        <w:autoSpaceDE w:val="0"/>
        <w:autoSpaceDN w:val="0"/>
        <w:adjustRightInd w:val="0"/>
        <w:spacing w:after="0"/>
        <w:rPr>
          <w:lang w:val="nl-NL" w:eastAsia="nl-NL"/>
        </w:rPr>
      </w:pPr>
      <w:r>
        <w:rPr>
          <w:b/>
          <w:bCs/>
          <w:lang w:val="nl-NL" w:eastAsia="nl-NL"/>
        </w:rPr>
        <w:t>c</w:t>
      </w:r>
      <w:r w:rsidR="00356901">
        <w:rPr>
          <w:b/>
          <w:bCs/>
          <w:lang w:val="nl-NL" w:eastAsia="nl-NL"/>
        </w:rPr>
        <w:t>.</w:t>
      </w:r>
      <w:r w:rsidR="00356901">
        <w:rPr>
          <w:lang w:val="nl-NL" w:eastAsia="nl-NL"/>
        </w:rPr>
        <w:tab/>
        <w:t xml:space="preserve">Onderzoek met behulp van een tekentoets of er voldoende aanleiding is om het vermoeden van de </w:t>
      </w:r>
      <w:r w:rsidR="00356901">
        <w:rPr>
          <w:lang w:val="nl-NL" w:eastAsia="nl-NL"/>
        </w:rPr>
        <w:tab/>
        <w:t>onderzoekers te bevestigen. Neem hierbij als significantieniveau 5%.</w:t>
      </w: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r>
        <w:rPr>
          <w:lang w:val="nl-NL" w:eastAsia="nl-NL"/>
        </w:rPr>
        <w:t>Van de mensen die in 2006 rookten, rookte 24,5% per dag 20 sigaretten of meer. Rokers rookten toen gemiddeld 11,4 sigaretten per dag. Tine wil onderzoeken of het aantal sigaretten per dag normaal verdeeld zou kunnen zijn.</w:t>
      </w:r>
    </w:p>
    <w:p w:rsidR="00356901" w:rsidRDefault="00356901" w:rsidP="008C7C0B">
      <w:pPr>
        <w:autoSpaceDE w:val="0"/>
        <w:autoSpaceDN w:val="0"/>
        <w:adjustRightInd w:val="0"/>
        <w:spacing w:after="0"/>
        <w:rPr>
          <w:lang w:val="nl-NL" w:eastAsia="nl-NL"/>
        </w:rPr>
      </w:pPr>
      <w:r>
        <w:rPr>
          <w:lang w:val="nl-NL" w:eastAsia="nl-NL"/>
        </w:rPr>
        <w:t>Ze bedenkt de volgende aanpak: “Als er sprake is van een normale verdeling, dan kan ik de bijbehorende standaardafwijking berekenen. Daarna kan ik nagaan of die waarde – in combinatie met dat gemiddelde 11,4 – tot een conclusie leidt.”</w:t>
      </w:r>
    </w:p>
    <w:p w:rsidR="00356901" w:rsidRDefault="004C037B" w:rsidP="008C7C0B">
      <w:pPr>
        <w:autoSpaceDE w:val="0"/>
        <w:autoSpaceDN w:val="0"/>
        <w:adjustRightInd w:val="0"/>
        <w:spacing w:after="0"/>
        <w:rPr>
          <w:lang w:val="nl-NL" w:eastAsia="nl-NL"/>
        </w:rPr>
      </w:pPr>
      <w:r>
        <w:rPr>
          <w:b/>
          <w:bCs/>
          <w:lang w:val="nl-NL" w:eastAsia="nl-NL"/>
        </w:rPr>
        <w:t>d</w:t>
      </w:r>
      <w:r w:rsidR="00356901">
        <w:rPr>
          <w:b/>
          <w:bCs/>
          <w:lang w:val="nl-NL" w:eastAsia="nl-NL"/>
        </w:rPr>
        <w:t>.</w:t>
      </w:r>
      <w:r w:rsidR="00356901">
        <w:rPr>
          <w:lang w:val="nl-NL" w:eastAsia="nl-NL"/>
        </w:rPr>
        <w:tab/>
        <w:t xml:space="preserve">Bereken die standaardafwijking en toon daarmee aan dat het aantal sigaretten dat een roker per dag in </w:t>
      </w:r>
      <w:r w:rsidR="00356901">
        <w:rPr>
          <w:lang w:val="nl-NL" w:eastAsia="nl-NL"/>
        </w:rPr>
        <w:tab/>
        <w:t>2006 rookte, niet normaal verdeeld kan zijn.</w:t>
      </w:r>
    </w:p>
    <w:p w:rsidR="00356901" w:rsidRDefault="00356901"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eastAsia="nl-NL"/>
        </w:rPr>
      </w:pPr>
      <w:r>
        <w:rPr>
          <w:sz w:val="18"/>
          <w:szCs w:val="18"/>
          <w:lang w:val="nl-NL" w:eastAsia="nl-NL"/>
        </w:rPr>
        <w:t>CSE wiskunde A vwo 2010, eerste tijdvak</w:t>
      </w:r>
      <w:r>
        <w:rPr>
          <w:lang w:val="nl-NL" w:eastAsia="nl-NL"/>
        </w:rPr>
        <w:t xml:space="preserve"> </w:t>
      </w:r>
    </w:p>
    <w:p w:rsidR="00356901" w:rsidRDefault="00356901" w:rsidP="008C7C0B">
      <w:pPr>
        <w:autoSpaceDE w:val="0"/>
        <w:autoSpaceDN w:val="0"/>
        <w:adjustRightInd w:val="0"/>
        <w:spacing w:after="0"/>
        <w:rPr>
          <w:lang w:val="nl-NL" w:eastAsia="nl-NL"/>
        </w:rPr>
      </w:pPr>
    </w:p>
    <w:p w:rsidR="00356901" w:rsidRPr="00694A2D" w:rsidRDefault="00356901" w:rsidP="008C7C0B">
      <w:pPr>
        <w:autoSpaceDE w:val="0"/>
        <w:autoSpaceDN w:val="0"/>
        <w:adjustRightInd w:val="0"/>
        <w:spacing w:after="0"/>
        <w:rPr>
          <w:lang w:val="nl-NL" w:eastAsia="nl-NL"/>
        </w:rPr>
      </w:pPr>
      <w:r>
        <w:rPr>
          <w:lang w:val="nl-NL" w:eastAsia="nl-NL"/>
        </w:rPr>
        <w:t xml:space="preserve"> </w:t>
      </w:r>
    </w:p>
    <w:p w:rsidR="00356901" w:rsidRPr="0091097A" w:rsidRDefault="00356901" w:rsidP="008C7C0B">
      <w:pPr>
        <w:autoSpaceDE w:val="0"/>
        <w:autoSpaceDN w:val="0"/>
        <w:adjustRightInd w:val="0"/>
        <w:spacing w:after="0"/>
        <w:ind w:hanging="438"/>
        <w:rPr>
          <w:b/>
          <w:bCs/>
          <w:lang w:val="nl-NL" w:eastAsia="nl-NL"/>
        </w:rPr>
      </w:pPr>
      <w:r>
        <w:rPr>
          <w:b/>
          <w:bCs/>
          <w:lang w:val="nl-NL" w:eastAsia="nl-NL"/>
        </w:rPr>
        <w:t>47</w:t>
      </w:r>
      <w:r>
        <w:rPr>
          <w:b/>
          <w:bCs/>
          <w:lang w:val="nl-NL" w:eastAsia="nl-NL"/>
        </w:rPr>
        <w:tab/>
      </w:r>
      <w:r w:rsidRPr="0091097A">
        <w:rPr>
          <w:b/>
          <w:bCs/>
          <w:lang w:val="nl-NL" w:eastAsia="nl-NL"/>
        </w:rPr>
        <w:t>Multiple choice</w:t>
      </w:r>
    </w:p>
    <w:p w:rsidR="00356901" w:rsidRPr="00694A2D" w:rsidRDefault="00356901" w:rsidP="008C7C0B">
      <w:pPr>
        <w:autoSpaceDE w:val="0"/>
        <w:autoSpaceDN w:val="0"/>
        <w:adjustRightInd w:val="0"/>
        <w:spacing w:after="0"/>
        <w:rPr>
          <w:lang w:val="nl-NL" w:eastAsia="nl-NL"/>
        </w:rPr>
      </w:pPr>
      <w:r w:rsidRPr="00694A2D">
        <w:rPr>
          <w:lang w:val="nl-NL" w:eastAsia="nl-NL"/>
        </w:rPr>
        <w:t>Een student moet een test afleggen die bestaat uit 10 meerkeuzevragen. Elke</w:t>
      </w:r>
      <w:r>
        <w:rPr>
          <w:lang w:val="nl-NL" w:eastAsia="nl-NL"/>
        </w:rPr>
        <w:t xml:space="preserve"> </w:t>
      </w:r>
      <w:r w:rsidRPr="00694A2D">
        <w:rPr>
          <w:lang w:val="nl-NL" w:eastAsia="nl-NL"/>
        </w:rPr>
        <w:t xml:space="preserve">vraag bestaat uit </w:t>
      </w:r>
      <w:r>
        <w:rPr>
          <w:lang w:val="nl-NL" w:eastAsia="nl-NL"/>
        </w:rPr>
        <w:t>drie</w:t>
      </w:r>
      <w:r w:rsidRPr="00694A2D">
        <w:rPr>
          <w:lang w:val="nl-NL" w:eastAsia="nl-NL"/>
        </w:rPr>
        <w:t xml:space="preserve"> alternatieven.</w:t>
      </w:r>
      <w:r>
        <w:rPr>
          <w:lang w:val="nl-NL" w:eastAsia="nl-NL"/>
        </w:rPr>
        <w:t xml:space="preserve"> </w:t>
      </w:r>
      <w:r w:rsidRPr="00694A2D">
        <w:rPr>
          <w:lang w:val="nl-NL" w:eastAsia="nl-NL"/>
        </w:rPr>
        <w:t>De score op iedere vraag is 0 (fout) of 1 (juist).</w:t>
      </w:r>
    </w:p>
    <w:p w:rsidR="00356901" w:rsidRPr="00694A2D" w:rsidRDefault="00356901" w:rsidP="008C7C0B">
      <w:pPr>
        <w:autoSpaceDE w:val="0"/>
        <w:autoSpaceDN w:val="0"/>
        <w:adjustRightInd w:val="0"/>
        <w:spacing w:after="0"/>
        <w:rPr>
          <w:lang w:val="nl-NL" w:eastAsia="nl-NL"/>
        </w:rPr>
      </w:pPr>
      <w:r w:rsidRPr="00694A2D">
        <w:rPr>
          <w:lang w:val="nl-NL" w:eastAsia="nl-NL"/>
        </w:rPr>
        <w:t>Ee</w:t>
      </w:r>
      <w:r>
        <w:rPr>
          <w:lang w:val="nl-NL" w:eastAsia="nl-NL"/>
        </w:rPr>
        <w:t xml:space="preserve">n student haalt een score van </w:t>
      </w:r>
      <w:r w:rsidRPr="00CD5267">
        <w:rPr>
          <w:lang w:val="nl-NL" w:eastAsia="nl-NL"/>
        </w:rPr>
        <w:t>8/10 en</w:t>
      </w:r>
      <w:r w:rsidRPr="00694A2D">
        <w:rPr>
          <w:lang w:val="nl-NL" w:eastAsia="nl-NL"/>
        </w:rPr>
        <w:t xml:space="preserve"> beweert gegokt te hebben.</w:t>
      </w:r>
    </w:p>
    <w:p w:rsidR="00356901" w:rsidRPr="00694A2D" w:rsidRDefault="00356901" w:rsidP="008C7C0B">
      <w:pPr>
        <w:autoSpaceDE w:val="0"/>
        <w:autoSpaceDN w:val="0"/>
        <w:adjustRightInd w:val="0"/>
        <w:spacing w:after="0"/>
        <w:ind w:firstLine="284"/>
        <w:rPr>
          <w:lang w:val="nl-NL" w:eastAsia="nl-NL"/>
        </w:rPr>
      </w:pPr>
      <w:r>
        <w:rPr>
          <w:lang w:val="nl-NL" w:eastAsia="nl-NL"/>
        </w:rPr>
        <w:t>Geloof je hem</w:t>
      </w:r>
      <w:r w:rsidRPr="00694A2D">
        <w:rPr>
          <w:lang w:val="nl-NL" w:eastAsia="nl-NL"/>
        </w:rPr>
        <w:t>?</w:t>
      </w:r>
    </w:p>
    <w:p w:rsidR="00356901" w:rsidRDefault="00356901" w:rsidP="008C7C0B">
      <w:pPr>
        <w:autoSpaceDE w:val="0"/>
        <w:autoSpaceDN w:val="0"/>
        <w:adjustRightInd w:val="0"/>
        <w:spacing w:after="0"/>
        <w:rPr>
          <w:lang w:val="nl-NL" w:eastAsia="nl-NL"/>
        </w:rPr>
      </w:pPr>
    </w:p>
    <w:p w:rsidR="00356901" w:rsidRPr="00E55E5D" w:rsidRDefault="00356901">
      <w:pPr>
        <w:autoSpaceDE w:val="0"/>
        <w:autoSpaceDN w:val="0"/>
        <w:adjustRightInd w:val="0"/>
        <w:spacing w:after="0"/>
        <w:ind w:hanging="438"/>
        <w:rPr>
          <w:lang w:val="nl-NL" w:eastAsia="nl-NL"/>
        </w:rPr>
      </w:pPr>
      <w:r>
        <w:rPr>
          <w:lang w:val="nl-NL" w:eastAsia="nl-NL"/>
        </w:rPr>
        <w:br w:type="page"/>
      </w:r>
      <w:r>
        <w:rPr>
          <w:b/>
          <w:bCs/>
          <w:lang w:val="nl-NL" w:eastAsia="nl-NL"/>
        </w:rPr>
        <w:t>48</w:t>
      </w:r>
      <w:r>
        <w:rPr>
          <w:b/>
          <w:bCs/>
          <w:lang w:val="nl-NL" w:eastAsia="nl-NL"/>
        </w:rPr>
        <w:tab/>
      </w:r>
      <w:r w:rsidRPr="00E55E5D">
        <w:rPr>
          <w:b/>
          <w:bCs/>
          <w:lang w:val="nl-NL" w:eastAsia="nl-NL"/>
        </w:rPr>
        <w:t>Antropometrie</w:t>
      </w:r>
    </w:p>
    <w:p w:rsidR="00356901" w:rsidRPr="00E55E5D" w:rsidRDefault="00492225" w:rsidP="008C7C0B">
      <w:pPr>
        <w:autoSpaceDE w:val="0"/>
        <w:autoSpaceDN w:val="0"/>
        <w:adjustRightInd w:val="0"/>
        <w:spacing w:after="0"/>
        <w:ind w:right="3102"/>
        <w:rPr>
          <w:lang w:val="nl-NL" w:eastAsia="nl-NL"/>
        </w:rPr>
      </w:pPr>
      <w:r w:rsidRPr="00492225">
        <w:rPr>
          <w:noProof/>
          <w:lang w:val="nl-NL" w:eastAsia="nl-NL"/>
        </w:rPr>
        <w:pict>
          <v:group id="_x0000_s1153" style="position:absolute;margin-left:356.4pt;margin-top:2.95pt;width:112.8pt;height:228.55pt;z-index:251671040" coordorigin="8328,2005" coordsize="2256,4571">
            <v:shape id="_x0000_s1154" type="#_x0000_t202" style="position:absolute;left:8594;top:2005;width:1990;height:4569" filled="f" stroked="f">
              <v:textbox style="mso-next-textbox:#_x0000_s1154;mso-fit-shape-to-text:t">
                <w:txbxContent>
                  <w:p w:rsidR="00287F6D" w:rsidRDefault="00287F6D" w:rsidP="008C7C0B">
                    <w:r>
                      <w:rPr>
                        <w:noProof/>
                      </w:rPr>
                      <w:drawing>
                        <wp:inline distT="0" distB="0" distL="0" distR="0">
                          <wp:extent cx="944880" cy="2735580"/>
                          <wp:effectExtent l="19050" t="0" r="7620" b="0"/>
                          <wp:docPr id="22" name="Picture 18" descr="http://hhofstede.nl/opgaven/examens/antropometri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hofstede.nl/opgaven/examens/antropometrie1.gif"/>
                                  <pic:cNvPicPr>
                                    <a:picLocks noChangeAspect="1" noChangeArrowheads="1"/>
                                  </pic:cNvPicPr>
                                </pic:nvPicPr>
                                <pic:blipFill>
                                  <a:blip r:embed="rId24"/>
                                  <a:srcRect/>
                                  <a:stretch>
                                    <a:fillRect/>
                                  </a:stretch>
                                </pic:blipFill>
                                <pic:spPr bwMode="auto">
                                  <a:xfrm>
                                    <a:off x="0" y="0"/>
                                    <a:ext cx="944880" cy="2735580"/>
                                  </a:xfrm>
                                  <a:prstGeom prst="rect">
                                    <a:avLst/>
                                  </a:prstGeom>
                                  <a:noFill/>
                                  <a:ln w="9525">
                                    <a:noFill/>
                                    <a:miter lim="800000"/>
                                    <a:headEnd/>
                                    <a:tailEnd/>
                                  </a:ln>
                                </pic:spPr>
                              </pic:pic>
                            </a:graphicData>
                          </a:graphic>
                        </wp:inline>
                      </w:drawing>
                    </w:r>
                  </w:p>
                </w:txbxContent>
              </v:textbox>
            </v:shape>
            <v:line id="_x0000_s1155" style="position:absolute;flip:x" from="8700,4722" to="8712,6300">
              <v:stroke startarrow="block" endarrow="block"/>
            </v:line>
            <v:shape id="_x0000_s1156" type="#_x0000_t202" style="position:absolute;left:8328;top:4626;width:636;height:1410" filled="f" stroked="f">
              <v:textbox style="layout-flow:vertical;mso-layout-flow-alt:bottom-to-top">
                <w:txbxContent>
                  <w:p w:rsidR="00287F6D" w:rsidRDefault="00287F6D">
                    <w:pPr>
                      <w:rPr>
                        <w:sz w:val="18"/>
                        <w:szCs w:val="18"/>
                        <w:lang w:val="nl-NL"/>
                      </w:rPr>
                    </w:pPr>
                    <w:r>
                      <w:rPr>
                        <w:sz w:val="18"/>
                        <w:szCs w:val="18"/>
                        <w:lang w:val="nl-NL"/>
                      </w:rPr>
                      <w:t>vuisthoogte</w:t>
                    </w:r>
                  </w:p>
                </w:txbxContent>
              </v:textbox>
            </v:shape>
            <v:rect id="_x0000_s1157" style="position:absolute;left:9678;top:2058;width:648;height:4518" stroked="f"/>
          </v:group>
        </w:pict>
      </w:r>
      <w:r w:rsidR="00356901">
        <w:rPr>
          <w:lang w:val="nl-NL" w:eastAsia="nl-NL"/>
        </w:rPr>
        <w:t xml:space="preserve">Voor sommige doeleinden wordt </w:t>
      </w:r>
      <w:r w:rsidR="00356901" w:rsidRPr="00E55E5D">
        <w:rPr>
          <w:lang w:val="nl-NL" w:eastAsia="nl-NL"/>
        </w:rPr>
        <w:t>onderscheid gemaakt tussen oudere mensen (70 jaar en ouder) en jongere mensen</w:t>
      </w:r>
      <w:r w:rsidR="00356901">
        <w:rPr>
          <w:lang w:val="nl-NL" w:eastAsia="nl-NL"/>
        </w:rPr>
        <w:t xml:space="preserve"> </w:t>
      </w:r>
      <w:r w:rsidR="00356901" w:rsidRPr="00E55E5D">
        <w:rPr>
          <w:lang w:val="nl-NL" w:eastAsia="nl-NL"/>
        </w:rPr>
        <w:t>(20 tot 60 jaar). De TU Delft heeft in 1998 uitgebreid</w:t>
      </w:r>
      <w:r w:rsidR="00356901">
        <w:rPr>
          <w:lang w:val="nl-NL" w:eastAsia="nl-NL"/>
        </w:rPr>
        <w:t xml:space="preserve"> </w:t>
      </w:r>
      <w:r w:rsidR="00356901" w:rsidRPr="00E55E5D">
        <w:rPr>
          <w:lang w:val="nl-NL" w:eastAsia="nl-NL"/>
        </w:rPr>
        <w:t>antropometrisch onderzoek gedaan bij oudere mensen.</w:t>
      </w:r>
      <w:r w:rsidR="00356901">
        <w:rPr>
          <w:lang w:val="nl-NL" w:eastAsia="nl-NL"/>
        </w:rPr>
        <w:t xml:space="preserve"> </w:t>
      </w:r>
      <w:r w:rsidR="00356901" w:rsidRPr="00E55E5D">
        <w:rPr>
          <w:lang w:val="nl-NL" w:eastAsia="nl-NL"/>
        </w:rPr>
        <w:t>Hierbij is onder andere de vuisthoogte gemete</w:t>
      </w:r>
      <w:r w:rsidR="00356901">
        <w:rPr>
          <w:lang w:val="nl-NL" w:eastAsia="nl-NL"/>
        </w:rPr>
        <w:t>n.</w:t>
      </w:r>
      <w:r w:rsidR="00356901" w:rsidRPr="00E55E5D">
        <w:rPr>
          <w:lang w:val="nl-NL" w:eastAsia="nl-NL"/>
        </w:rPr>
        <w:t xml:space="preserve"> De vuisthoogte is v</w:t>
      </w:r>
      <w:r w:rsidR="00356901">
        <w:rPr>
          <w:lang w:val="nl-NL" w:eastAsia="nl-NL"/>
        </w:rPr>
        <w:t>a</w:t>
      </w:r>
      <w:r w:rsidR="00356901" w:rsidRPr="00E55E5D">
        <w:rPr>
          <w:lang w:val="nl-NL" w:eastAsia="nl-NL"/>
        </w:rPr>
        <w:t>n belang voor bijvoorbeeld koffers en</w:t>
      </w:r>
      <w:r w:rsidR="00356901">
        <w:rPr>
          <w:lang w:val="nl-NL" w:eastAsia="nl-NL"/>
        </w:rPr>
        <w:t xml:space="preserve"> </w:t>
      </w:r>
      <w:r w:rsidR="00356901" w:rsidRPr="00E55E5D">
        <w:rPr>
          <w:lang w:val="nl-NL" w:eastAsia="nl-NL"/>
        </w:rPr>
        <w:t>tassen op wieltjes.</w:t>
      </w:r>
      <w:r w:rsidR="00356901">
        <w:rPr>
          <w:lang w:val="nl-NL" w:eastAsia="nl-NL"/>
        </w:rPr>
        <w:t xml:space="preserve"> </w:t>
      </w:r>
      <w:r w:rsidR="00356901" w:rsidRPr="00E55E5D">
        <w:rPr>
          <w:lang w:val="nl-NL" w:eastAsia="nl-NL"/>
        </w:rPr>
        <w:t>Omdat oudere mensen gemiddeld minder lang zijn dan jongere</w:t>
      </w:r>
      <w:r w:rsidR="00356901">
        <w:rPr>
          <w:lang w:val="nl-NL" w:eastAsia="nl-NL"/>
        </w:rPr>
        <w:t xml:space="preserve"> </w:t>
      </w:r>
      <w:r w:rsidR="00356901" w:rsidRPr="00E55E5D">
        <w:rPr>
          <w:lang w:val="nl-NL" w:eastAsia="nl-NL"/>
        </w:rPr>
        <w:t>mensen, verwacht men dat de vuisthoogte van oudere mannen</w:t>
      </w:r>
      <w:r w:rsidR="00356901">
        <w:rPr>
          <w:lang w:val="nl-NL" w:eastAsia="nl-NL"/>
        </w:rPr>
        <w:t xml:space="preserve"> </w:t>
      </w:r>
      <w:r w:rsidR="00356901" w:rsidRPr="00E55E5D">
        <w:rPr>
          <w:lang w:val="nl-NL" w:eastAsia="nl-NL"/>
        </w:rPr>
        <w:t>kleiner is dan die van mannen van 20 tot 60 jaar.</w:t>
      </w:r>
    </w:p>
    <w:p w:rsidR="00356901" w:rsidRPr="00E55E5D" w:rsidRDefault="00356901" w:rsidP="008C7C0B">
      <w:pPr>
        <w:autoSpaceDE w:val="0"/>
        <w:autoSpaceDN w:val="0"/>
        <w:adjustRightInd w:val="0"/>
        <w:spacing w:after="0"/>
        <w:ind w:right="3102"/>
        <w:rPr>
          <w:lang w:val="nl-NL" w:eastAsia="nl-NL"/>
        </w:rPr>
      </w:pPr>
      <w:r w:rsidRPr="00E55E5D">
        <w:rPr>
          <w:lang w:val="nl-NL" w:eastAsia="nl-NL"/>
        </w:rPr>
        <w:t>De vuisthoogte van mannen van 20 tot 60 jaar is gemiddeld</w:t>
      </w:r>
      <w:r>
        <w:rPr>
          <w:lang w:val="nl-NL" w:eastAsia="nl-NL"/>
        </w:rPr>
        <w:t xml:space="preserve"> </w:t>
      </w:r>
      <w:r w:rsidRPr="00E55E5D">
        <w:rPr>
          <w:lang w:val="nl-NL" w:eastAsia="nl-NL"/>
        </w:rPr>
        <w:t>817 mm met een standaardafwijking van 47 mm.</w:t>
      </w:r>
    </w:p>
    <w:p w:rsidR="00356901" w:rsidRPr="00E55E5D" w:rsidRDefault="00356901" w:rsidP="008C7C0B">
      <w:pPr>
        <w:autoSpaceDE w:val="0"/>
        <w:autoSpaceDN w:val="0"/>
        <w:adjustRightInd w:val="0"/>
        <w:spacing w:after="0"/>
        <w:ind w:right="3102"/>
        <w:rPr>
          <w:lang w:val="nl-NL" w:eastAsia="nl-NL"/>
        </w:rPr>
      </w:pPr>
      <w:r w:rsidRPr="00E55E5D">
        <w:rPr>
          <w:lang w:val="nl-NL" w:eastAsia="nl-NL"/>
        </w:rPr>
        <w:t>Bij een steekproef van 128 mannen van 70 jaar en ouder was</w:t>
      </w:r>
      <w:r>
        <w:rPr>
          <w:lang w:val="nl-NL" w:eastAsia="nl-NL"/>
        </w:rPr>
        <w:t xml:space="preserve"> </w:t>
      </w:r>
      <w:r w:rsidRPr="00E55E5D">
        <w:rPr>
          <w:lang w:val="nl-NL" w:eastAsia="nl-NL"/>
        </w:rPr>
        <w:t>de gemiddelde vuisthoogte 761 mm.</w:t>
      </w:r>
    </w:p>
    <w:p w:rsidR="00356901" w:rsidRPr="00E55E5D" w:rsidRDefault="00356901" w:rsidP="008C7C0B">
      <w:pPr>
        <w:autoSpaceDE w:val="0"/>
        <w:autoSpaceDN w:val="0"/>
        <w:adjustRightInd w:val="0"/>
        <w:spacing w:after="0"/>
        <w:ind w:right="3102"/>
        <w:rPr>
          <w:lang w:val="nl-NL" w:eastAsia="nl-NL"/>
        </w:rPr>
      </w:pPr>
      <w:r w:rsidRPr="00E55E5D">
        <w:rPr>
          <w:lang w:val="nl-NL" w:eastAsia="nl-NL"/>
        </w:rPr>
        <w:t>Dit steekproefresultaat (761 mm) was ruim voldoende</w:t>
      </w:r>
      <w:r>
        <w:rPr>
          <w:lang w:val="nl-NL" w:eastAsia="nl-NL"/>
        </w:rPr>
        <w:t xml:space="preserve"> </w:t>
      </w:r>
      <w:r w:rsidRPr="00E55E5D">
        <w:rPr>
          <w:lang w:val="nl-NL" w:eastAsia="nl-NL"/>
        </w:rPr>
        <w:t>aanleiding om te concluderen dat de vuisthoogte van mannen</w:t>
      </w:r>
      <w:r>
        <w:rPr>
          <w:lang w:val="nl-NL" w:eastAsia="nl-NL"/>
        </w:rPr>
        <w:t xml:space="preserve"> </w:t>
      </w:r>
      <w:r w:rsidRPr="00E55E5D">
        <w:rPr>
          <w:lang w:val="nl-NL" w:eastAsia="nl-NL"/>
        </w:rPr>
        <w:t>van 70 jaar en ouder kleiner is dan die van mannen van 20 tot 60 jaar.</w:t>
      </w:r>
    </w:p>
    <w:p w:rsidR="00356901" w:rsidRPr="00E55E5D" w:rsidRDefault="00356901" w:rsidP="008C7C0B">
      <w:pPr>
        <w:autoSpaceDE w:val="0"/>
        <w:autoSpaceDN w:val="0"/>
        <w:adjustRightInd w:val="0"/>
        <w:spacing w:after="0"/>
        <w:ind w:left="284" w:right="3102"/>
        <w:rPr>
          <w:lang w:val="nl-NL"/>
        </w:rPr>
      </w:pPr>
      <w:r w:rsidRPr="00E55E5D">
        <w:rPr>
          <w:lang w:val="nl-NL" w:eastAsia="nl-NL"/>
        </w:rPr>
        <w:t>Bereken bij een steekproef van 128 mannen van 70 jaar en ouder tot welke</w:t>
      </w:r>
      <w:r>
        <w:rPr>
          <w:lang w:val="nl-NL" w:eastAsia="nl-NL"/>
        </w:rPr>
        <w:t xml:space="preserve"> </w:t>
      </w:r>
      <w:r w:rsidRPr="00E55E5D">
        <w:rPr>
          <w:lang w:val="nl-NL" w:eastAsia="nl-NL"/>
        </w:rPr>
        <w:t>waarde van het steekproefresultaat men deze conclusie nog kan trekken. Neem</w:t>
      </w:r>
      <w:r>
        <w:rPr>
          <w:lang w:val="nl-NL" w:eastAsia="nl-NL"/>
        </w:rPr>
        <w:t xml:space="preserve"> </w:t>
      </w:r>
      <w:r w:rsidRPr="00E55E5D">
        <w:rPr>
          <w:lang w:val="nl-NL" w:eastAsia="nl-NL"/>
        </w:rPr>
        <w:t>een significantieniveau van 5%.</w:t>
      </w:r>
    </w:p>
    <w:p w:rsidR="00356901" w:rsidRPr="00E55E5D" w:rsidRDefault="00356901" w:rsidP="008C7C0B">
      <w:pPr>
        <w:autoSpaceDE w:val="0"/>
        <w:autoSpaceDN w:val="0"/>
        <w:adjustRightInd w:val="0"/>
        <w:spacing w:after="0"/>
        <w:ind w:right="3102"/>
        <w:rPr>
          <w:sz w:val="18"/>
          <w:szCs w:val="18"/>
          <w:lang w:val="nl-NL" w:eastAsia="nl-NL"/>
        </w:rPr>
      </w:pPr>
    </w:p>
    <w:p w:rsidR="00356901" w:rsidRPr="00E55E5D" w:rsidRDefault="00356901" w:rsidP="008C7C0B">
      <w:pPr>
        <w:autoSpaceDE w:val="0"/>
        <w:autoSpaceDN w:val="0"/>
        <w:adjustRightInd w:val="0"/>
        <w:spacing w:after="0"/>
        <w:ind w:right="3102"/>
        <w:rPr>
          <w:sz w:val="18"/>
          <w:szCs w:val="18"/>
          <w:lang w:val="nl-NL" w:eastAsia="nl-NL"/>
        </w:rPr>
      </w:pPr>
      <w:r>
        <w:rPr>
          <w:sz w:val="18"/>
          <w:szCs w:val="18"/>
          <w:lang w:val="nl-NL" w:eastAsia="nl-NL"/>
        </w:rPr>
        <w:t xml:space="preserve">CSE </w:t>
      </w:r>
      <w:r w:rsidRPr="00E55E5D">
        <w:rPr>
          <w:sz w:val="18"/>
          <w:szCs w:val="18"/>
          <w:lang w:val="nl-NL" w:eastAsia="nl-NL"/>
        </w:rPr>
        <w:t>Wiskunde A vwo 2010, tweede tijdvak</w:t>
      </w:r>
    </w:p>
    <w:p w:rsidR="00356901" w:rsidRDefault="00356901" w:rsidP="008C7C0B">
      <w:pPr>
        <w:spacing w:after="0"/>
        <w:ind w:right="3102"/>
        <w:rPr>
          <w:lang w:val="nl-NL"/>
        </w:rPr>
      </w:pPr>
    </w:p>
    <w:p w:rsidR="00356901" w:rsidRPr="00E55E5D" w:rsidRDefault="00356901" w:rsidP="008C7C0B">
      <w:pPr>
        <w:spacing w:after="0"/>
        <w:ind w:right="3102"/>
        <w:rPr>
          <w:lang w:val="nl-NL"/>
        </w:rPr>
      </w:pPr>
    </w:p>
    <w:p w:rsidR="00356901" w:rsidRPr="004A50E5" w:rsidRDefault="00356901" w:rsidP="008C7C0B">
      <w:pPr>
        <w:autoSpaceDE w:val="0"/>
        <w:autoSpaceDN w:val="0"/>
        <w:adjustRightInd w:val="0"/>
        <w:spacing w:after="0"/>
        <w:ind w:hanging="450"/>
        <w:rPr>
          <w:b/>
          <w:bCs/>
          <w:lang w:val="nl-NL" w:eastAsia="nl-NL"/>
        </w:rPr>
      </w:pPr>
      <w:r>
        <w:rPr>
          <w:b/>
          <w:bCs/>
          <w:lang w:val="nl-NL" w:eastAsia="nl-NL"/>
        </w:rPr>
        <w:t>49</w:t>
      </w:r>
      <w:r>
        <w:rPr>
          <w:b/>
          <w:bCs/>
          <w:lang w:val="nl-NL" w:eastAsia="nl-NL"/>
        </w:rPr>
        <w:tab/>
      </w:r>
      <w:r w:rsidRPr="004A50E5">
        <w:rPr>
          <w:b/>
          <w:bCs/>
          <w:lang w:val="nl-NL" w:eastAsia="nl-NL"/>
        </w:rPr>
        <w:t>Stollingstijd</w:t>
      </w:r>
    </w:p>
    <w:p w:rsidR="00356901" w:rsidRPr="00CD5267" w:rsidRDefault="00356901" w:rsidP="008C7C0B">
      <w:pPr>
        <w:autoSpaceDE w:val="0"/>
        <w:autoSpaceDN w:val="0"/>
        <w:adjustRightInd w:val="0"/>
        <w:spacing w:after="0"/>
        <w:rPr>
          <w:lang w:val="nl-NL" w:eastAsia="nl-NL"/>
        </w:rPr>
      </w:pPr>
      <w:r>
        <w:rPr>
          <w:lang w:val="nl-NL" w:eastAsia="nl-NL"/>
        </w:rPr>
        <w:t xml:space="preserve">Artsen schrijven </w:t>
      </w:r>
      <w:r w:rsidRPr="00694A2D">
        <w:rPr>
          <w:lang w:val="nl-NL" w:eastAsia="nl-NL"/>
        </w:rPr>
        <w:t>aspirines voor aan hart</w:t>
      </w:r>
      <w:r>
        <w:rPr>
          <w:lang w:val="nl-NL" w:eastAsia="nl-NL"/>
        </w:rPr>
        <w:t>patiënten</w:t>
      </w:r>
      <w:r w:rsidRPr="00694A2D">
        <w:rPr>
          <w:lang w:val="nl-NL" w:eastAsia="nl-NL"/>
        </w:rPr>
        <w:t xml:space="preserve"> </w:t>
      </w:r>
      <w:r>
        <w:rPr>
          <w:lang w:val="nl-NL" w:eastAsia="nl-NL"/>
        </w:rPr>
        <w:t xml:space="preserve">om te voorkomen dat </w:t>
      </w:r>
      <w:r w:rsidRPr="00CD5267">
        <w:rPr>
          <w:lang w:val="nl-NL" w:eastAsia="nl-NL"/>
        </w:rPr>
        <w:t>bloedklonters aders zullen verstoppen. De volgende studie werd uitgevoerd om na te gaan of het gebruik van aspirines een positieve invloed heeft op klontervorming in het bloed, d.w.z. dat de stollingstijd groter wordt.</w:t>
      </w:r>
    </w:p>
    <w:p w:rsidR="00356901" w:rsidRDefault="00356901" w:rsidP="008C7C0B">
      <w:pPr>
        <w:autoSpaceDE w:val="0"/>
        <w:autoSpaceDN w:val="0"/>
        <w:adjustRightInd w:val="0"/>
        <w:spacing w:after="0"/>
        <w:rPr>
          <w:lang w:val="nl-NL" w:eastAsia="nl-NL"/>
        </w:rPr>
      </w:pPr>
      <w:r w:rsidRPr="00CD5267">
        <w:rPr>
          <w:lang w:val="nl-NL" w:eastAsia="nl-NL"/>
        </w:rPr>
        <w:t>Bij twaalf volwassen mannen observeerde men de stollingstijd (de tijd die het duurt voordat</w:t>
      </w:r>
      <w:r>
        <w:rPr>
          <w:lang w:val="nl-NL" w:eastAsia="nl-NL"/>
        </w:rPr>
        <w:t xml:space="preserve"> een </w:t>
      </w:r>
      <w:r w:rsidRPr="00694A2D">
        <w:rPr>
          <w:lang w:val="nl-NL" w:eastAsia="nl-NL"/>
        </w:rPr>
        <w:t>bloedklonter</w:t>
      </w:r>
      <w:r>
        <w:rPr>
          <w:lang w:val="nl-NL" w:eastAsia="nl-NL"/>
        </w:rPr>
        <w:t xml:space="preserve"> is gevormd)</w:t>
      </w:r>
      <w:r w:rsidRPr="00694A2D">
        <w:rPr>
          <w:lang w:val="nl-NL" w:eastAsia="nl-NL"/>
        </w:rPr>
        <w:t>. De</w:t>
      </w:r>
      <w:r>
        <w:rPr>
          <w:lang w:val="nl-NL" w:eastAsia="nl-NL"/>
        </w:rPr>
        <w:t xml:space="preserve"> </w:t>
      </w:r>
      <w:r w:rsidRPr="00694A2D">
        <w:rPr>
          <w:lang w:val="nl-NL" w:eastAsia="nl-NL"/>
        </w:rPr>
        <w:t xml:space="preserve">stollingstijd </w:t>
      </w:r>
      <w:r>
        <w:rPr>
          <w:lang w:val="nl-NL" w:eastAsia="nl-NL"/>
        </w:rPr>
        <w:t xml:space="preserve">(in minuten) </w:t>
      </w:r>
      <w:r w:rsidRPr="00694A2D">
        <w:rPr>
          <w:lang w:val="nl-NL" w:eastAsia="nl-NL"/>
        </w:rPr>
        <w:t>werd gemeten vóór</w:t>
      </w:r>
      <w:r>
        <w:rPr>
          <w:lang w:val="nl-NL" w:eastAsia="nl-NL"/>
        </w:rPr>
        <w:t>dat</w:t>
      </w:r>
      <w:r w:rsidRPr="00694A2D">
        <w:rPr>
          <w:lang w:val="nl-NL" w:eastAsia="nl-NL"/>
        </w:rPr>
        <w:t xml:space="preserve"> de mannen aspirines innamen en drie uur na</w:t>
      </w:r>
      <w:r>
        <w:rPr>
          <w:lang w:val="nl-NL" w:eastAsia="nl-NL"/>
        </w:rPr>
        <w:t xml:space="preserve"> </w:t>
      </w:r>
      <w:r w:rsidRPr="00694A2D">
        <w:rPr>
          <w:lang w:val="nl-NL" w:eastAsia="nl-NL"/>
        </w:rPr>
        <w:t>het innemen van twee aspirines. De data vind je hieronder (</w:t>
      </w:r>
      <w:r>
        <w:rPr>
          <w:lang w:val="nl-NL" w:eastAsia="nl-NL"/>
        </w:rPr>
        <w:t xml:space="preserve">bovenste rij is </w:t>
      </w:r>
      <w:r w:rsidRPr="00694A2D">
        <w:rPr>
          <w:lang w:val="nl-NL" w:eastAsia="nl-NL"/>
        </w:rPr>
        <w:t>voor</w:t>
      </w:r>
      <w:r>
        <w:rPr>
          <w:lang w:val="nl-NL" w:eastAsia="nl-NL"/>
        </w:rPr>
        <w:t xml:space="preserve"> inname; onderste rij is</w:t>
      </w:r>
      <w:r w:rsidRPr="00694A2D">
        <w:rPr>
          <w:lang w:val="nl-NL" w:eastAsia="nl-NL"/>
        </w:rPr>
        <w:t xml:space="preserve"> na inname)</w:t>
      </w:r>
      <w:r>
        <w:rPr>
          <w:lang w:val="nl-NL" w:eastAsia="nl-NL"/>
        </w:rPr>
        <w:t>.</w:t>
      </w:r>
    </w:p>
    <w:p w:rsidR="00356901" w:rsidRDefault="00356901" w:rsidP="008C7C0B">
      <w:pPr>
        <w:autoSpaceDE w:val="0"/>
        <w:autoSpaceDN w:val="0"/>
        <w:adjustRightInd w:val="0"/>
        <w:spacing w:after="0" w:line="120" w:lineRule="auto"/>
        <w:rPr>
          <w:lang w:val="nl-NL" w:eastAsia="nl-NL"/>
        </w:rPr>
      </w:pPr>
    </w:p>
    <w:p w:rsidR="00356901" w:rsidRDefault="00356901" w:rsidP="008C7C0B">
      <w:pPr>
        <w:autoSpaceDE w:val="0"/>
        <w:autoSpaceDN w:val="0"/>
        <w:adjustRightInd w:val="0"/>
        <w:spacing w:after="0" w:line="120" w:lineRule="auto"/>
        <w:rPr>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
        <w:gridCol w:w="791"/>
        <w:gridCol w:w="791"/>
        <w:gridCol w:w="791"/>
        <w:gridCol w:w="792"/>
        <w:gridCol w:w="792"/>
        <w:gridCol w:w="792"/>
        <w:gridCol w:w="792"/>
        <w:gridCol w:w="792"/>
        <w:gridCol w:w="792"/>
        <w:gridCol w:w="792"/>
        <w:gridCol w:w="792"/>
      </w:tblGrid>
      <w:tr w:rsidR="00356901" w:rsidRPr="00CD5267" w:rsidTr="00F135E2">
        <w:tc>
          <w:tcPr>
            <w:tcW w:w="791" w:type="dxa"/>
          </w:tcPr>
          <w:p w:rsidR="00356901" w:rsidRPr="00CD5267" w:rsidRDefault="00356901" w:rsidP="00F135E2">
            <w:pPr>
              <w:autoSpaceDE w:val="0"/>
              <w:autoSpaceDN w:val="0"/>
              <w:adjustRightInd w:val="0"/>
              <w:spacing w:after="0"/>
              <w:rPr>
                <w:lang w:val="nl-NL" w:eastAsia="nl-NL"/>
              </w:rPr>
            </w:pPr>
            <w:r w:rsidRPr="00CD5267">
              <w:rPr>
                <w:lang w:val="nl-NL" w:eastAsia="nl-NL"/>
              </w:rPr>
              <w:t>11,3</w:t>
            </w:r>
          </w:p>
        </w:tc>
        <w:tc>
          <w:tcPr>
            <w:tcW w:w="791" w:type="dxa"/>
          </w:tcPr>
          <w:p w:rsidR="00356901" w:rsidRPr="00CD5267" w:rsidRDefault="00356901" w:rsidP="00F135E2">
            <w:pPr>
              <w:autoSpaceDE w:val="0"/>
              <w:autoSpaceDN w:val="0"/>
              <w:adjustRightInd w:val="0"/>
              <w:spacing w:after="0"/>
              <w:rPr>
                <w:lang w:val="nl-NL" w:eastAsia="nl-NL"/>
              </w:rPr>
            </w:pPr>
            <w:r w:rsidRPr="00CD5267">
              <w:rPr>
                <w:lang w:val="nl-NL" w:eastAsia="nl-NL"/>
              </w:rPr>
              <w:t>10,9</w:t>
            </w:r>
          </w:p>
        </w:tc>
        <w:tc>
          <w:tcPr>
            <w:tcW w:w="791" w:type="dxa"/>
          </w:tcPr>
          <w:p w:rsidR="00356901" w:rsidRPr="00CD5267" w:rsidRDefault="00356901" w:rsidP="00F135E2">
            <w:pPr>
              <w:autoSpaceDE w:val="0"/>
              <w:autoSpaceDN w:val="0"/>
              <w:adjustRightInd w:val="0"/>
              <w:spacing w:after="0"/>
              <w:rPr>
                <w:lang w:val="nl-NL" w:eastAsia="nl-NL"/>
              </w:rPr>
            </w:pPr>
            <w:r w:rsidRPr="00CD5267">
              <w:rPr>
                <w:lang w:val="nl-NL" w:eastAsia="nl-NL"/>
              </w:rPr>
              <w:t>11,0</w:t>
            </w:r>
          </w:p>
        </w:tc>
        <w:tc>
          <w:tcPr>
            <w:tcW w:w="791" w:type="dxa"/>
          </w:tcPr>
          <w:p w:rsidR="00356901" w:rsidRPr="00CD5267" w:rsidRDefault="00356901" w:rsidP="00F135E2">
            <w:pPr>
              <w:autoSpaceDE w:val="0"/>
              <w:autoSpaceDN w:val="0"/>
              <w:adjustRightInd w:val="0"/>
              <w:spacing w:after="0"/>
              <w:rPr>
                <w:lang w:val="nl-NL" w:eastAsia="nl-NL"/>
              </w:rPr>
            </w:pPr>
            <w:r w:rsidRPr="00CD5267">
              <w:rPr>
                <w:lang w:val="nl-NL" w:eastAsia="nl-NL"/>
              </w:rPr>
              <w:t>11,2</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11,8</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11,3</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12,3</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12,8</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13,0</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12,0</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12,0</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12,3</w:t>
            </w:r>
          </w:p>
        </w:tc>
      </w:tr>
      <w:tr w:rsidR="00356901" w:rsidRPr="00CD5267" w:rsidTr="00F135E2">
        <w:tc>
          <w:tcPr>
            <w:tcW w:w="791" w:type="dxa"/>
          </w:tcPr>
          <w:p w:rsidR="00356901" w:rsidRPr="00CD5267" w:rsidRDefault="00356901" w:rsidP="00F135E2">
            <w:pPr>
              <w:autoSpaceDE w:val="0"/>
              <w:autoSpaceDN w:val="0"/>
              <w:adjustRightInd w:val="0"/>
              <w:spacing w:after="0"/>
              <w:rPr>
                <w:lang w:val="nl-NL" w:eastAsia="nl-NL"/>
              </w:rPr>
            </w:pPr>
            <w:r w:rsidRPr="00CD5267">
              <w:rPr>
                <w:lang w:val="nl-NL" w:eastAsia="nl-NL"/>
              </w:rPr>
              <w:t>11,5</w:t>
            </w:r>
          </w:p>
        </w:tc>
        <w:tc>
          <w:tcPr>
            <w:tcW w:w="791" w:type="dxa"/>
          </w:tcPr>
          <w:p w:rsidR="00356901" w:rsidRPr="00CD5267" w:rsidRDefault="00356901" w:rsidP="00F135E2">
            <w:pPr>
              <w:autoSpaceDE w:val="0"/>
              <w:autoSpaceDN w:val="0"/>
              <w:adjustRightInd w:val="0"/>
              <w:spacing w:after="0"/>
              <w:rPr>
                <w:lang w:val="nl-NL" w:eastAsia="nl-NL"/>
              </w:rPr>
            </w:pPr>
            <w:r w:rsidRPr="00CD5267">
              <w:rPr>
                <w:lang w:val="nl-NL" w:eastAsia="nl-NL"/>
              </w:rPr>
              <w:t>11,0</w:t>
            </w:r>
          </w:p>
        </w:tc>
        <w:tc>
          <w:tcPr>
            <w:tcW w:w="791" w:type="dxa"/>
          </w:tcPr>
          <w:p w:rsidR="00356901" w:rsidRPr="00CD5267" w:rsidRDefault="00356901" w:rsidP="00F135E2">
            <w:pPr>
              <w:autoSpaceDE w:val="0"/>
              <w:autoSpaceDN w:val="0"/>
              <w:adjustRightInd w:val="0"/>
              <w:spacing w:after="0"/>
              <w:rPr>
                <w:lang w:val="nl-NL" w:eastAsia="nl-NL"/>
              </w:rPr>
            </w:pPr>
            <w:r w:rsidRPr="00CD5267">
              <w:rPr>
                <w:lang w:val="nl-NL" w:eastAsia="nl-NL"/>
              </w:rPr>
              <w:t>11,5</w:t>
            </w:r>
          </w:p>
        </w:tc>
        <w:tc>
          <w:tcPr>
            <w:tcW w:w="791" w:type="dxa"/>
          </w:tcPr>
          <w:p w:rsidR="00356901" w:rsidRPr="00CD5267" w:rsidRDefault="00356901" w:rsidP="00F135E2">
            <w:pPr>
              <w:autoSpaceDE w:val="0"/>
              <w:autoSpaceDN w:val="0"/>
              <w:adjustRightInd w:val="0"/>
              <w:spacing w:after="0"/>
              <w:rPr>
                <w:lang w:val="nl-NL" w:eastAsia="nl-NL"/>
              </w:rPr>
            </w:pPr>
            <w:r w:rsidRPr="00CD5267">
              <w:rPr>
                <w:lang w:val="nl-NL" w:eastAsia="nl-NL"/>
              </w:rPr>
              <w:t>11,5</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11,3</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10,3</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12,5</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13,0</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12,0</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12,5</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12,3</w:t>
            </w:r>
          </w:p>
        </w:tc>
        <w:tc>
          <w:tcPr>
            <w:tcW w:w="792" w:type="dxa"/>
          </w:tcPr>
          <w:p w:rsidR="00356901" w:rsidRPr="00CD5267" w:rsidRDefault="00356901" w:rsidP="00F135E2">
            <w:pPr>
              <w:autoSpaceDE w:val="0"/>
              <w:autoSpaceDN w:val="0"/>
              <w:adjustRightInd w:val="0"/>
              <w:spacing w:after="0"/>
              <w:rPr>
                <w:lang w:val="nl-NL" w:eastAsia="nl-NL"/>
              </w:rPr>
            </w:pPr>
            <w:r w:rsidRPr="00CD5267">
              <w:rPr>
                <w:lang w:val="nl-NL" w:eastAsia="nl-NL"/>
              </w:rPr>
              <w:t>12,0</w:t>
            </w:r>
          </w:p>
        </w:tc>
      </w:tr>
    </w:tbl>
    <w:p w:rsidR="00356901" w:rsidRPr="00CD5267" w:rsidRDefault="00356901" w:rsidP="008C7C0B">
      <w:pPr>
        <w:autoSpaceDE w:val="0"/>
        <w:autoSpaceDN w:val="0"/>
        <w:adjustRightInd w:val="0"/>
        <w:spacing w:after="0"/>
        <w:ind w:left="284"/>
        <w:rPr>
          <w:lang w:val="nl-NL" w:eastAsia="nl-NL"/>
        </w:rPr>
      </w:pPr>
    </w:p>
    <w:p w:rsidR="00356901" w:rsidRPr="00CD5267" w:rsidRDefault="00356901" w:rsidP="008C7C0B">
      <w:pPr>
        <w:autoSpaceDE w:val="0"/>
        <w:autoSpaceDN w:val="0"/>
        <w:adjustRightInd w:val="0"/>
        <w:spacing w:after="0"/>
        <w:ind w:left="284"/>
        <w:rPr>
          <w:lang w:val="nl-NL" w:eastAsia="nl-NL"/>
        </w:rPr>
      </w:pPr>
      <w:r w:rsidRPr="00CD5267">
        <w:rPr>
          <w:lang w:val="nl-NL" w:eastAsia="nl-NL"/>
        </w:rPr>
        <w:t>Toets hiermee met een tekentoets of het toedienen van aspirines een positieve invloed heeft op klontervorming, met 5% significatieniveau.</w:t>
      </w:r>
    </w:p>
    <w:p w:rsidR="00356901" w:rsidRPr="00CD5267" w:rsidRDefault="00356901" w:rsidP="008C7C0B">
      <w:pPr>
        <w:autoSpaceDE w:val="0"/>
        <w:autoSpaceDN w:val="0"/>
        <w:adjustRightInd w:val="0"/>
        <w:spacing w:after="0"/>
        <w:rPr>
          <w:b/>
          <w:bCs/>
          <w:lang w:val="nl-NL" w:eastAsia="nl-NL"/>
        </w:rPr>
      </w:pPr>
    </w:p>
    <w:p w:rsidR="00356901" w:rsidRPr="00CD5267" w:rsidRDefault="00356901" w:rsidP="008C7C0B">
      <w:pPr>
        <w:autoSpaceDE w:val="0"/>
        <w:autoSpaceDN w:val="0"/>
        <w:adjustRightInd w:val="0"/>
        <w:spacing w:after="0"/>
        <w:rPr>
          <w:b/>
          <w:bCs/>
          <w:lang w:val="nl-NL" w:eastAsia="nl-NL"/>
        </w:rPr>
      </w:pPr>
    </w:p>
    <w:p w:rsidR="00356901" w:rsidRPr="00CD5267" w:rsidRDefault="00356901" w:rsidP="008C7C0B">
      <w:pPr>
        <w:autoSpaceDE w:val="0"/>
        <w:autoSpaceDN w:val="0"/>
        <w:adjustRightInd w:val="0"/>
        <w:spacing w:after="0"/>
        <w:ind w:hanging="438"/>
        <w:rPr>
          <w:b/>
          <w:bCs/>
          <w:lang w:val="nl-NL" w:eastAsia="nl-NL"/>
        </w:rPr>
      </w:pPr>
      <w:r w:rsidRPr="00CD5267">
        <w:rPr>
          <w:b/>
          <w:bCs/>
          <w:lang w:val="nl-NL" w:eastAsia="nl-NL"/>
        </w:rPr>
        <w:t>50</w:t>
      </w:r>
      <w:r w:rsidRPr="00CD5267">
        <w:rPr>
          <w:b/>
          <w:bCs/>
          <w:lang w:val="nl-NL" w:eastAsia="nl-NL"/>
        </w:rPr>
        <w:tab/>
        <w:t>Toevalsgetallen</w:t>
      </w:r>
    </w:p>
    <w:p w:rsidR="00356901" w:rsidRPr="00CD5267" w:rsidRDefault="00356901" w:rsidP="008C7C0B">
      <w:pPr>
        <w:autoSpaceDE w:val="0"/>
        <w:autoSpaceDN w:val="0"/>
        <w:adjustRightInd w:val="0"/>
        <w:spacing w:after="0"/>
        <w:rPr>
          <w:lang w:val="nl-NL" w:eastAsia="nl-NL"/>
        </w:rPr>
      </w:pPr>
      <w:r w:rsidRPr="00CD5267">
        <w:rPr>
          <w:lang w:val="nl-NL" w:eastAsia="nl-NL"/>
        </w:rPr>
        <w:t xml:space="preserve">Een grafische rekenmachine heeft een randomgenerator; die genereert toevalsgetallen van tien decimalen, van 0,0000000000 t/m 0,9999999999. Het toevalsgetal </w:t>
      </w:r>
      <w:r w:rsidRPr="00CD5267">
        <w:rPr>
          <w:i/>
          <w:iCs/>
          <w:lang w:val="nl-NL" w:eastAsia="nl-NL"/>
        </w:rPr>
        <w:t>X</w:t>
      </w:r>
      <w:r w:rsidRPr="00CD5267">
        <w:rPr>
          <w:lang w:val="nl-NL" w:eastAsia="nl-NL"/>
        </w:rPr>
        <w:t xml:space="preserve"> is uniform verdeeld; 0 ≤ </w:t>
      </w:r>
      <w:r w:rsidRPr="00CD5267">
        <w:rPr>
          <w:i/>
          <w:iCs/>
          <w:lang w:val="nl-NL" w:eastAsia="nl-NL"/>
        </w:rPr>
        <w:t xml:space="preserve">X </w:t>
      </w:r>
      <w:r w:rsidRPr="00CD5267">
        <w:rPr>
          <w:lang w:val="nl-NL" w:eastAsia="nl-NL"/>
        </w:rPr>
        <w:t xml:space="preserve">&lt; 1. </w:t>
      </w:r>
    </w:p>
    <w:p w:rsidR="00356901" w:rsidRPr="00CD5267" w:rsidRDefault="00356901" w:rsidP="008C7C0B">
      <w:pPr>
        <w:autoSpaceDE w:val="0"/>
        <w:autoSpaceDN w:val="0"/>
        <w:adjustRightInd w:val="0"/>
        <w:spacing w:after="0"/>
        <w:rPr>
          <w:lang w:val="nl-NL" w:eastAsia="nl-NL"/>
        </w:rPr>
      </w:pPr>
      <w:r w:rsidRPr="00CD5267">
        <w:rPr>
          <w:lang w:val="nl-NL" w:eastAsia="nl-NL"/>
        </w:rPr>
        <w:t xml:space="preserve">Het gemiddelde van </w:t>
      </w:r>
      <w:r w:rsidRPr="00CD5267">
        <w:rPr>
          <w:i/>
          <w:iCs/>
          <w:lang w:val="nl-NL" w:eastAsia="nl-NL"/>
        </w:rPr>
        <w:t>X</w:t>
      </w:r>
      <w:r w:rsidRPr="00CD5267">
        <w:rPr>
          <w:lang w:val="nl-NL" w:eastAsia="nl-NL"/>
        </w:rPr>
        <w:t xml:space="preserve"> is </w:t>
      </w:r>
      <w:r w:rsidR="004A4B9F">
        <w:rPr>
          <w:lang w:val="nl-NL" w:eastAsia="nl-NL"/>
        </w:rPr>
        <w:t xml:space="preserve">(nagenoeg) </w:t>
      </w:r>
      <w:r w:rsidRPr="00CD5267">
        <w:rPr>
          <w:lang w:val="nl-NL" w:eastAsia="nl-NL"/>
        </w:rPr>
        <w:t>0,5 en de standaardafwijking is 0,288675.</w:t>
      </w:r>
    </w:p>
    <w:p w:rsidR="00356901" w:rsidRPr="00CD5267" w:rsidRDefault="00356901" w:rsidP="008C7C0B">
      <w:pPr>
        <w:autoSpaceDE w:val="0"/>
        <w:autoSpaceDN w:val="0"/>
        <w:adjustRightInd w:val="0"/>
        <w:spacing w:after="0"/>
        <w:rPr>
          <w:lang w:val="nl-NL" w:eastAsia="nl-NL"/>
        </w:rPr>
      </w:pPr>
      <w:r w:rsidRPr="00CD5267">
        <w:rPr>
          <w:b/>
          <w:lang w:val="nl-NL" w:eastAsia="nl-NL"/>
        </w:rPr>
        <w:t>a.</w:t>
      </w:r>
      <w:r w:rsidRPr="00CD5267">
        <w:rPr>
          <w:lang w:val="nl-NL" w:eastAsia="nl-NL"/>
        </w:rPr>
        <w:tab/>
        <w:t>Genereer honderd randomgetallen en bereken het gemiddelde van deze honderd getallen.</w:t>
      </w:r>
    </w:p>
    <w:p w:rsidR="00356901" w:rsidRPr="00CD5267" w:rsidRDefault="00356901" w:rsidP="008C7C0B">
      <w:pPr>
        <w:autoSpaceDE w:val="0"/>
        <w:autoSpaceDN w:val="0"/>
        <w:adjustRightInd w:val="0"/>
        <w:spacing w:after="0"/>
        <w:ind w:firstLine="284"/>
        <w:rPr>
          <w:lang w:val="nl-NL" w:eastAsia="nl-NL"/>
        </w:rPr>
      </w:pPr>
    </w:p>
    <w:p w:rsidR="00356901" w:rsidRPr="00CD5267" w:rsidRDefault="00356901" w:rsidP="008C7C0B">
      <w:pPr>
        <w:autoSpaceDE w:val="0"/>
        <w:autoSpaceDN w:val="0"/>
        <w:adjustRightInd w:val="0"/>
        <w:spacing w:after="0"/>
        <w:rPr>
          <w:lang w:val="nl-NL" w:eastAsia="nl-NL"/>
        </w:rPr>
      </w:pPr>
      <w:r w:rsidRPr="00CD5267">
        <w:rPr>
          <w:lang w:val="nl-NL" w:eastAsia="nl-NL"/>
        </w:rPr>
        <w:t>Als je twijfelt of de randomgenerator op je rekenmachine wel goed werkt, dan kun je dat controleren door een groot aantal toevalsgetallen te genereren. Het gemiddelde van die getallen is volgens de wet van de grote aantallen bij benadering normaal verdeeld.</w:t>
      </w:r>
    </w:p>
    <w:p w:rsidR="00356901" w:rsidRDefault="00356901" w:rsidP="008C7C0B">
      <w:pPr>
        <w:autoSpaceDE w:val="0"/>
        <w:autoSpaceDN w:val="0"/>
        <w:adjustRightInd w:val="0"/>
        <w:spacing w:after="0"/>
        <w:rPr>
          <w:lang w:val="nl-NL" w:eastAsia="nl-NL"/>
        </w:rPr>
      </w:pPr>
      <w:r w:rsidRPr="00CD5267">
        <w:rPr>
          <w:b/>
          <w:lang w:val="nl-NL" w:eastAsia="nl-NL"/>
        </w:rPr>
        <w:t>b.</w:t>
      </w:r>
      <w:r w:rsidRPr="00CD5267">
        <w:rPr>
          <w:b/>
          <w:lang w:val="nl-NL" w:eastAsia="nl-NL"/>
        </w:rPr>
        <w:tab/>
      </w:r>
      <w:r w:rsidRPr="00CD5267">
        <w:rPr>
          <w:lang w:val="nl-NL" w:eastAsia="nl-NL"/>
        </w:rPr>
        <w:t>Genereer vijfhonderd getallen en bereken daarvan het gemiddelde.</w:t>
      </w:r>
    </w:p>
    <w:p w:rsidR="004A4B9F" w:rsidRDefault="004A4B9F" w:rsidP="008C7C0B">
      <w:pPr>
        <w:autoSpaceDE w:val="0"/>
        <w:autoSpaceDN w:val="0"/>
        <w:adjustRightInd w:val="0"/>
        <w:spacing w:after="0"/>
        <w:rPr>
          <w:lang w:val="nl-NL" w:eastAsia="nl-NL"/>
        </w:rPr>
      </w:pPr>
    </w:p>
    <w:p w:rsidR="004A4B9F" w:rsidRDefault="004A4B9F" w:rsidP="008C7C0B">
      <w:pPr>
        <w:autoSpaceDE w:val="0"/>
        <w:autoSpaceDN w:val="0"/>
        <w:adjustRightInd w:val="0"/>
        <w:spacing w:after="0"/>
        <w:rPr>
          <w:lang w:val="nl-NL" w:eastAsia="nl-NL"/>
        </w:rPr>
      </w:pPr>
    </w:p>
    <w:p w:rsidR="004A4B9F" w:rsidRDefault="008050F0" w:rsidP="008C7C0B">
      <w:pPr>
        <w:autoSpaceDE w:val="0"/>
        <w:autoSpaceDN w:val="0"/>
        <w:adjustRightInd w:val="0"/>
        <w:spacing w:after="0"/>
        <w:rPr>
          <w:lang w:val="nl-NL" w:eastAsia="nl-NL"/>
        </w:rPr>
      </w:pPr>
      <w:r>
        <w:rPr>
          <w:lang w:val="nl-NL" w:eastAsia="nl-NL"/>
        </w:rPr>
        <w:t>Op de TI gaat dat zó</w:t>
      </w:r>
      <w:r w:rsidR="004A4B9F">
        <w:rPr>
          <w:lang w:val="nl-NL" w:eastAsia="nl-NL"/>
        </w:rPr>
        <w:t>:</w:t>
      </w:r>
    </w:p>
    <w:p w:rsidR="004A4B9F" w:rsidRDefault="004A4B9F" w:rsidP="008C7C0B">
      <w:pPr>
        <w:autoSpaceDE w:val="0"/>
        <w:autoSpaceDN w:val="0"/>
        <w:adjustRightInd w:val="0"/>
        <w:spacing w:after="0"/>
        <w:rPr>
          <w:lang w:val="nl-NL" w:eastAsia="nl-NL"/>
        </w:rPr>
      </w:pPr>
      <w:r>
        <w:rPr>
          <w:lang w:val="nl-NL" w:eastAsia="nl-NL"/>
        </w:rPr>
        <w:t>-  LIST / OPS / 5:seq(</w:t>
      </w:r>
      <w:r w:rsidR="008050F0">
        <w:rPr>
          <w:lang w:val="nl-NL" w:eastAsia="nl-NL"/>
        </w:rPr>
        <w:t xml:space="preserve"> </w:t>
      </w:r>
      <w:r>
        <w:rPr>
          <w:lang w:val="nl-NL" w:eastAsia="nl-NL"/>
        </w:rPr>
        <w:t xml:space="preserve"> ENTER</w:t>
      </w:r>
    </w:p>
    <w:p w:rsidR="004A4B9F" w:rsidRDefault="00EE1305" w:rsidP="008C7C0B">
      <w:pPr>
        <w:autoSpaceDE w:val="0"/>
        <w:autoSpaceDN w:val="0"/>
        <w:adjustRightInd w:val="0"/>
        <w:spacing w:after="0"/>
        <w:rPr>
          <w:lang w:val="nl-NL" w:eastAsia="nl-NL"/>
        </w:rPr>
      </w:pPr>
      <w:r>
        <w:rPr>
          <w:lang w:val="nl-NL" w:eastAsia="nl-NL"/>
        </w:rPr>
        <w:t>-  V</w:t>
      </w:r>
      <w:r w:rsidR="004A4B9F">
        <w:rPr>
          <w:lang w:val="nl-NL" w:eastAsia="nl-NL"/>
        </w:rPr>
        <w:t>oer in: rand,k,1,500)</w:t>
      </w:r>
    </w:p>
    <w:p w:rsidR="004A4B9F" w:rsidRDefault="00EE1305" w:rsidP="008C7C0B">
      <w:pPr>
        <w:autoSpaceDE w:val="0"/>
        <w:autoSpaceDN w:val="0"/>
        <w:adjustRightInd w:val="0"/>
        <w:spacing w:after="0"/>
        <w:rPr>
          <w:lang w:val="nl-NL" w:eastAsia="nl-NL"/>
        </w:rPr>
      </w:pPr>
      <w:r>
        <w:rPr>
          <w:lang w:val="nl-NL" w:eastAsia="nl-NL"/>
        </w:rPr>
        <w:t>-  S</w:t>
      </w:r>
      <w:r w:rsidR="004A4B9F">
        <w:rPr>
          <w:lang w:val="nl-NL" w:eastAsia="nl-NL"/>
        </w:rPr>
        <w:t>la de 500 getallen op: STO L1</w:t>
      </w:r>
    </w:p>
    <w:p w:rsidR="004A4B9F" w:rsidRDefault="00EE1305" w:rsidP="008C7C0B">
      <w:pPr>
        <w:autoSpaceDE w:val="0"/>
        <w:autoSpaceDN w:val="0"/>
        <w:adjustRightInd w:val="0"/>
        <w:spacing w:after="0"/>
        <w:rPr>
          <w:lang w:val="nl-NL" w:eastAsia="nl-NL"/>
        </w:rPr>
      </w:pPr>
      <w:r>
        <w:rPr>
          <w:lang w:val="nl-NL" w:eastAsia="nl-NL"/>
        </w:rPr>
        <w:t>-  B</w:t>
      </w:r>
      <w:r w:rsidR="004A4B9F">
        <w:rPr>
          <w:lang w:val="nl-NL" w:eastAsia="nl-NL"/>
        </w:rPr>
        <w:t>ereken het gemiddelde met STAT / CALC / 1 – Var Stats ENTER</w:t>
      </w:r>
    </w:p>
    <w:p w:rsidR="004A4B9F" w:rsidRDefault="004A4B9F" w:rsidP="008C7C0B">
      <w:pPr>
        <w:autoSpaceDE w:val="0"/>
        <w:autoSpaceDN w:val="0"/>
        <w:adjustRightInd w:val="0"/>
        <w:spacing w:after="0"/>
        <w:rPr>
          <w:lang w:val="nl-NL" w:eastAsia="nl-NL"/>
        </w:rPr>
      </w:pPr>
      <w:r>
        <w:rPr>
          <w:lang w:val="nl-NL" w:eastAsia="nl-NL"/>
        </w:rPr>
        <w:t>-  voer in L1</w:t>
      </w:r>
      <w:r w:rsidR="008050F0">
        <w:rPr>
          <w:lang w:val="nl-NL" w:eastAsia="nl-NL"/>
        </w:rPr>
        <w:t xml:space="preserve"> ENTER</w:t>
      </w:r>
    </w:p>
    <w:p w:rsidR="008050F0" w:rsidRDefault="008050F0" w:rsidP="008C7C0B">
      <w:pPr>
        <w:autoSpaceDE w:val="0"/>
        <w:autoSpaceDN w:val="0"/>
        <w:adjustRightInd w:val="0"/>
        <w:spacing w:after="0"/>
        <w:rPr>
          <w:lang w:val="nl-NL" w:eastAsia="nl-NL"/>
        </w:rPr>
      </w:pPr>
    </w:p>
    <w:p w:rsidR="008050F0" w:rsidRDefault="006957B3" w:rsidP="008C7C0B">
      <w:pPr>
        <w:autoSpaceDE w:val="0"/>
        <w:autoSpaceDN w:val="0"/>
        <w:adjustRightInd w:val="0"/>
        <w:spacing w:after="0"/>
        <w:rPr>
          <w:lang w:val="nl-NL" w:eastAsia="nl-NL"/>
        </w:rPr>
      </w:pPr>
      <w:r>
        <w:rPr>
          <w:lang w:val="nl-NL" w:eastAsia="nl-NL"/>
        </w:rPr>
        <w:t>O</w:t>
      </w:r>
      <w:r w:rsidR="008050F0">
        <w:rPr>
          <w:lang w:val="nl-NL" w:eastAsia="nl-NL"/>
        </w:rPr>
        <w:t>p de Casio gaat dat zó:</w:t>
      </w:r>
    </w:p>
    <w:p w:rsidR="008050F0" w:rsidRDefault="00EE1305" w:rsidP="008C7C0B">
      <w:pPr>
        <w:autoSpaceDE w:val="0"/>
        <w:autoSpaceDN w:val="0"/>
        <w:adjustRightInd w:val="0"/>
        <w:spacing w:after="0"/>
        <w:rPr>
          <w:lang w:val="nl-NL" w:eastAsia="nl-NL"/>
        </w:rPr>
      </w:pPr>
      <w:r>
        <w:rPr>
          <w:lang w:val="nl-NL"/>
        </w:rPr>
        <w:t xml:space="preserve">- </w:t>
      </w:r>
      <w:r w:rsidR="006957B3" w:rsidRPr="006957B3">
        <w:rPr>
          <w:lang w:val="nl-NL"/>
        </w:rPr>
        <w:t xml:space="preserve">MENU Statistics=2 </w:t>
      </w:r>
      <w:r w:rsidR="006957B3" w:rsidRPr="006957B3">
        <w:rPr>
          <w:lang w:val="nl-NL"/>
        </w:rPr>
        <w:br/>
      </w:r>
      <w:r>
        <w:rPr>
          <w:lang w:val="nl-NL"/>
        </w:rPr>
        <w:t xml:space="preserve">- </w:t>
      </w:r>
      <w:r w:rsidR="006957B3" w:rsidRPr="006957B3">
        <w:rPr>
          <w:lang w:val="nl-NL"/>
        </w:rPr>
        <w:t xml:space="preserve">Je komt dan in het lijsten invoerscherm. </w:t>
      </w:r>
      <w:r w:rsidR="006957B3" w:rsidRPr="006957B3">
        <w:rPr>
          <w:lang w:val="nl-NL"/>
        </w:rPr>
        <w:br/>
      </w:r>
      <w:r>
        <w:rPr>
          <w:lang w:val="nl-NL"/>
        </w:rPr>
        <w:t xml:space="preserve">- </w:t>
      </w:r>
      <w:r w:rsidR="006957B3" w:rsidRPr="006957B3">
        <w:rPr>
          <w:lang w:val="nl-NL"/>
        </w:rPr>
        <w:t xml:space="preserve">Zet de cursor op het woord List 1 </w:t>
      </w:r>
      <w:r w:rsidR="006957B3" w:rsidRPr="006957B3">
        <w:rPr>
          <w:lang w:val="nl-NL"/>
        </w:rPr>
        <w:br/>
      </w:r>
      <w:r>
        <w:rPr>
          <w:lang w:val="nl-NL"/>
        </w:rPr>
        <w:t xml:space="preserve">- </w:t>
      </w:r>
      <w:r w:rsidR="006957B3" w:rsidRPr="006957B3">
        <w:rPr>
          <w:lang w:val="nl-NL"/>
        </w:rPr>
        <w:t xml:space="preserve">Dan OPTN  PROB=F5  RAND=F4  List=F5 </w:t>
      </w:r>
      <w:r w:rsidR="006957B3" w:rsidRPr="006957B3">
        <w:rPr>
          <w:lang w:val="nl-NL"/>
        </w:rPr>
        <w:br/>
      </w:r>
      <w:r>
        <w:rPr>
          <w:lang w:val="nl-NL"/>
        </w:rPr>
        <w:t xml:space="preserve">- </w:t>
      </w:r>
      <w:r w:rsidR="006957B3" w:rsidRPr="006957B3">
        <w:rPr>
          <w:lang w:val="nl-NL"/>
        </w:rPr>
        <w:t xml:space="preserve">Zorg nu voor RanList#(500) </w:t>
      </w:r>
      <w:r w:rsidR="006957B3" w:rsidRPr="006957B3">
        <w:rPr>
          <w:lang w:val="nl-NL"/>
        </w:rPr>
        <w:br/>
        <w:t>Dit geeft 500 Random getallen in Lijst 1</w:t>
      </w:r>
    </w:p>
    <w:p w:rsidR="008050F0" w:rsidRDefault="008050F0" w:rsidP="008C7C0B">
      <w:pPr>
        <w:autoSpaceDE w:val="0"/>
        <w:autoSpaceDN w:val="0"/>
        <w:adjustRightInd w:val="0"/>
        <w:spacing w:after="0"/>
        <w:rPr>
          <w:lang w:val="nl-NL" w:eastAsia="nl-NL"/>
        </w:rPr>
      </w:pPr>
    </w:p>
    <w:p w:rsidR="00356901" w:rsidRDefault="00356901" w:rsidP="008C7C0B">
      <w:pPr>
        <w:autoSpaceDE w:val="0"/>
        <w:autoSpaceDN w:val="0"/>
        <w:adjustRightInd w:val="0"/>
        <w:spacing w:after="0"/>
        <w:rPr>
          <w:lang w:val="nl-NL"/>
        </w:rPr>
      </w:pPr>
      <w:r w:rsidRPr="00CD5267">
        <w:rPr>
          <w:b/>
          <w:lang w:val="nl-NL" w:eastAsia="nl-NL"/>
        </w:rPr>
        <w:t>c.</w:t>
      </w:r>
      <w:r w:rsidRPr="00CD5267">
        <w:rPr>
          <w:lang w:val="nl-NL" w:eastAsia="nl-NL"/>
        </w:rPr>
        <w:tab/>
        <w:t>Toets hiermee of de randomgenerator op je rekenmachine goed werkt, met 5% significatieniveau.</w:t>
      </w:r>
    </w:p>
    <w:sectPr w:rsidR="00356901" w:rsidSect="00C24F6D">
      <w:footerReference w:type="default" r:id="rId2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F6D" w:rsidRDefault="00287F6D" w:rsidP="00530F7E">
      <w:pPr>
        <w:spacing w:after="0"/>
      </w:pPr>
      <w:r>
        <w:separator/>
      </w:r>
    </w:p>
  </w:endnote>
  <w:endnote w:type="continuationSeparator" w:id="0">
    <w:p w:rsidR="00287F6D" w:rsidRDefault="00287F6D" w:rsidP="00530F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TE23093F0t00">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TE1EE7F18t00">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6D" w:rsidRDefault="00287F6D">
    <w:pPr>
      <w:pStyle w:val="Footer"/>
      <w:jc w:val="center"/>
    </w:pPr>
    <w:fldSimple w:instr=" PAGE   \* MERGEFORMAT ">
      <w:r w:rsidR="008E6A08">
        <w:rPr>
          <w:noProof/>
        </w:rPr>
        <w:t>15</w:t>
      </w:r>
    </w:fldSimple>
  </w:p>
  <w:p w:rsidR="00287F6D" w:rsidRDefault="00287F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F6D" w:rsidRDefault="00287F6D" w:rsidP="00530F7E">
      <w:pPr>
        <w:spacing w:after="0"/>
      </w:pPr>
      <w:r>
        <w:separator/>
      </w:r>
    </w:p>
  </w:footnote>
  <w:footnote w:type="continuationSeparator" w:id="0">
    <w:p w:rsidR="00287F6D" w:rsidRDefault="00287F6D" w:rsidP="00530F7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0A80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EA92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F8AA4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027B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92D4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16F7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D433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3EC4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822B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DA6AE8"/>
    <w:lvl w:ilvl="0">
      <w:start w:val="1"/>
      <w:numFmt w:val="bullet"/>
      <w:lvlText w:val=""/>
      <w:lvlJc w:val="left"/>
      <w:pPr>
        <w:tabs>
          <w:tab w:val="num" w:pos="360"/>
        </w:tabs>
        <w:ind w:left="360" w:hanging="360"/>
      </w:pPr>
      <w:rPr>
        <w:rFonts w:ascii="Symbol" w:hAnsi="Symbol" w:hint="default"/>
      </w:rPr>
    </w:lvl>
  </w:abstractNum>
  <w:abstractNum w:abstractNumId="10">
    <w:nsid w:val="040F615D"/>
    <w:multiLevelType w:val="hybridMultilevel"/>
    <w:tmpl w:val="CE82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CD2E14"/>
    <w:multiLevelType w:val="hybridMultilevel"/>
    <w:tmpl w:val="D626FECA"/>
    <w:lvl w:ilvl="0" w:tplc="607618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CF3B6D"/>
    <w:multiLevelType w:val="multilevel"/>
    <w:tmpl w:val="E67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D3290C"/>
    <w:multiLevelType w:val="hybridMultilevel"/>
    <w:tmpl w:val="DFC2B8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17F4158"/>
    <w:multiLevelType w:val="hybridMultilevel"/>
    <w:tmpl w:val="61F2DD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D1F7002"/>
    <w:multiLevelType w:val="hybridMultilevel"/>
    <w:tmpl w:val="7BC8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B27761"/>
    <w:multiLevelType w:val="hybridMultilevel"/>
    <w:tmpl w:val="279878B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 w:numId="14">
    <w:abstractNumId w:val="10"/>
  </w:num>
  <w:num w:numId="15">
    <w:abstractNumId w:val="12"/>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hyphenationZone w:val="425"/>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rsids>
    <w:rsidRoot w:val="00BB12D0"/>
    <w:rsid w:val="00002871"/>
    <w:rsid w:val="00026E55"/>
    <w:rsid w:val="00054A8D"/>
    <w:rsid w:val="00057E5F"/>
    <w:rsid w:val="00062AF5"/>
    <w:rsid w:val="00084E2D"/>
    <w:rsid w:val="000B0FAF"/>
    <w:rsid w:val="000B4E70"/>
    <w:rsid w:val="000B5771"/>
    <w:rsid w:val="000B7A33"/>
    <w:rsid w:val="000C0F88"/>
    <w:rsid w:val="000C0FE3"/>
    <w:rsid w:val="0010703D"/>
    <w:rsid w:val="001076BE"/>
    <w:rsid w:val="00125155"/>
    <w:rsid w:val="00152181"/>
    <w:rsid w:val="00164533"/>
    <w:rsid w:val="00171320"/>
    <w:rsid w:val="0017145B"/>
    <w:rsid w:val="001744B2"/>
    <w:rsid w:val="001863C2"/>
    <w:rsid w:val="001A17A4"/>
    <w:rsid w:val="001A6E72"/>
    <w:rsid w:val="001B418B"/>
    <w:rsid w:val="001C46CA"/>
    <w:rsid w:val="001C52B3"/>
    <w:rsid w:val="001D1222"/>
    <w:rsid w:val="001D279F"/>
    <w:rsid w:val="001D5BC7"/>
    <w:rsid w:val="001F27F4"/>
    <w:rsid w:val="00201D6D"/>
    <w:rsid w:val="002062FE"/>
    <w:rsid w:val="00213B01"/>
    <w:rsid w:val="00217288"/>
    <w:rsid w:val="00233BB9"/>
    <w:rsid w:val="002360FA"/>
    <w:rsid w:val="002440BC"/>
    <w:rsid w:val="00244392"/>
    <w:rsid w:val="00245F80"/>
    <w:rsid w:val="0028389E"/>
    <w:rsid w:val="00285332"/>
    <w:rsid w:val="00287F6D"/>
    <w:rsid w:val="002961A0"/>
    <w:rsid w:val="002962DD"/>
    <w:rsid w:val="002A2333"/>
    <w:rsid w:val="002E655B"/>
    <w:rsid w:val="002F0DD0"/>
    <w:rsid w:val="002F5FEB"/>
    <w:rsid w:val="002F6D13"/>
    <w:rsid w:val="00301D8B"/>
    <w:rsid w:val="003130A7"/>
    <w:rsid w:val="00315AEB"/>
    <w:rsid w:val="003217B5"/>
    <w:rsid w:val="00332341"/>
    <w:rsid w:val="00334C1A"/>
    <w:rsid w:val="003560F0"/>
    <w:rsid w:val="00356901"/>
    <w:rsid w:val="00360F06"/>
    <w:rsid w:val="003611DF"/>
    <w:rsid w:val="00367DF0"/>
    <w:rsid w:val="00370203"/>
    <w:rsid w:val="00372F8E"/>
    <w:rsid w:val="00382AF7"/>
    <w:rsid w:val="00384DD0"/>
    <w:rsid w:val="00387919"/>
    <w:rsid w:val="003920DF"/>
    <w:rsid w:val="003939EB"/>
    <w:rsid w:val="00395B52"/>
    <w:rsid w:val="003B1DBC"/>
    <w:rsid w:val="003C3E52"/>
    <w:rsid w:val="003D0EB8"/>
    <w:rsid w:val="003F319D"/>
    <w:rsid w:val="00404185"/>
    <w:rsid w:val="00412C70"/>
    <w:rsid w:val="0042544C"/>
    <w:rsid w:val="00425CCC"/>
    <w:rsid w:val="0043103A"/>
    <w:rsid w:val="00456DC2"/>
    <w:rsid w:val="00472B90"/>
    <w:rsid w:val="00492225"/>
    <w:rsid w:val="00495193"/>
    <w:rsid w:val="004972DA"/>
    <w:rsid w:val="004A4B9F"/>
    <w:rsid w:val="004A50E5"/>
    <w:rsid w:val="004C037B"/>
    <w:rsid w:val="004C7D2B"/>
    <w:rsid w:val="004D3A86"/>
    <w:rsid w:val="004D3F5E"/>
    <w:rsid w:val="004D78C3"/>
    <w:rsid w:val="004E20F1"/>
    <w:rsid w:val="004E2AAE"/>
    <w:rsid w:val="004F0182"/>
    <w:rsid w:val="004F3965"/>
    <w:rsid w:val="004F7C42"/>
    <w:rsid w:val="005016B6"/>
    <w:rsid w:val="00503AB2"/>
    <w:rsid w:val="00513AE5"/>
    <w:rsid w:val="00526AA7"/>
    <w:rsid w:val="00530F7E"/>
    <w:rsid w:val="00531AF8"/>
    <w:rsid w:val="00537E49"/>
    <w:rsid w:val="005402B1"/>
    <w:rsid w:val="00554093"/>
    <w:rsid w:val="00591C40"/>
    <w:rsid w:val="00597F55"/>
    <w:rsid w:val="005C4213"/>
    <w:rsid w:val="006058BA"/>
    <w:rsid w:val="00611621"/>
    <w:rsid w:val="006122BC"/>
    <w:rsid w:val="00614370"/>
    <w:rsid w:val="0062248B"/>
    <w:rsid w:val="00630582"/>
    <w:rsid w:val="006379DE"/>
    <w:rsid w:val="00653C23"/>
    <w:rsid w:val="00656AD4"/>
    <w:rsid w:val="00667401"/>
    <w:rsid w:val="0068429A"/>
    <w:rsid w:val="0069249C"/>
    <w:rsid w:val="00694A2D"/>
    <w:rsid w:val="00694E70"/>
    <w:rsid w:val="006957B3"/>
    <w:rsid w:val="006C4CDA"/>
    <w:rsid w:val="006C6F8F"/>
    <w:rsid w:val="006C73A7"/>
    <w:rsid w:val="006D552F"/>
    <w:rsid w:val="006E75AB"/>
    <w:rsid w:val="006F19C6"/>
    <w:rsid w:val="007010BD"/>
    <w:rsid w:val="00712C09"/>
    <w:rsid w:val="007172B0"/>
    <w:rsid w:val="007176AB"/>
    <w:rsid w:val="00720AE3"/>
    <w:rsid w:val="007320FE"/>
    <w:rsid w:val="00733F4B"/>
    <w:rsid w:val="0075686D"/>
    <w:rsid w:val="00756C41"/>
    <w:rsid w:val="00764D55"/>
    <w:rsid w:val="00765D0B"/>
    <w:rsid w:val="00766EAC"/>
    <w:rsid w:val="00767BF6"/>
    <w:rsid w:val="007705AE"/>
    <w:rsid w:val="0077455D"/>
    <w:rsid w:val="007766D3"/>
    <w:rsid w:val="0078065A"/>
    <w:rsid w:val="007845C6"/>
    <w:rsid w:val="007A4FCC"/>
    <w:rsid w:val="007B40CE"/>
    <w:rsid w:val="007C3572"/>
    <w:rsid w:val="007C6F00"/>
    <w:rsid w:val="007D11EA"/>
    <w:rsid w:val="007E6FBC"/>
    <w:rsid w:val="008012A6"/>
    <w:rsid w:val="008050F0"/>
    <w:rsid w:val="0080596B"/>
    <w:rsid w:val="00824163"/>
    <w:rsid w:val="00860EDD"/>
    <w:rsid w:val="00870C16"/>
    <w:rsid w:val="008A3546"/>
    <w:rsid w:val="008A7804"/>
    <w:rsid w:val="008B5601"/>
    <w:rsid w:val="008C2154"/>
    <w:rsid w:val="008C7C0B"/>
    <w:rsid w:val="008D5B17"/>
    <w:rsid w:val="008E6A08"/>
    <w:rsid w:val="008F1898"/>
    <w:rsid w:val="009019B8"/>
    <w:rsid w:val="00901BC3"/>
    <w:rsid w:val="0091097A"/>
    <w:rsid w:val="00914EB5"/>
    <w:rsid w:val="00917F80"/>
    <w:rsid w:val="009251CE"/>
    <w:rsid w:val="00934518"/>
    <w:rsid w:val="00942F7B"/>
    <w:rsid w:val="0095231A"/>
    <w:rsid w:val="009534D3"/>
    <w:rsid w:val="009628A9"/>
    <w:rsid w:val="00963A7C"/>
    <w:rsid w:val="009655D6"/>
    <w:rsid w:val="00986860"/>
    <w:rsid w:val="00987CDD"/>
    <w:rsid w:val="00994185"/>
    <w:rsid w:val="009A315B"/>
    <w:rsid w:val="009B2FA2"/>
    <w:rsid w:val="009B7F7C"/>
    <w:rsid w:val="009C28C6"/>
    <w:rsid w:val="009D2F39"/>
    <w:rsid w:val="009E384B"/>
    <w:rsid w:val="009F0FAD"/>
    <w:rsid w:val="00A15FD7"/>
    <w:rsid w:val="00A26DBC"/>
    <w:rsid w:val="00A3793F"/>
    <w:rsid w:val="00A41B8D"/>
    <w:rsid w:val="00A504E8"/>
    <w:rsid w:val="00A51E9C"/>
    <w:rsid w:val="00A54AFC"/>
    <w:rsid w:val="00A56BB4"/>
    <w:rsid w:val="00A607A9"/>
    <w:rsid w:val="00A73D20"/>
    <w:rsid w:val="00A90484"/>
    <w:rsid w:val="00A92B94"/>
    <w:rsid w:val="00A93454"/>
    <w:rsid w:val="00A978E7"/>
    <w:rsid w:val="00AC4363"/>
    <w:rsid w:val="00AD375E"/>
    <w:rsid w:val="00AE4132"/>
    <w:rsid w:val="00AE6C70"/>
    <w:rsid w:val="00B04C71"/>
    <w:rsid w:val="00B27C3D"/>
    <w:rsid w:val="00B4113C"/>
    <w:rsid w:val="00B43139"/>
    <w:rsid w:val="00B615FC"/>
    <w:rsid w:val="00B7005F"/>
    <w:rsid w:val="00B8189F"/>
    <w:rsid w:val="00B81C71"/>
    <w:rsid w:val="00B9087D"/>
    <w:rsid w:val="00BB12D0"/>
    <w:rsid w:val="00BE6DDD"/>
    <w:rsid w:val="00C02424"/>
    <w:rsid w:val="00C02691"/>
    <w:rsid w:val="00C035FB"/>
    <w:rsid w:val="00C1272E"/>
    <w:rsid w:val="00C17FAA"/>
    <w:rsid w:val="00C24F6D"/>
    <w:rsid w:val="00C276E1"/>
    <w:rsid w:val="00C72CAF"/>
    <w:rsid w:val="00C771F3"/>
    <w:rsid w:val="00C80F9E"/>
    <w:rsid w:val="00C90AFF"/>
    <w:rsid w:val="00CA7185"/>
    <w:rsid w:val="00CB396E"/>
    <w:rsid w:val="00CC5B0C"/>
    <w:rsid w:val="00CC62E0"/>
    <w:rsid w:val="00CC68B2"/>
    <w:rsid w:val="00CD3264"/>
    <w:rsid w:val="00CD5267"/>
    <w:rsid w:val="00CD7E93"/>
    <w:rsid w:val="00CE6222"/>
    <w:rsid w:val="00CF0C6B"/>
    <w:rsid w:val="00CF2295"/>
    <w:rsid w:val="00D247A0"/>
    <w:rsid w:val="00D27594"/>
    <w:rsid w:val="00D36DEF"/>
    <w:rsid w:val="00D36ECC"/>
    <w:rsid w:val="00D56607"/>
    <w:rsid w:val="00D62658"/>
    <w:rsid w:val="00D74C53"/>
    <w:rsid w:val="00D8058F"/>
    <w:rsid w:val="00D808C3"/>
    <w:rsid w:val="00DA3277"/>
    <w:rsid w:val="00DC06F5"/>
    <w:rsid w:val="00DC7535"/>
    <w:rsid w:val="00DC77B2"/>
    <w:rsid w:val="00DD1A71"/>
    <w:rsid w:val="00DD6E28"/>
    <w:rsid w:val="00DE393D"/>
    <w:rsid w:val="00DF7054"/>
    <w:rsid w:val="00E10684"/>
    <w:rsid w:val="00E114A8"/>
    <w:rsid w:val="00E22D9E"/>
    <w:rsid w:val="00E279DC"/>
    <w:rsid w:val="00E41073"/>
    <w:rsid w:val="00E41134"/>
    <w:rsid w:val="00E55E5D"/>
    <w:rsid w:val="00E57FD9"/>
    <w:rsid w:val="00E628CC"/>
    <w:rsid w:val="00E75824"/>
    <w:rsid w:val="00E80024"/>
    <w:rsid w:val="00E87BA5"/>
    <w:rsid w:val="00E91407"/>
    <w:rsid w:val="00EA759F"/>
    <w:rsid w:val="00EB5C4A"/>
    <w:rsid w:val="00EB6C40"/>
    <w:rsid w:val="00EC76AC"/>
    <w:rsid w:val="00ED7AF0"/>
    <w:rsid w:val="00EE0CF9"/>
    <w:rsid w:val="00EE1305"/>
    <w:rsid w:val="00EE2516"/>
    <w:rsid w:val="00EF7B27"/>
    <w:rsid w:val="00F135E2"/>
    <w:rsid w:val="00F15391"/>
    <w:rsid w:val="00F2576D"/>
    <w:rsid w:val="00F27812"/>
    <w:rsid w:val="00F32D79"/>
    <w:rsid w:val="00F35141"/>
    <w:rsid w:val="00F54414"/>
    <w:rsid w:val="00F56DBC"/>
    <w:rsid w:val="00F6475B"/>
    <w:rsid w:val="00F71324"/>
    <w:rsid w:val="00F72292"/>
    <w:rsid w:val="00F80400"/>
    <w:rsid w:val="00F87CA6"/>
    <w:rsid w:val="00FA1ACB"/>
    <w:rsid w:val="00FA5B7A"/>
    <w:rsid w:val="00FD3611"/>
    <w:rsid w:val="00FE525E"/>
    <w:rsid w:val="00FF49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2" fillcolor="white" stroke="f">
      <v:fill color="white"/>
      <v:stroke on="f"/>
      <v:textbox inset=",0"/>
    </o:shapedefaults>
    <o:shapelayout v:ext="edit">
      <o:idmap v:ext="edit" data="1"/>
      <o:rules v:ext="edit">
        <o:r id="V:Rule11" type="connector" idref="#_x0000_s1120"/>
        <o:r id="V:Rule12" type="connector" idref="#_x0000_s1121"/>
        <o:r id="V:Rule13" type="connector" idref="#_x0000_s1117"/>
        <o:r id="V:Rule14" type="connector" idref="#_x0000_s1302"/>
        <o:r id="V:Rule15" type="connector" idref="#_x0000_s1305"/>
        <o:r id="V:Rule16" type="connector" idref="#_x0000_s1303"/>
        <o:r id="V:Rule17" type="connector" idref="#_x0000_s1028"/>
        <o:r id="V:Rule18" type="connector" idref="#_x0000_s1119"/>
        <o:r id="V:Rule19" type="connector" idref="#_x0000_s1304"/>
        <o:r id="V:Rule20" type="connector" idref="#_x0000_s1118"/>
      </o:rules>
      <o:regrouptable v:ext="edit">
        <o:entry new="1" old="0"/>
        <o:entry new="2" old="0"/>
        <o:entry new="3" old="0"/>
        <o:entry new="4" old="3"/>
        <o:entry new="5" old="0"/>
        <o:entry new="6" old="0"/>
        <o:entry new="7" old="6"/>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E0"/>
    <w:pPr>
      <w:spacing w:after="120"/>
    </w:pPr>
    <w:rPr>
      <w:lang w:val="en-US" w:eastAsia="en-US"/>
    </w:rPr>
  </w:style>
  <w:style w:type="paragraph" w:styleId="Heading1">
    <w:name w:val="heading 1"/>
    <w:basedOn w:val="Normal"/>
    <w:next w:val="Normal"/>
    <w:link w:val="Heading1Char"/>
    <w:uiPriority w:val="99"/>
    <w:qFormat/>
    <w:rsid w:val="00CC62E0"/>
    <w:pPr>
      <w:keepNext/>
      <w:tabs>
        <w:tab w:val="num" w:pos="720"/>
      </w:tabs>
      <w:suppressAutoHyphens/>
      <w:spacing w:before="240" w:after="60"/>
      <w:ind w:left="720" w:hanging="360"/>
      <w:outlineLvl w:val="0"/>
    </w:pPr>
    <w:rPr>
      <w:rFonts w:ascii="Arial" w:hAnsi="Arial" w:cs="Arial"/>
      <w:b/>
      <w:bCs/>
      <w:kern w:val="1"/>
      <w:sz w:val="32"/>
      <w:szCs w:val="32"/>
      <w:lang w:val="nl-NL" w:eastAsia="ar-SA"/>
    </w:rPr>
  </w:style>
  <w:style w:type="paragraph" w:styleId="Heading3">
    <w:name w:val="heading 3"/>
    <w:basedOn w:val="Normal"/>
    <w:next w:val="Normal"/>
    <w:link w:val="Heading3Char"/>
    <w:uiPriority w:val="99"/>
    <w:qFormat/>
    <w:rsid w:val="00CC62E0"/>
    <w:pPr>
      <w:keepNext/>
      <w:suppressAutoHyphens/>
      <w:spacing w:before="240" w:after="60"/>
      <w:outlineLvl w:val="2"/>
    </w:pPr>
    <w:rPr>
      <w:rFonts w:ascii="Arial" w:hAnsi="Arial" w:cs="Arial"/>
      <w:b/>
      <w:bCs/>
      <w:sz w:val="26"/>
      <w:szCs w:val="26"/>
      <w:lang w:val="nl-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2E0"/>
    <w:rPr>
      <w:rFonts w:ascii="Arial" w:hAnsi="Arial" w:cs="Arial"/>
      <w:b/>
      <w:bCs/>
      <w:kern w:val="1"/>
      <w:sz w:val="32"/>
      <w:szCs w:val="32"/>
      <w:lang w:val="nl-NL" w:eastAsia="ar-SA" w:bidi="ar-SA"/>
    </w:rPr>
  </w:style>
  <w:style w:type="character" w:customStyle="1" w:styleId="Heading3Char">
    <w:name w:val="Heading 3 Char"/>
    <w:basedOn w:val="DefaultParagraphFont"/>
    <w:link w:val="Heading3"/>
    <w:uiPriority w:val="99"/>
    <w:locked/>
    <w:rsid w:val="00CC62E0"/>
    <w:rPr>
      <w:rFonts w:ascii="Arial" w:hAnsi="Arial" w:cs="Arial"/>
      <w:b/>
      <w:bCs/>
      <w:sz w:val="26"/>
      <w:szCs w:val="26"/>
      <w:lang w:val="nl-NL" w:eastAsia="ar-SA" w:bidi="ar-SA"/>
    </w:rPr>
  </w:style>
  <w:style w:type="paragraph" w:styleId="Caption">
    <w:name w:val="caption"/>
    <w:basedOn w:val="Normal"/>
    <w:next w:val="Normal"/>
    <w:uiPriority w:val="99"/>
    <w:qFormat/>
    <w:rsid w:val="00CC62E0"/>
    <w:rPr>
      <w:b/>
      <w:bCs/>
      <w:color w:val="4F81BD"/>
      <w:sz w:val="18"/>
      <w:szCs w:val="18"/>
    </w:rPr>
  </w:style>
  <w:style w:type="paragraph" w:styleId="ListParagraph">
    <w:name w:val="List Paragraph"/>
    <w:basedOn w:val="Normal"/>
    <w:uiPriority w:val="99"/>
    <w:qFormat/>
    <w:rsid w:val="00CC62E0"/>
    <w:pPr>
      <w:ind w:left="720"/>
      <w:contextualSpacing/>
    </w:pPr>
  </w:style>
  <w:style w:type="character" w:styleId="Emphasis">
    <w:name w:val="Emphasis"/>
    <w:basedOn w:val="DefaultParagraphFont"/>
    <w:uiPriority w:val="99"/>
    <w:qFormat/>
    <w:rsid w:val="00CC62E0"/>
    <w:rPr>
      <w:rFonts w:cs="Times New Roman"/>
      <w:i/>
      <w:iCs/>
    </w:rPr>
  </w:style>
  <w:style w:type="character" w:styleId="Hyperlink">
    <w:name w:val="Hyperlink"/>
    <w:basedOn w:val="DefaultParagraphFont"/>
    <w:uiPriority w:val="99"/>
    <w:rsid w:val="00CC62E0"/>
    <w:rPr>
      <w:rFonts w:cs="Times New Roman"/>
      <w:color w:val="13417E"/>
      <w:u w:val="none"/>
      <w:effect w:val="none"/>
    </w:rPr>
  </w:style>
  <w:style w:type="paragraph" w:styleId="NormalWeb">
    <w:name w:val="Normal (Web)"/>
    <w:basedOn w:val="Normal"/>
    <w:uiPriority w:val="99"/>
    <w:rsid w:val="00CC62E0"/>
    <w:pPr>
      <w:spacing w:after="240"/>
    </w:pPr>
    <w:rPr>
      <w:sz w:val="24"/>
      <w:szCs w:val="24"/>
      <w:lang w:val="nl-NL" w:eastAsia="nl-NL"/>
    </w:rPr>
  </w:style>
  <w:style w:type="table" w:styleId="TableGrid">
    <w:name w:val="Table Grid"/>
    <w:basedOn w:val="TableNormal"/>
    <w:uiPriority w:val="59"/>
    <w:rsid w:val="00CC62E0"/>
    <w:pPr>
      <w:spacing w:after="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ofdstuktitel">
    <w:name w:val="Hoofdstuktitel"/>
    <w:basedOn w:val="Normal"/>
    <w:next w:val="Normal"/>
    <w:rsid w:val="00CC62E0"/>
    <w:pPr>
      <w:spacing w:after="0"/>
      <w:jc w:val="center"/>
    </w:pPr>
    <w:rPr>
      <w:rFonts w:eastAsia="SimSun"/>
      <w:b/>
      <w:bCs/>
      <w:sz w:val="52"/>
      <w:szCs w:val="52"/>
      <w:lang w:val="nl-NL" w:eastAsia="zh-CN"/>
    </w:rPr>
  </w:style>
  <w:style w:type="paragraph" w:styleId="BalloonText">
    <w:name w:val="Balloon Text"/>
    <w:basedOn w:val="Normal"/>
    <w:link w:val="BalloonTextChar"/>
    <w:uiPriority w:val="99"/>
    <w:semiHidden/>
    <w:rsid w:val="00CC62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62E0"/>
    <w:rPr>
      <w:rFonts w:ascii="Tahoma" w:hAnsi="Tahoma" w:cs="Tahoma"/>
      <w:sz w:val="16"/>
      <w:szCs w:val="16"/>
      <w:lang w:val="en-US" w:eastAsia="en-US"/>
    </w:rPr>
  </w:style>
  <w:style w:type="paragraph" w:styleId="Header">
    <w:name w:val="header"/>
    <w:basedOn w:val="Normal"/>
    <w:link w:val="HeaderChar"/>
    <w:uiPriority w:val="99"/>
    <w:semiHidden/>
    <w:rsid w:val="00CC62E0"/>
    <w:pPr>
      <w:tabs>
        <w:tab w:val="center" w:pos="4680"/>
        <w:tab w:val="right" w:pos="9360"/>
      </w:tabs>
      <w:spacing w:after="0"/>
    </w:pPr>
  </w:style>
  <w:style w:type="character" w:customStyle="1" w:styleId="HeaderChar">
    <w:name w:val="Header Char"/>
    <w:basedOn w:val="DefaultParagraphFont"/>
    <w:link w:val="Header"/>
    <w:uiPriority w:val="99"/>
    <w:semiHidden/>
    <w:locked/>
    <w:rsid w:val="00CC62E0"/>
    <w:rPr>
      <w:rFonts w:cs="Times New Roman"/>
      <w:lang w:val="en-US" w:eastAsia="en-US"/>
    </w:rPr>
  </w:style>
  <w:style w:type="paragraph" w:styleId="Footer">
    <w:name w:val="footer"/>
    <w:basedOn w:val="Normal"/>
    <w:link w:val="FooterChar"/>
    <w:uiPriority w:val="99"/>
    <w:rsid w:val="00CC62E0"/>
    <w:pPr>
      <w:tabs>
        <w:tab w:val="center" w:pos="4680"/>
        <w:tab w:val="right" w:pos="9360"/>
      </w:tabs>
      <w:spacing w:after="0"/>
    </w:pPr>
  </w:style>
  <w:style w:type="character" w:customStyle="1" w:styleId="FooterChar">
    <w:name w:val="Footer Char"/>
    <w:basedOn w:val="DefaultParagraphFont"/>
    <w:link w:val="Footer"/>
    <w:uiPriority w:val="99"/>
    <w:locked/>
    <w:rsid w:val="00CC62E0"/>
    <w:rPr>
      <w:rFonts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204950240">
      <w:marLeft w:val="0"/>
      <w:marRight w:val="0"/>
      <w:marTop w:val="0"/>
      <w:marBottom w:val="0"/>
      <w:divBdr>
        <w:top w:val="none" w:sz="0" w:space="0" w:color="auto"/>
        <w:left w:val="none" w:sz="0" w:space="0" w:color="auto"/>
        <w:bottom w:val="none" w:sz="0" w:space="0" w:color="auto"/>
        <w:right w:val="none" w:sz="0" w:space="0" w:color="auto"/>
      </w:divBdr>
      <w:divsChild>
        <w:div w:id="204950241">
          <w:marLeft w:val="0"/>
          <w:marRight w:val="0"/>
          <w:marTop w:val="0"/>
          <w:marBottom w:val="0"/>
          <w:divBdr>
            <w:top w:val="none" w:sz="0" w:space="0" w:color="auto"/>
            <w:left w:val="none" w:sz="0" w:space="0" w:color="auto"/>
            <w:bottom w:val="none" w:sz="0" w:space="0" w:color="auto"/>
            <w:right w:val="none" w:sz="0" w:space="0" w:color="auto"/>
          </w:divBdr>
          <w:divsChild>
            <w:div w:id="204950243">
              <w:marLeft w:val="0"/>
              <w:marRight w:val="0"/>
              <w:marTop w:val="555"/>
              <w:marBottom w:val="0"/>
              <w:divBdr>
                <w:top w:val="none" w:sz="0" w:space="0" w:color="auto"/>
                <w:left w:val="none" w:sz="0" w:space="0" w:color="auto"/>
                <w:bottom w:val="none" w:sz="0" w:space="0" w:color="auto"/>
                <w:right w:val="none" w:sz="0" w:space="0" w:color="auto"/>
              </w:divBdr>
              <w:divsChild>
                <w:div w:id="204950239">
                  <w:marLeft w:val="0"/>
                  <w:marRight w:val="0"/>
                  <w:marTop w:val="0"/>
                  <w:marBottom w:val="0"/>
                  <w:divBdr>
                    <w:top w:val="none" w:sz="0" w:space="0" w:color="auto"/>
                    <w:left w:val="none" w:sz="0" w:space="0" w:color="auto"/>
                    <w:bottom w:val="none" w:sz="0" w:space="0" w:color="auto"/>
                    <w:right w:val="none" w:sz="0" w:space="0" w:color="auto"/>
                  </w:divBdr>
                  <w:divsChild>
                    <w:div w:id="2049502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4950244">
      <w:marLeft w:val="0"/>
      <w:marRight w:val="0"/>
      <w:marTop w:val="0"/>
      <w:marBottom w:val="0"/>
      <w:divBdr>
        <w:top w:val="none" w:sz="0" w:space="0" w:color="auto"/>
        <w:left w:val="none" w:sz="0" w:space="0" w:color="auto"/>
        <w:bottom w:val="none" w:sz="0" w:space="0" w:color="auto"/>
        <w:right w:val="none" w:sz="0" w:space="0" w:color="auto"/>
      </w:divBdr>
    </w:div>
    <w:div w:id="16776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emf"/><Relationship Id="rId10" Type="http://schemas.openxmlformats.org/officeDocument/2006/relationships/image" Target="media/image4.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11443</Words>
  <Characters>56053</Characters>
  <Application>Microsoft Office Word</Application>
  <DocSecurity>0</DocSecurity>
  <Lines>467</Lines>
  <Paragraphs>134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0  Reden tot ongerustheid</vt:lpstr>
      <vt:lpstr>0  Reden tot ongerustheid</vt:lpstr>
    </vt:vector>
  </TitlesOfParts>
  <Company>Radboud University</Company>
  <LinksUpToDate>false</LinksUpToDate>
  <CharactersWithSpaces>67362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Reden tot ongerustheid</dc:title>
  <dc:creator>vdbroek</dc:creator>
  <cp:lastModifiedBy>vdbroek</cp:lastModifiedBy>
  <cp:revision>3</cp:revision>
  <cp:lastPrinted>2011-10-18T14:03:00Z</cp:lastPrinted>
  <dcterms:created xsi:type="dcterms:W3CDTF">2012-04-12T12:40:00Z</dcterms:created>
  <dcterms:modified xsi:type="dcterms:W3CDTF">2012-04-12T13:03:00Z</dcterms:modified>
</cp:coreProperties>
</file>